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4B2B95">
        <w:tc>
          <w:tcPr>
            <w:tcW w:w="1638" w:type="dxa"/>
            <w:vMerge w:val="restart"/>
          </w:tcPr>
          <w:p w:rsidR="004869B4" w:rsidRPr="00E41C22" w:rsidRDefault="004563A1" w:rsidP="001C7C76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4869B4" w:rsidP="004B2B95">
            <w:pPr>
              <w:jc w:val="right"/>
            </w:pP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4746" w:type="dxa"/>
          </w:tcPr>
          <w:p w:rsidR="004869B4" w:rsidRPr="00E41C22" w:rsidRDefault="004869B4" w:rsidP="001C7C76">
            <w:r w:rsidRPr="004B2B95">
              <w:rPr>
                <w:i/>
                <w:iCs/>
              </w:rPr>
              <w:t>International Civil Aviation Organization</w:t>
            </w:r>
          </w:p>
        </w:tc>
        <w:tc>
          <w:tcPr>
            <w:tcW w:w="3192" w:type="dxa"/>
          </w:tcPr>
          <w:p w:rsidR="004869B4" w:rsidRPr="00E41C22" w:rsidRDefault="004869B4" w:rsidP="004B2B95">
            <w:pPr>
              <w:jc w:val="right"/>
            </w:pP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4869B4" w:rsidP="001C7C76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E71AD1" w:rsidRDefault="00E71AD1" w:rsidP="00E71A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71AD1">
              <w:rPr>
                <w:b/>
              </w:rPr>
              <w:t>ICAO</w:t>
            </w:r>
            <w:r>
              <w:t xml:space="preserve"> </w:t>
            </w:r>
            <w:r w:rsidRPr="00E71AD1">
              <w:rPr>
                <w:b/>
              </w:rPr>
              <w:t>International Aviation and Environment</w:t>
            </w:r>
            <w:r w:rsidR="00F24BCB">
              <w:rPr>
                <w:b/>
              </w:rPr>
              <w:t xml:space="preserve">al </w:t>
            </w:r>
            <w:r w:rsidRPr="00E71AD1">
              <w:rPr>
                <w:b/>
              </w:rPr>
              <w:t>Seminar, 1</w:t>
            </w:r>
            <w:r w:rsidR="00F24BCB">
              <w:rPr>
                <w:b/>
              </w:rPr>
              <w:t>-</w:t>
            </w:r>
            <w:r w:rsidRPr="00E71AD1">
              <w:rPr>
                <w:b/>
              </w:rPr>
              <w:t>2 April 2014</w:t>
            </w:r>
          </w:p>
          <w:p w:rsidR="004869B4" w:rsidRPr="00E71AD1" w:rsidRDefault="005836FC" w:rsidP="008E54C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ICAO </w:t>
            </w:r>
            <w:r w:rsidRPr="00CB6C4C">
              <w:rPr>
                <w:b/>
              </w:rPr>
              <w:t>State Action P</w:t>
            </w:r>
            <w:r>
              <w:rPr>
                <w:b/>
              </w:rPr>
              <w:t>lan Seminar, 3</w:t>
            </w:r>
            <w:r w:rsidR="00F24BCB">
              <w:rPr>
                <w:b/>
              </w:rPr>
              <w:t>-</w:t>
            </w:r>
            <w:r>
              <w:rPr>
                <w:b/>
              </w:rPr>
              <w:t>4 April 2014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DA7710" w:rsidRDefault="00DD1FD5" w:rsidP="00F24BCB">
            <w:pPr>
              <w:ind w:left="702"/>
            </w:pPr>
            <w:r w:rsidRPr="00CB6C4C">
              <w:t>Mexico City, Mexico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41C22" w:rsidRDefault="004869B4" w:rsidP="00630126"/>
        </w:tc>
      </w:tr>
      <w:tr w:rsidR="004869B4" w:rsidRPr="00E41C22" w:rsidTr="004B2B95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41C22" w:rsidRDefault="004869B4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41C22" w:rsidRDefault="004869B4" w:rsidP="001C7C76"/>
        </w:tc>
      </w:tr>
    </w:tbl>
    <w:p w:rsidR="004869B4" w:rsidRDefault="004869B4" w:rsidP="004869B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0C4D80" w:rsidRPr="00CD2220" w:rsidTr="00E13799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0C4D80" w:rsidRPr="00C30A52" w:rsidRDefault="000717D4" w:rsidP="000717D4">
            <w:pPr>
              <w:jc w:val="center"/>
              <w:rPr>
                <w:b/>
              </w:rPr>
            </w:pPr>
            <w:r>
              <w:rPr>
                <w:b/>
              </w:rPr>
              <w:t>I will a</w:t>
            </w:r>
            <w:r w:rsidR="000C4D80" w:rsidRPr="00C30A52">
              <w:rPr>
                <w:b/>
              </w:rPr>
              <w:t>ttend:</w:t>
            </w:r>
          </w:p>
        </w:tc>
      </w:tr>
      <w:tr w:rsidR="000C4D80" w:rsidRPr="004B7A64" w:rsidTr="00E13799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DD1FD5" w:rsidRDefault="00DD1FD5" w:rsidP="00620FD1">
            <w:r w:rsidRPr="00DD1FD5">
              <w:t>ICAO International Aviation and Environment</w:t>
            </w:r>
            <w:r w:rsidR="00792451">
              <w:t>al</w:t>
            </w:r>
            <w:r w:rsidRPr="00DD1FD5">
              <w:t xml:space="preserve"> Seminar</w:t>
            </w:r>
            <w:bookmarkStart w:id="0" w:name="_GoBack"/>
            <w:bookmarkEnd w:id="0"/>
          </w:p>
          <w:p w:rsidR="000C4D80" w:rsidRPr="00C30A52" w:rsidRDefault="000C4D80" w:rsidP="00792451">
            <w:r w:rsidRPr="00C30A52">
              <w:t>(</w:t>
            </w:r>
            <w:r w:rsidR="00620FD1">
              <w:t>1</w:t>
            </w:r>
            <w:r w:rsidR="00792451">
              <w:t>-</w:t>
            </w:r>
            <w:r w:rsidR="00620FD1">
              <w:t>2 April 2014</w:t>
            </w:r>
            <w:r w:rsidRPr="00C30A52">
              <w:t>)</w:t>
            </w:r>
          </w:p>
        </w:tc>
        <w:tc>
          <w:tcPr>
            <w:tcW w:w="468" w:type="pct"/>
            <w:vAlign w:val="center"/>
          </w:tcPr>
          <w:p w:rsidR="000C4D80" w:rsidRPr="00C30A52" w:rsidRDefault="000C4D80" w:rsidP="00E13799"/>
        </w:tc>
        <w:tc>
          <w:tcPr>
            <w:tcW w:w="2053" w:type="pct"/>
            <w:vAlign w:val="center"/>
          </w:tcPr>
          <w:p w:rsidR="00DD1FD5" w:rsidRDefault="00DD1FD5" w:rsidP="00620FD1">
            <w:r w:rsidRPr="00DD1FD5">
              <w:t>ICAO State Action Plan Seminar</w:t>
            </w:r>
          </w:p>
          <w:p w:rsidR="000C4D80" w:rsidRPr="00C30A52" w:rsidRDefault="000C4D80" w:rsidP="00792451">
            <w:r w:rsidRPr="00C30A52">
              <w:t>(</w:t>
            </w:r>
            <w:r w:rsidR="00620FD1">
              <w:t>3</w:t>
            </w:r>
            <w:r w:rsidR="00792451">
              <w:t>-</w:t>
            </w:r>
            <w:r w:rsidR="00620FD1">
              <w:t>4 April 2014</w:t>
            </w:r>
            <w:r w:rsidRPr="00C30A52">
              <w:t>)</w:t>
            </w:r>
          </w:p>
        </w:tc>
        <w:tc>
          <w:tcPr>
            <w:tcW w:w="464" w:type="pct"/>
            <w:vAlign w:val="center"/>
          </w:tcPr>
          <w:p w:rsidR="000C4D80" w:rsidRPr="006A553B" w:rsidRDefault="000C4D80" w:rsidP="00E13799">
            <w:pPr>
              <w:rPr>
                <w:i/>
              </w:rPr>
            </w:pPr>
          </w:p>
        </w:tc>
      </w:tr>
    </w:tbl>
    <w:p w:rsidR="000C4D80" w:rsidRPr="00E41C22" w:rsidRDefault="000C4D80" w:rsidP="004869B4"/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9" w:history="1">
        <w:r w:rsidRPr="001045E0">
          <w:t>icaonacc@icao.int</w:t>
        </w:r>
      </w:hyperlink>
      <w:r w:rsidR="007F07CF">
        <w:t xml:space="preserve"> and </w:t>
      </w:r>
      <w:r w:rsidR="007F07CF" w:rsidRPr="00DC7FEC">
        <w:rPr>
          <w:rFonts w:asciiTheme="majorBidi" w:hAnsiTheme="majorBidi" w:cstheme="majorBidi"/>
          <w:lang w:val="fr-CA"/>
        </w:rPr>
        <w:t>env@icao.int</w:t>
      </w:r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10" w:rsidRDefault="00DA7710">
      <w:r>
        <w:separator/>
      </w:r>
    </w:p>
  </w:endnote>
  <w:endnote w:type="continuationSeparator" w:id="0">
    <w:p w:rsidR="00DA7710" w:rsidRDefault="00DA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AD2534" w:rsidTr="00713864">
      <w:tc>
        <w:tcPr>
          <w:tcW w:w="4788" w:type="dxa"/>
        </w:tcPr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AD2534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2D195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AD2534" w:rsidRDefault="00AD25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10" w:rsidRDefault="00DA7710">
      <w:r>
        <w:separator/>
      </w:r>
    </w:p>
  </w:footnote>
  <w:footnote w:type="continuationSeparator" w:id="0">
    <w:p w:rsidR="00DA7710" w:rsidRDefault="00DA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1B" w:rsidRPr="00137DF1" w:rsidRDefault="001F111B" w:rsidP="001F111B">
    <w:pPr>
      <w:pStyle w:val="Header"/>
      <w:jc w:val="center"/>
      <w:rPr>
        <w:b/>
        <w:lang w:val="es-MX"/>
      </w:rPr>
    </w:pPr>
    <w:r w:rsidRPr="00137DF1">
      <w:rPr>
        <w:b/>
        <w:lang w:val="es-MX"/>
      </w:rPr>
      <w:t xml:space="preserve">ATTACHMENT </w:t>
    </w:r>
    <w:r w:rsidR="00254CE2">
      <w:rPr>
        <w:b/>
        <w:lang w:val="es-MX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5D50"/>
    <w:multiLevelType w:val="hybridMultilevel"/>
    <w:tmpl w:val="943E81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1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7D4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D80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3F3D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DF1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11B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2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68A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6F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0FD1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5438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451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7CF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54CD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710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1FD5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AD1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CB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71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7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_nacc@mexico.icao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E8DC00-C6E8-4EDB-9BD6-66A05DF10E7F}"/>
</file>

<file path=customXml/itemProps2.xml><?xml version="1.0" encoding="utf-8"?>
<ds:datastoreItem xmlns:ds="http://schemas.openxmlformats.org/officeDocument/2006/customXml" ds:itemID="{F4337E9C-BC2F-40CF-BD47-86685A0277D5}"/>
</file>

<file path=customXml/itemProps3.xml><?xml version="1.0" encoding="utf-8"?>
<ds:datastoreItem xmlns:ds="http://schemas.openxmlformats.org/officeDocument/2006/customXml" ds:itemID="{CB4BEFAD-6AC3-4706-B97B-476DD726F176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11</TotalTime>
  <Pages>1</Pages>
  <Words>77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622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14</cp:revision>
  <cp:lastPrinted>2014-01-24T14:59:00Z</cp:lastPrinted>
  <dcterms:created xsi:type="dcterms:W3CDTF">2014-01-22T20:59:00Z</dcterms:created>
  <dcterms:modified xsi:type="dcterms:W3CDTF">2014-01-29T21:46:00Z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