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7A" w:rsidRDefault="003D2C7A" w:rsidP="00FE6661">
      <w:pPr>
        <w:jc w:val="center"/>
        <w:rPr>
          <w:b/>
        </w:rPr>
      </w:pPr>
      <w:r>
        <w:rPr>
          <w:b/>
        </w:rPr>
        <w:t xml:space="preserve">ATTACHMENT </w:t>
      </w:r>
      <w:r w:rsidR="009673BA">
        <w:rPr>
          <w:b/>
        </w:rPr>
        <w:t xml:space="preserve">B </w:t>
      </w:r>
      <w:r>
        <w:rPr>
          <w:b/>
        </w:rPr>
        <w:t>/ ADJUNTO B</w:t>
      </w:r>
    </w:p>
    <w:p w:rsidR="003D2C7A" w:rsidRDefault="003D2C7A" w:rsidP="00FE6661">
      <w:pPr>
        <w:jc w:val="center"/>
        <w:rPr>
          <w:b/>
        </w:rPr>
      </w:pPr>
    </w:p>
    <w:p w:rsidR="004869B4" w:rsidRPr="00FE6661" w:rsidRDefault="00B967C9" w:rsidP="00FE6661">
      <w:pPr>
        <w:jc w:val="center"/>
        <w:rPr>
          <w:b/>
        </w:rPr>
      </w:pPr>
      <w:r w:rsidRPr="00B967C9">
        <w:rPr>
          <w:b/>
        </w:rPr>
        <w:t>XIII</w:t>
      </w:r>
      <w:r w:rsidR="007C50C2">
        <w:rPr>
          <w:b/>
        </w:rPr>
        <w:t xml:space="preserve"> I</w:t>
      </w:r>
      <w:r w:rsidRPr="00B967C9">
        <w:rPr>
          <w:b/>
        </w:rPr>
        <w:t xml:space="preserve">CAO/ASPA </w:t>
      </w:r>
      <w:r w:rsidR="00620D87">
        <w:rPr>
          <w:b/>
        </w:rPr>
        <w:t xml:space="preserve">on </w:t>
      </w:r>
      <w:r w:rsidRPr="00B967C9">
        <w:rPr>
          <w:b/>
        </w:rPr>
        <w:t xml:space="preserve">the </w:t>
      </w:r>
      <w:r w:rsidR="0098377B">
        <w:rPr>
          <w:b/>
        </w:rPr>
        <w:t>“New Human Factor Trends”</w:t>
      </w:r>
    </w:p>
    <w:p w:rsidR="00FE6661" w:rsidRPr="002C1EFC" w:rsidRDefault="009106A4" w:rsidP="00FE6661">
      <w:pPr>
        <w:jc w:val="center"/>
        <w:rPr>
          <w:b/>
          <w:lang w:val="es-MX"/>
        </w:rPr>
      </w:pPr>
      <w:r>
        <w:rPr>
          <w:b/>
          <w:lang w:val="es-MX"/>
        </w:rPr>
        <w:t xml:space="preserve">30 June </w:t>
      </w:r>
      <w:r w:rsidR="00A250A4" w:rsidRPr="002C1EFC">
        <w:rPr>
          <w:b/>
          <w:lang w:val="es-MX"/>
        </w:rPr>
        <w:t xml:space="preserve">to </w:t>
      </w:r>
      <w:r>
        <w:rPr>
          <w:b/>
          <w:lang w:val="es-MX"/>
        </w:rPr>
        <w:t>1</w:t>
      </w:r>
      <w:r w:rsidR="00A250A4" w:rsidRPr="002C1EFC">
        <w:rPr>
          <w:b/>
          <w:lang w:val="es-MX"/>
        </w:rPr>
        <w:t xml:space="preserve"> </w:t>
      </w:r>
      <w:proofErr w:type="spellStart"/>
      <w:r>
        <w:rPr>
          <w:b/>
          <w:lang w:val="es-MX"/>
        </w:rPr>
        <w:t>July</w:t>
      </w:r>
      <w:proofErr w:type="spellEnd"/>
      <w:r w:rsidR="00A250A4" w:rsidRPr="002C1EFC">
        <w:rPr>
          <w:b/>
          <w:lang w:val="es-MX"/>
        </w:rPr>
        <w:t xml:space="preserve"> 201</w:t>
      </w:r>
      <w:r>
        <w:rPr>
          <w:b/>
          <w:lang w:val="es-MX"/>
        </w:rPr>
        <w:t>5</w:t>
      </w:r>
    </w:p>
    <w:p w:rsidR="00A250A4" w:rsidRPr="002C1EFC" w:rsidRDefault="00A250A4" w:rsidP="00FE6661">
      <w:pPr>
        <w:jc w:val="center"/>
        <w:rPr>
          <w:b/>
          <w:lang w:val="es-MX"/>
        </w:rPr>
      </w:pPr>
    </w:p>
    <w:p w:rsidR="00272309" w:rsidRDefault="007D0C35" w:rsidP="00272309">
      <w:pPr>
        <w:ind w:left="1440" w:hanging="1440"/>
        <w:jc w:val="center"/>
        <w:rPr>
          <w:b/>
          <w:lang w:val="es-MX"/>
        </w:rPr>
      </w:pPr>
      <w:r w:rsidRPr="007D0C35">
        <w:rPr>
          <w:b/>
          <w:lang w:val="es-MX"/>
        </w:rPr>
        <w:t>XI</w:t>
      </w:r>
      <w:r w:rsidR="002C1EFC">
        <w:rPr>
          <w:b/>
          <w:lang w:val="es-MX"/>
        </w:rPr>
        <w:t>I</w:t>
      </w:r>
      <w:r w:rsidRPr="007D0C35">
        <w:rPr>
          <w:b/>
          <w:lang w:val="es-MX"/>
        </w:rPr>
        <w:t xml:space="preserve">I Seminario Regional OACI/ASPA sobre </w:t>
      </w:r>
      <w:r w:rsidR="00272309">
        <w:rPr>
          <w:b/>
          <w:lang w:val="es-MX"/>
        </w:rPr>
        <w:t>las “</w:t>
      </w:r>
      <w:r w:rsidR="00272309" w:rsidRPr="00F07654">
        <w:rPr>
          <w:b/>
          <w:lang w:val="es-MX"/>
        </w:rPr>
        <w:t>Nuevas Ten</w:t>
      </w:r>
      <w:bookmarkStart w:id="0" w:name="_GoBack"/>
      <w:bookmarkEnd w:id="0"/>
      <w:r w:rsidR="00272309" w:rsidRPr="00F07654">
        <w:rPr>
          <w:b/>
          <w:lang w:val="es-MX"/>
        </w:rPr>
        <w:t>dencias del Factor Humano</w:t>
      </w:r>
      <w:r w:rsidR="00272309">
        <w:rPr>
          <w:b/>
          <w:lang w:val="es-MX"/>
        </w:rPr>
        <w:t>”</w:t>
      </w:r>
    </w:p>
    <w:p w:rsidR="00A250A4" w:rsidRPr="00DD72F7" w:rsidRDefault="009106A4" w:rsidP="00FE6661">
      <w:pPr>
        <w:jc w:val="center"/>
        <w:rPr>
          <w:b/>
          <w:lang w:val="es-MX"/>
        </w:rPr>
      </w:pPr>
      <w:r>
        <w:rPr>
          <w:b/>
          <w:lang w:val="es-MX"/>
        </w:rPr>
        <w:t xml:space="preserve">30 de junio al </w:t>
      </w:r>
      <w:r w:rsidR="00A250A4" w:rsidRPr="00DD72F7">
        <w:rPr>
          <w:b/>
          <w:lang w:val="es-MX"/>
        </w:rPr>
        <w:t xml:space="preserve">1 </w:t>
      </w:r>
      <w:r>
        <w:rPr>
          <w:b/>
          <w:lang w:val="es-MX"/>
        </w:rPr>
        <w:t>de Julio</w:t>
      </w:r>
      <w:r w:rsidR="00A250A4" w:rsidRPr="00DD72F7">
        <w:rPr>
          <w:b/>
          <w:lang w:val="es-MX"/>
        </w:rPr>
        <w:t xml:space="preserve"> 201</w:t>
      </w:r>
      <w:r>
        <w:rPr>
          <w:b/>
          <w:lang w:val="es-MX"/>
        </w:rPr>
        <w:t>5</w:t>
      </w:r>
    </w:p>
    <w:p w:rsidR="00FE6661" w:rsidRPr="002C1EFC" w:rsidRDefault="00FE6661" w:rsidP="004869B4">
      <w:pPr>
        <w:rPr>
          <w:lang w:val="es-MX"/>
        </w:rPr>
      </w:pPr>
    </w:p>
    <w:p w:rsidR="004869B4" w:rsidRPr="002C1EFC" w:rsidRDefault="008E6685" w:rsidP="004869B4">
      <w:pPr>
        <w:jc w:val="center"/>
        <w:rPr>
          <w:b/>
          <w:lang w:val="es-MX"/>
        </w:rPr>
      </w:pPr>
      <w:r w:rsidRPr="002C1EFC">
        <w:rPr>
          <w:b/>
          <w:lang w:val="es-MX"/>
        </w:rPr>
        <w:t>REGISTRATION FORM</w:t>
      </w:r>
      <w:r w:rsidR="00DF6103" w:rsidRPr="002C1EFC">
        <w:rPr>
          <w:b/>
          <w:lang w:val="es-MX"/>
        </w:rPr>
        <w:t xml:space="preserve"> / </w:t>
      </w:r>
      <w:r w:rsidR="002401EC">
        <w:rPr>
          <w:b/>
          <w:lang w:val="es-ES_tradnl"/>
        </w:rPr>
        <w:t>FORMULARIO</w:t>
      </w:r>
      <w:r w:rsidR="00DF6103">
        <w:rPr>
          <w:b/>
          <w:lang w:val="es-ES_tradnl"/>
        </w:rPr>
        <w:t xml:space="preserve"> DE REGISTRO</w:t>
      </w:r>
    </w:p>
    <w:p w:rsidR="00904077" w:rsidRPr="002C1EFC" w:rsidRDefault="00904077" w:rsidP="004869B4">
      <w:pPr>
        <w:jc w:val="center"/>
        <w:rPr>
          <w:lang w:val="es-MX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Name</w:t>
            </w:r>
            <w:proofErr w:type="spellEnd"/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Country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2160" w:type="dxa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Telephone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948" w:type="dxa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CF3BBE" w:rsidRPr="007B1DF4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CF3BBE" w:rsidRPr="007B1DF4" w:rsidRDefault="00CF3BBE" w:rsidP="007B1DF4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2160" w:type="dxa"/>
            <w:vAlign w:val="center"/>
          </w:tcPr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6948" w:type="dxa"/>
            <w:vAlign w:val="center"/>
          </w:tcPr>
          <w:p w:rsidR="00CF3BBE" w:rsidRPr="007B1DF4" w:rsidRDefault="00CF3BBE" w:rsidP="00D35BE0">
            <w:pPr>
              <w:rPr>
                <w:sz w:val="20"/>
                <w:szCs w:val="20"/>
              </w:rPr>
            </w:pPr>
          </w:p>
        </w:tc>
      </w:tr>
    </w:tbl>
    <w:p w:rsidR="00911363" w:rsidRDefault="00911363" w:rsidP="008E6685">
      <w:pPr>
        <w:jc w:val="center"/>
      </w:pPr>
    </w:p>
    <w:p w:rsidR="00D11302" w:rsidRDefault="00D11302" w:rsidP="008E6685">
      <w:pPr>
        <w:jc w:val="center"/>
      </w:pPr>
    </w:p>
    <w:p w:rsidR="00D11302" w:rsidRDefault="00D11302" w:rsidP="00D11302">
      <w:pPr>
        <w:rPr>
          <w:i/>
        </w:rPr>
      </w:pPr>
      <w:r>
        <w:rPr>
          <w:i/>
        </w:rPr>
        <w:t xml:space="preserve">Please </w:t>
      </w:r>
      <w:r w:rsidR="00280C9A">
        <w:rPr>
          <w:i/>
        </w:rPr>
        <w:t>send</w:t>
      </w:r>
      <w:r>
        <w:rPr>
          <w:i/>
        </w:rPr>
        <w:t xml:space="preserve"> this form to: /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favor</w:t>
      </w:r>
      <w:proofErr w:type="spellEnd"/>
      <w:r>
        <w:rPr>
          <w:i/>
        </w:rPr>
        <w:t xml:space="preserve"> </w:t>
      </w:r>
      <w:proofErr w:type="spellStart"/>
      <w:r w:rsidR="00280C9A">
        <w:rPr>
          <w:i/>
        </w:rPr>
        <w:t>envíe</w:t>
      </w:r>
      <w:proofErr w:type="spellEnd"/>
      <w:r w:rsidR="00280C9A">
        <w:rPr>
          <w:i/>
        </w:rPr>
        <w:t xml:space="preserve"> </w:t>
      </w:r>
      <w:proofErr w:type="spellStart"/>
      <w:proofErr w:type="gramStart"/>
      <w:r>
        <w:rPr>
          <w:i/>
        </w:rPr>
        <w:t>este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formulario</w:t>
      </w:r>
      <w:proofErr w:type="spellEnd"/>
      <w:r>
        <w:rPr>
          <w:i/>
        </w:rPr>
        <w:t xml:space="preserve"> a:</w:t>
      </w:r>
    </w:p>
    <w:p w:rsidR="00D11302" w:rsidRDefault="00D11302" w:rsidP="00D11302">
      <w:r>
        <w:rPr>
          <w:i/>
        </w:rPr>
        <w:t>E-mail:</w:t>
      </w:r>
      <w:r>
        <w:rPr>
          <w:i/>
        </w:rPr>
        <w:tab/>
      </w:r>
      <w:r>
        <w:rPr>
          <w:i/>
        </w:rPr>
        <w:tab/>
      </w:r>
      <w:hyperlink r:id="rId7" w:history="1">
        <w:r w:rsidR="00872A01" w:rsidRPr="008E6113">
          <w:rPr>
            <w:rStyle w:val="Hyperlink"/>
          </w:rPr>
          <w:t>circe.gomez@aspa.org.mx</w:t>
        </w:r>
      </w:hyperlink>
    </w:p>
    <w:p w:rsidR="00872A01" w:rsidRDefault="00872A01" w:rsidP="00872A01">
      <w:pPr>
        <w:tabs>
          <w:tab w:val="left" w:pos="1440"/>
        </w:tabs>
      </w:pPr>
      <w:r>
        <w:tab/>
      </w:r>
      <w:hyperlink r:id="rId8" w:history="1">
        <w:r w:rsidR="00E908BA" w:rsidRPr="008E6113">
          <w:rPr>
            <w:rStyle w:val="Hyperlink"/>
          </w:rPr>
          <w:t>Elizabeth.caselis@aspa.org.mx</w:t>
        </w:r>
      </w:hyperlink>
    </w:p>
    <w:p w:rsidR="00E908BA" w:rsidRDefault="00E908BA" w:rsidP="00872A01">
      <w:pPr>
        <w:tabs>
          <w:tab w:val="left" w:pos="1440"/>
        </w:tabs>
      </w:pPr>
      <w:r w:rsidRPr="00E908BA">
        <w:rPr>
          <w:i/>
        </w:rPr>
        <w:t>Cc:</w:t>
      </w:r>
      <w:r>
        <w:tab/>
      </w:r>
      <w:hyperlink r:id="rId9" w:history="1">
        <w:r w:rsidRPr="008E6113">
          <w:rPr>
            <w:rStyle w:val="Hyperlink"/>
          </w:rPr>
          <w:t>icaonacc@icao.int</w:t>
        </w:r>
      </w:hyperlink>
      <w:r>
        <w:t xml:space="preserve"> </w:t>
      </w:r>
    </w:p>
    <w:p w:rsidR="00872A01" w:rsidRPr="001045E0" w:rsidRDefault="00872A01" w:rsidP="00D11302"/>
    <w:p w:rsidR="00D11302" w:rsidRDefault="00D11302" w:rsidP="00971B8D"/>
    <w:p w:rsidR="00971B8D" w:rsidRDefault="00971B8D" w:rsidP="00971B8D"/>
    <w:p w:rsidR="00971B8D" w:rsidRDefault="00971B8D" w:rsidP="00971B8D">
      <w:pPr>
        <w:jc w:val="center"/>
        <w:rPr>
          <w:lang w:val="es-ES_tradnl"/>
        </w:rPr>
      </w:pPr>
      <w:r>
        <w:rPr>
          <w:lang w:val="es-ES_tradnl"/>
        </w:rPr>
        <w:t>— — — — — — — — — — —</w:t>
      </w:r>
    </w:p>
    <w:sectPr w:rsidR="00971B8D" w:rsidSect="00506A78">
      <w:headerReference w:type="even" r:id="rId10"/>
      <w:headerReference w:type="defaul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6A4" w:rsidRDefault="009416A4">
      <w:r>
        <w:separator/>
      </w:r>
    </w:p>
  </w:endnote>
  <w:endnote w:type="continuationSeparator" w:id="0">
    <w:p w:rsidR="009416A4" w:rsidRDefault="0094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Polanco,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4B607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6A4" w:rsidRDefault="009416A4">
      <w:r>
        <w:separator/>
      </w:r>
    </w:p>
  </w:footnote>
  <w:footnote w:type="continuationSeparator" w:id="0">
    <w:p w:rsidR="009416A4" w:rsidRDefault="00941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67C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A4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309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1EFC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7A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0D87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0C2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0C35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DDE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2A01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6A4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A4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4D3A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4B85"/>
    <w:rsid w:val="009652B2"/>
    <w:rsid w:val="00965A85"/>
    <w:rsid w:val="00966290"/>
    <w:rsid w:val="00966A67"/>
    <w:rsid w:val="00966BC5"/>
    <w:rsid w:val="00966D1E"/>
    <w:rsid w:val="009673BA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1B8D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77B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0A4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72D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7C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2F7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8BA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661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.caselis@aspa.org.m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rce.gomez@aspa.org.mx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caonacc@icao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44042F-6CC4-43E0-BFE8-7A4BE07E431F}"/>
</file>

<file path=customXml/itemProps2.xml><?xml version="1.0" encoding="utf-8"?>
<ds:datastoreItem xmlns:ds="http://schemas.openxmlformats.org/officeDocument/2006/customXml" ds:itemID="{938D9D8B-473A-4CE3-8183-8CF80DCA2D6F}"/>
</file>

<file path=customXml/itemProps3.xml><?xml version="1.0" encoding="utf-8"?>
<ds:datastoreItem xmlns:ds="http://schemas.openxmlformats.org/officeDocument/2006/customXml" ds:itemID="{386D2F24-6EAE-4060-97A7-F67064AF0597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2</TotalTime>
  <Pages>1</Pages>
  <Words>79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706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6</cp:revision>
  <cp:lastPrinted>2012-03-01T13:09:00Z</cp:lastPrinted>
  <dcterms:created xsi:type="dcterms:W3CDTF">2015-05-08T19:01:00Z</dcterms:created>
  <dcterms:modified xsi:type="dcterms:W3CDTF">2015-05-11T18:45:00Z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