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727FE6" w:rsidRDefault="002F4E41" w:rsidP="00727FE6">
      <w:pPr>
        <w:jc w:val="center"/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b/>
          <w:sz w:val="18"/>
          <w:szCs w:val="20"/>
        </w:rPr>
        <w:t>ATTACHMENT/</w:t>
      </w:r>
      <w:r w:rsidR="00727FE6" w:rsidRPr="00727FE6">
        <w:rPr>
          <w:rFonts w:asciiTheme="minorHAnsi" w:hAnsiTheme="minorHAnsi"/>
          <w:b/>
          <w:sz w:val="18"/>
          <w:szCs w:val="20"/>
        </w:rPr>
        <w:t>ADJUNTO B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4F4A4E" w:rsidTr="0099003C">
        <w:tc>
          <w:tcPr>
            <w:tcW w:w="5000" w:type="pct"/>
          </w:tcPr>
          <w:p w:rsidR="0099003C" w:rsidRPr="00A64B2A" w:rsidRDefault="000B3A0B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Meeting to e</w:t>
            </w:r>
            <w:r w:rsidR="00E56754" w:rsidRPr="00E56754">
              <w:rPr>
                <w:rFonts w:asciiTheme="minorHAnsi" w:hAnsiTheme="minorHAnsi"/>
                <w:b/>
                <w:sz w:val="18"/>
                <w:szCs w:val="20"/>
              </w:rPr>
              <w:t>nhance State Coordination between MET, AIM, and ATM Fields</w:t>
            </w:r>
          </w:p>
          <w:p w:rsidR="0099003C" w:rsidRPr="00D33474" w:rsidRDefault="00D33474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D33474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Reunión para mejorar la coordinación entre las áreas MET, AIM y ATM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99003C" w:rsidP="00E5675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E56754">
              <w:rPr>
                <w:rFonts w:asciiTheme="minorHAnsi" w:hAnsiTheme="minorHAnsi"/>
                <w:b/>
                <w:sz w:val="18"/>
                <w:szCs w:val="20"/>
              </w:rPr>
              <w:t>MET/AIM/ATM MTG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4F4A4E" w:rsidTr="0099003C">
        <w:tc>
          <w:tcPr>
            <w:tcW w:w="5000" w:type="pct"/>
          </w:tcPr>
          <w:p w:rsidR="0099003C" w:rsidRPr="00E56754" w:rsidRDefault="00E56754" w:rsidP="00D33474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proofErr w:type="spellStart"/>
            <w:r w:rsidRPr="00E56754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E56754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City, </w:t>
            </w:r>
            <w:proofErr w:type="spellStart"/>
            <w:r w:rsidRPr="00E56754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E56754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26 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 xml:space="preserve">to </w:t>
            </w:r>
            <w:r w:rsidRPr="00E56754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28 </w:t>
            </w:r>
            <w:proofErr w:type="spellStart"/>
            <w:r w:rsidRPr="00E56754">
              <w:rPr>
                <w:rFonts w:asciiTheme="minorHAnsi" w:hAnsiTheme="minorHAnsi"/>
                <w:sz w:val="18"/>
                <w:szCs w:val="20"/>
                <w:lang w:val="es-MX"/>
              </w:rPr>
              <w:t>July</w:t>
            </w:r>
            <w:proofErr w:type="spellEnd"/>
            <w:r w:rsidRPr="00E56754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2016</w:t>
            </w:r>
            <w:r w:rsidR="0099003C" w:rsidRPr="00E56754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/ </w:t>
            </w:r>
            <w:r w:rsidR="00D33474" w:rsidRPr="00D33474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Ciudad de México, México, 26 </w:t>
            </w:r>
            <w:r w:rsidR="00D33474">
              <w:rPr>
                <w:rFonts w:asciiTheme="minorHAnsi" w:hAnsiTheme="minorHAnsi"/>
                <w:sz w:val="18"/>
                <w:szCs w:val="20"/>
                <w:lang w:val="es-ES_tradnl"/>
              </w:rPr>
              <w:t>al</w:t>
            </w:r>
            <w:r w:rsidR="00D33474" w:rsidRPr="00D33474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28 de julio de 2016</w:t>
            </w:r>
          </w:p>
        </w:tc>
      </w:tr>
      <w:tr w:rsidR="0099003C" w:rsidRPr="004F4A4E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E56754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E56754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727FE6" w:rsidP="00727FE6">
      <w:pPr>
        <w:tabs>
          <w:tab w:val="center" w:pos="4680"/>
          <w:tab w:val="left" w:pos="8180"/>
        </w:tabs>
        <w:rPr>
          <w:rFonts w:asciiTheme="minorHAnsi" w:hAnsiTheme="minorHAnsi"/>
          <w:b/>
          <w:sz w:val="18"/>
          <w:szCs w:val="20"/>
        </w:rPr>
      </w:pPr>
      <w:r w:rsidRPr="0049048D">
        <w:rPr>
          <w:rFonts w:asciiTheme="minorHAnsi" w:hAnsiTheme="minorHAnsi"/>
          <w:b/>
          <w:sz w:val="18"/>
          <w:szCs w:val="20"/>
          <w:lang w:val="es-MX"/>
        </w:rPr>
        <w:tab/>
      </w:r>
      <w:r w:rsidR="008E6685"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  <w:r>
        <w:rPr>
          <w:rFonts w:asciiTheme="minorHAnsi" w:hAnsiTheme="minorHAnsi"/>
          <w:b/>
          <w:sz w:val="18"/>
          <w:szCs w:val="20"/>
          <w:lang w:val="es-ES_tradnl"/>
        </w:rPr>
        <w:tab/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Moderator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4F4A4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4F4A4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  <w:bookmarkStart w:id="0" w:name="_GoBack"/>
        <w:bookmarkEnd w:id="0"/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4F4A4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4F4A4E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Default="00D11302" w:rsidP="00D1512C">
      <w:pPr>
        <w:jc w:val="center"/>
        <w:rPr>
          <w:rStyle w:val="Hyperlink"/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p w:rsidR="000B3A0B" w:rsidRDefault="000B3A0B" w:rsidP="00D1512C">
      <w:pPr>
        <w:jc w:val="center"/>
        <w:rPr>
          <w:rStyle w:val="Hyperlink"/>
          <w:rFonts w:asciiTheme="minorHAnsi" w:hAnsiTheme="minorHAnsi"/>
          <w:sz w:val="18"/>
          <w:szCs w:val="20"/>
        </w:rPr>
      </w:pPr>
    </w:p>
    <w:p w:rsidR="000B3A0B" w:rsidRPr="000B3A0B" w:rsidRDefault="000B3A0B" w:rsidP="00D1512C">
      <w:pPr>
        <w:jc w:val="center"/>
        <w:rPr>
          <w:rFonts w:asciiTheme="minorHAnsi" w:hAnsiTheme="minorHAnsi"/>
          <w:sz w:val="18"/>
          <w:szCs w:val="18"/>
          <w:lang w:val="es-MX"/>
        </w:rPr>
      </w:pPr>
      <w:r w:rsidRPr="000B3A0B">
        <w:rPr>
          <w:rFonts w:asciiTheme="minorHAnsi" w:hAnsiTheme="minorHAnsi"/>
          <w:sz w:val="18"/>
          <w:szCs w:val="18"/>
          <w:lang w:val="es-MX"/>
        </w:rPr>
        <w:t>-END/FIN-</w:t>
      </w:r>
    </w:p>
    <w:sectPr w:rsidR="000B3A0B" w:rsidRPr="000B3A0B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754" w:rsidRDefault="00E56754">
      <w:r>
        <w:separator/>
      </w:r>
    </w:p>
  </w:endnote>
  <w:endnote w:type="continuationSeparator" w:id="0">
    <w:p w:rsidR="00E56754" w:rsidRDefault="00E5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754" w:rsidRDefault="00E56754">
      <w:r>
        <w:separator/>
      </w:r>
    </w:p>
  </w:footnote>
  <w:footnote w:type="continuationSeparator" w:id="0">
    <w:p w:rsidR="00E56754" w:rsidRDefault="00E56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54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A0B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4E41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48D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A4E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27FE6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474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6754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B47413-4ACE-421C-BFFE-104A024AFA06}"/>
</file>

<file path=customXml/itemProps2.xml><?xml version="1.0" encoding="utf-8"?>
<ds:datastoreItem xmlns:ds="http://schemas.openxmlformats.org/officeDocument/2006/customXml" ds:itemID="{7FD1A507-661D-47F3-9966-7EC379B46898}"/>
</file>

<file path=customXml/itemProps3.xml><?xml version="1.0" encoding="utf-8"?>
<ds:datastoreItem xmlns:ds="http://schemas.openxmlformats.org/officeDocument/2006/customXml" ds:itemID="{813E60AD-8334-4BD2-AC37-5BD55A90F21B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4</TotalTime>
  <Pages>1</Pages>
  <Words>275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1745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Gandara, Leslie</cp:lastModifiedBy>
  <cp:revision>6</cp:revision>
  <cp:lastPrinted>2015-01-22T18:05:00Z</cp:lastPrinted>
  <dcterms:created xsi:type="dcterms:W3CDTF">2016-04-26T17:24:00Z</dcterms:created>
  <dcterms:modified xsi:type="dcterms:W3CDTF">2016-05-16T19:31:00Z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