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C3" w:rsidRPr="00607658" w:rsidRDefault="00573AC3" w:rsidP="00573AC3">
      <w:pPr>
        <w:jc w:val="center"/>
        <w:rPr>
          <w:rFonts w:eastAsia="NewsGothicBT-Roman"/>
          <w:lang w:val="en-CA"/>
        </w:rPr>
      </w:pPr>
      <w:bookmarkStart w:id="0" w:name="_GoBack"/>
      <w:bookmarkEnd w:id="0"/>
    </w:p>
    <w:tbl>
      <w:tblPr>
        <w:tblStyle w:val="TableGrid"/>
        <w:tblW w:w="0" w:type="auto"/>
        <w:tblLook w:val="04A0" w:firstRow="1" w:lastRow="0" w:firstColumn="1" w:lastColumn="0" w:noHBand="0" w:noVBand="1"/>
      </w:tblPr>
      <w:tblGrid>
        <w:gridCol w:w="648"/>
        <w:gridCol w:w="990"/>
        <w:gridCol w:w="1710"/>
        <w:gridCol w:w="2520"/>
        <w:gridCol w:w="720"/>
        <w:gridCol w:w="2070"/>
        <w:gridCol w:w="1530"/>
      </w:tblGrid>
      <w:tr w:rsidR="00691C21" w:rsidRPr="00607658" w:rsidTr="00691C21">
        <w:trPr>
          <w:cantSplit/>
        </w:trPr>
        <w:tc>
          <w:tcPr>
            <w:tcW w:w="10188" w:type="dxa"/>
            <w:gridSpan w:val="7"/>
          </w:tcPr>
          <w:p w:rsidR="00691C21" w:rsidRPr="00607658" w:rsidRDefault="000512C8" w:rsidP="00DA604F">
            <w:pPr>
              <w:spacing w:before="20" w:after="20"/>
              <w:jc w:val="center"/>
              <w:rPr>
                <w:rFonts w:eastAsia="NewsGothicBT-Roman"/>
                <w:b/>
                <w:lang w:val="en-CA"/>
              </w:rPr>
            </w:pPr>
            <w:r w:rsidRPr="000512C8">
              <w:rPr>
                <w:rFonts w:eastAsia="NewsGothicBT-Roman"/>
                <w:b/>
                <w:highlight w:val="yellow"/>
                <w:lang w:val="en-CA"/>
              </w:rPr>
              <w:t>STATE</w:t>
            </w:r>
            <w:r w:rsidR="00DA604F">
              <w:rPr>
                <w:rFonts w:eastAsia="NewsGothicBT-Roman"/>
                <w:b/>
                <w:lang w:val="en-CA"/>
              </w:rPr>
              <w:t xml:space="preserve"> A</w:t>
            </w:r>
            <w:r w:rsidR="00691C21" w:rsidRPr="007C7254">
              <w:rPr>
                <w:rFonts w:eastAsia="NewsGothicBT-Roman"/>
                <w:b/>
                <w:lang w:val="en-CA"/>
              </w:rPr>
              <w:t>SBU</w:t>
            </w:r>
            <w:r w:rsidR="00691C21" w:rsidRPr="00607658">
              <w:rPr>
                <w:rFonts w:eastAsia="NewsGothicBT-Roman"/>
                <w:b/>
                <w:lang w:val="en-CA"/>
              </w:rPr>
              <w:t xml:space="preserve"> Air Navigation Reporting Form</w:t>
            </w:r>
            <w:r w:rsidR="00DA604F">
              <w:rPr>
                <w:rFonts w:eastAsia="NewsGothicBT-Roman"/>
                <w:b/>
                <w:lang w:val="en-CA"/>
              </w:rPr>
              <w:t xml:space="preserve"> (ANRF)</w:t>
            </w:r>
          </w:p>
        </w:tc>
      </w:tr>
      <w:tr w:rsidR="00691C21" w:rsidRPr="00607658" w:rsidTr="0015211C">
        <w:trPr>
          <w:cantSplit/>
        </w:trPr>
        <w:tc>
          <w:tcPr>
            <w:tcW w:w="648" w:type="dxa"/>
          </w:tcPr>
          <w:p w:rsidR="00691C21" w:rsidRPr="00607658" w:rsidRDefault="00691C21" w:rsidP="00691C21">
            <w:pPr>
              <w:spacing w:before="20" w:after="20"/>
              <w:jc w:val="left"/>
              <w:rPr>
                <w:rFonts w:eastAsia="NewsGothicBT-Roman"/>
                <w:b/>
                <w:lang w:val="en-CA"/>
              </w:rPr>
            </w:pPr>
            <w:r w:rsidRPr="00607658">
              <w:rPr>
                <w:rFonts w:eastAsia="NewsGothicBT-Roman"/>
                <w:b/>
                <w:lang w:val="en-CA"/>
              </w:rPr>
              <w:t>PIA</w:t>
            </w:r>
          </w:p>
        </w:tc>
        <w:tc>
          <w:tcPr>
            <w:tcW w:w="990" w:type="dxa"/>
          </w:tcPr>
          <w:p w:rsidR="00691C21" w:rsidRPr="00607658" w:rsidRDefault="000512C8" w:rsidP="000512C8">
            <w:pPr>
              <w:tabs>
                <w:tab w:val="left" w:pos="645"/>
              </w:tabs>
              <w:spacing w:before="20" w:after="20"/>
              <w:jc w:val="left"/>
              <w:rPr>
                <w:rFonts w:eastAsia="NewsGothicBT-Roman"/>
                <w:lang w:val="en-CA"/>
              </w:rPr>
            </w:pPr>
            <w:r>
              <w:rPr>
                <w:rFonts w:eastAsia="NewsGothicBT-Roman"/>
                <w:lang w:val="en-CA"/>
              </w:rPr>
              <w:t>4</w:t>
            </w:r>
          </w:p>
        </w:tc>
        <w:tc>
          <w:tcPr>
            <w:tcW w:w="1710" w:type="dxa"/>
          </w:tcPr>
          <w:p w:rsidR="00691C21" w:rsidRPr="00607658" w:rsidRDefault="00691C21" w:rsidP="00691C21">
            <w:pPr>
              <w:spacing w:before="20" w:after="20"/>
              <w:jc w:val="left"/>
              <w:rPr>
                <w:rFonts w:eastAsia="NewsGothicBT-Roman"/>
                <w:b/>
                <w:lang w:val="en-CA"/>
              </w:rPr>
            </w:pPr>
            <w:r w:rsidRPr="00607658">
              <w:rPr>
                <w:rFonts w:eastAsia="NewsGothicBT-Roman"/>
                <w:b/>
                <w:lang w:val="en-CA"/>
              </w:rPr>
              <w:t>Block - Module</w:t>
            </w:r>
          </w:p>
        </w:tc>
        <w:tc>
          <w:tcPr>
            <w:tcW w:w="2520" w:type="dxa"/>
          </w:tcPr>
          <w:p w:rsidR="00691C21" w:rsidRPr="00607658" w:rsidRDefault="000512C8" w:rsidP="00691C21">
            <w:pPr>
              <w:spacing w:before="20" w:after="20"/>
              <w:jc w:val="left"/>
              <w:rPr>
                <w:rFonts w:eastAsia="NewsGothicBT-Roman"/>
                <w:lang w:val="en-CA"/>
              </w:rPr>
            </w:pPr>
            <w:r>
              <w:rPr>
                <w:rFonts w:eastAsia="NewsGothicBT-Roman"/>
                <w:lang w:val="en-CA"/>
              </w:rPr>
              <w:t>B0 - CDO</w:t>
            </w:r>
          </w:p>
        </w:tc>
        <w:tc>
          <w:tcPr>
            <w:tcW w:w="720" w:type="dxa"/>
          </w:tcPr>
          <w:p w:rsidR="00691C21" w:rsidRPr="00607658" w:rsidRDefault="00691C21" w:rsidP="00691C21">
            <w:pPr>
              <w:spacing w:before="20" w:after="20"/>
              <w:jc w:val="left"/>
              <w:rPr>
                <w:rFonts w:eastAsia="NewsGothicBT-Roman"/>
                <w:b/>
                <w:lang w:val="en-CA"/>
              </w:rPr>
            </w:pPr>
            <w:r w:rsidRPr="00607658">
              <w:rPr>
                <w:rFonts w:eastAsia="NewsGothicBT-Roman"/>
                <w:b/>
                <w:lang w:val="en-CA"/>
              </w:rPr>
              <w:t>Date</w:t>
            </w:r>
          </w:p>
        </w:tc>
        <w:tc>
          <w:tcPr>
            <w:tcW w:w="3600" w:type="dxa"/>
            <w:gridSpan w:val="2"/>
          </w:tcPr>
          <w:p w:rsidR="00691C21" w:rsidRPr="00607658" w:rsidRDefault="000512C8" w:rsidP="00691C21">
            <w:pPr>
              <w:spacing w:before="20" w:after="20"/>
              <w:jc w:val="left"/>
              <w:rPr>
                <w:rFonts w:eastAsia="NewsGothicBT-Roman"/>
                <w:lang w:val="en-CA"/>
              </w:rPr>
            </w:pPr>
            <w:r w:rsidRPr="00F3434B">
              <w:rPr>
                <w:rFonts w:eastAsia="NewsGothicBT-Roman"/>
                <w:lang w:val="en-CA"/>
              </w:rPr>
              <w:t>August 18, 2015</w:t>
            </w:r>
          </w:p>
        </w:tc>
      </w:tr>
      <w:tr w:rsidR="00691C21" w:rsidRPr="00607658" w:rsidTr="00691C21">
        <w:trPr>
          <w:cantSplit/>
        </w:trPr>
        <w:tc>
          <w:tcPr>
            <w:tcW w:w="10188" w:type="dxa"/>
            <w:gridSpan w:val="7"/>
          </w:tcPr>
          <w:p w:rsidR="000512C8" w:rsidRDefault="009D65ED" w:rsidP="000512C8">
            <w:pPr>
              <w:spacing w:before="20" w:after="20"/>
              <w:jc w:val="left"/>
              <w:rPr>
                <w:rFonts w:eastAsia="NewsGothicBT-Roman"/>
                <w:b/>
                <w:lang w:val="en-CA"/>
              </w:rPr>
            </w:pPr>
            <w:r w:rsidRPr="00607658">
              <w:rPr>
                <w:rFonts w:eastAsia="NewsGothicBT-Roman"/>
                <w:b/>
                <w:lang w:val="en-CA"/>
              </w:rPr>
              <w:t>Module Description</w:t>
            </w:r>
          </w:p>
          <w:p w:rsidR="009D65ED" w:rsidRPr="00F3434B" w:rsidRDefault="000512C8" w:rsidP="000512C8">
            <w:pPr>
              <w:spacing w:before="20" w:after="20"/>
              <w:jc w:val="left"/>
              <w:rPr>
                <w:rFonts w:eastAsia="NewsGothicBT-Roman"/>
                <w:b/>
                <w:lang w:val="en-CA"/>
              </w:rPr>
            </w:pPr>
            <w:r w:rsidRPr="00F3434B">
              <w:rPr>
                <w:rFonts w:eastAsia="NewsGothicBT-Roman"/>
                <w:lang w:val="en-CA"/>
              </w:rPr>
              <w:t>To use Performance-based airspace and arrival procedures allowing aircraft to fly their optimum profile using continuous descent operations (CDOs). This will optimize throughput, allow fuel efficient descent profiles, and increase capacity in terminal areas.</w:t>
            </w:r>
          </w:p>
        </w:tc>
      </w:tr>
      <w:tr w:rsidR="00CA5103" w:rsidRPr="00607658" w:rsidTr="00691C21">
        <w:trPr>
          <w:cantSplit/>
        </w:trPr>
        <w:tc>
          <w:tcPr>
            <w:tcW w:w="10188" w:type="dxa"/>
            <w:gridSpan w:val="7"/>
          </w:tcPr>
          <w:p w:rsidR="00CA5103" w:rsidRPr="00607658" w:rsidRDefault="00CA5103" w:rsidP="00691C21">
            <w:pPr>
              <w:spacing w:before="20" w:after="20"/>
              <w:jc w:val="left"/>
              <w:rPr>
                <w:rFonts w:eastAsia="NewsGothicBT-Roman"/>
                <w:b/>
                <w:lang w:val="en-CA"/>
              </w:rPr>
            </w:pPr>
            <w:r>
              <w:rPr>
                <w:rFonts w:eastAsia="NewsGothicBT-Roman"/>
                <w:b/>
                <w:lang w:val="en-CA"/>
              </w:rPr>
              <w:t>Element Implementation Status</w:t>
            </w:r>
          </w:p>
        </w:tc>
      </w:tr>
      <w:tr w:rsidR="00CA5103" w:rsidRPr="00607658" w:rsidTr="00CA5103">
        <w:trPr>
          <w:cantSplit/>
        </w:trPr>
        <w:tc>
          <w:tcPr>
            <w:tcW w:w="648" w:type="dxa"/>
            <w:vMerge w:val="restart"/>
          </w:tcPr>
          <w:p w:rsidR="00CA5103" w:rsidRPr="00607658" w:rsidRDefault="00CA5103" w:rsidP="00691C21">
            <w:pPr>
              <w:spacing w:before="20" w:after="20"/>
              <w:jc w:val="left"/>
              <w:rPr>
                <w:rFonts w:eastAsia="NewsGothicBT-Roman"/>
                <w:b/>
                <w:lang w:val="en-CA"/>
              </w:rPr>
            </w:pPr>
            <w:r w:rsidRPr="00607658">
              <w:rPr>
                <w:rFonts w:eastAsia="NewsGothicBT-Roman"/>
                <w:b/>
                <w:lang w:val="en-CA"/>
              </w:rPr>
              <w:t>1</w:t>
            </w:r>
          </w:p>
        </w:tc>
        <w:tc>
          <w:tcPr>
            <w:tcW w:w="5220" w:type="dxa"/>
            <w:gridSpan w:val="3"/>
          </w:tcPr>
          <w:p w:rsidR="00CA5103" w:rsidRPr="000E4085" w:rsidRDefault="00CA5103" w:rsidP="00691C21">
            <w:pPr>
              <w:spacing w:before="20" w:after="20"/>
              <w:jc w:val="left"/>
              <w:rPr>
                <w:rFonts w:eastAsia="NewsGothicBT-Roman"/>
                <w:b/>
                <w:lang w:val="en-CA"/>
              </w:rPr>
            </w:pPr>
            <w:r w:rsidRPr="000E4085">
              <w:rPr>
                <w:rFonts w:eastAsia="NewsGothicBT-Roman"/>
                <w:b/>
                <w:lang w:val="en-CA"/>
              </w:rPr>
              <w:t>Element Description</w:t>
            </w:r>
          </w:p>
          <w:p w:rsidR="00CA5103" w:rsidRPr="00CA5103" w:rsidRDefault="000512C8" w:rsidP="00691C21">
            <w:pPr>
              <w:spacing w:before="20" w:after="20"/>
              <w:jc w:val="left"/>
              <w:rPr>
                <w:rFonts w:eastAsia="NewsGothicBT-Roman"/>
                <w:lang w:val="en-CA"/>
              </w:rPr>
            </w:pPr>
            <w:r w:rsidRPr="00F3434B">
              <w:rPr>
                <w:rFonts w:eastAsia="NewsGothicBT-Roman"/>
                <w:lang w:val="en-CA"/>
              </w:rPr>
              <w:t xml:space="preserve">(Derived from Element 1) Procedure changes to facilitate </w:t>
            </w:r>
            <w:proofErr w:type="spellStart"/>
            <w:r w:rsidRPr="00F3434B">
              <w:rPr>
                <w:rFonts w:eastAsia="NewsGothicBT-Roman"/>
                <w:lang w:val="en-CA"/>
              </w:rPr>
              <w:t>CDO</w:t>
            </w:r>
            <w:proofErr w:type="spellEnd"/>
            <w:r w:rsidR="006A493F">
              <w:rPr>
                <w:rFonts w:eastAsia="NewsGothicBT-Roman"/>
                <w:lang w:val="en-CA"/>
              </w:rPr>
              <w:t>.</w:t>
            </w:r>
          </w:p>
        </w:tc>
        <w:tc>
          <w:tcPr>
            <w:tcW w:w="2790" w:type="dxa"/>
            <w:gridSpan w:val="2"/>
          </w:tcPr>
          <w:p w:rsidR="00CA5103" w:rsidRDefault="00CA5103" w:rsidP="00CA5103">
            <w:pPr>
              <w:spacing w:before="20" w:after="20"/>
              <w:jc w:val="left"/>
              <w:rPr>
                <w:rFonts w:eastAsia="NewsGothicBT-Roman"/>
                <w:lang w:val="en-CA"/>
              </w:rPr>
            </w:pPr>
            <w:r w:rsidRPr="00607658">
              <w:rPr>
                <w:rFonts w:eastAsia="NewsGothicBT-Roman"/>
                <w:b/>
                <w:lang w:val="en-CA"/>
              </w:rPr>
              <w:t>Date Planned/Implemented</w:t>
            </w:r>
          </w:p>
          <w:p w:rsidR="00CA5103" w:rsidRPr="00CA5103" w:rsidRDefault="00F3434B" w:rsidP="00CA5103">
            <w:pPr>
              <w:spacing w:before="20" w:after="20"/>
              <w:jc w:val="left"/>
              <w:rPr>
                <w:rFonts w:eastAsia="NewsGothicBT-Roman"/>
                <w:lang w:val="en-CA"/>
              </w:rPr>
            </w:pPr>
            <w:r w:rsidRPr="00F3434B">
              <w:rPr>
                <w:rFonts w:eastAsia="NewsGothicBT-Roman"/>
                <w:lang w:val="en-CA"/>
              </w:rPr>
              <w:t>Dec 15, 2013</w:t>
            </w:r>
          </w:p>
        </w:tc>
        <w:tc>
          <w:tcPr>
            <w:tcW w:w="1530" w:type="dxa"/>
          </w:tcPr>
          <w:p w:rsidR="00CA5103" w:rsidRDefault="00CA5103" w:rsidP="00CA5103">
            <w:pPr>
              <w:spacing w:before="20" w:after="20"/>
              <w:jc w:val="left"/>
              <w:rPr>
                <w:rFonts w:eastAsia="NewsGothicBT-Roman"/>
                <w:lang w:val="en-CA"/>
              </w:rPr>
            </w:pPr>
            <w:r w:rsidRPr="00607658">
              <w:rPr>
                <w:rFonts w:eastAsia="NewsGothicBT-Roman"/>
                <w:b/>
                <w:lang w:val="en-CA"/>
              </w:rPr>
              <w:t>Status</w:t>
            </w:r>
          </w:p>
          <w:p w:rsidR="00CA5103" w:rsidRPr="00CA5103" w:rsidRDefault="000512C8" w:rsidP="00CA5103">
            <w:pPr>
              <w:spacing w:before="20" w:after="20"/>
              <w:jc w:val="left"/>
              <w:rPr>
                <w:rFonts w:eastAsia="NewsGothicBT-Roman"/>
                <w:lang w:val="en-CA"/>
              </w:rPr>
            </w:pPr>
            <w:r w:rsidRPr="00F3434B">
              <w:rPr>
                <w:rFonts w:eastAsia="NewsGothicBT-Roman"/>
                <w:lang w:val="en-CA"/>
              </w:rPr>
              <w:t>Implemented</w:t>
            </w:r>
          </w:p>
        </w:tc>
      </w:tr>
      <w:tr w:rsidR="009E1E2B" w:rsidRPr="00607658" w:rsidTr="00C446CB">
        <w:trPr>
          <w:cantSplit/>
        </w:trPr>
        <w:tc>
          <w:tcPr>
            <w:tcW w:w="648" w:type="dxa"/>
            <w:vMerge/>
          </w:tcPr>
          <w:p w:rsidR="009E1E2B" w:rsidRPr="00607658" w:rsidRDefault="009E1E2B" w:rsidP="00691C21">
            <w:pPr>
              <w:spacing w:before="20" w:after="20"/>
              <w:jc w:val="left"/>
              <w:rPr>
                <w:rFonts w:eastAsia="NewsGothicBT-Roman"/>
                <w:b/>
                <w:lang w:val="en-CA"/>
              </w:rPr>
            </w:pPr>
          </w:p>
        </w:tc>
        <w:tc>
          <w:tcPr>
            <w:tcW w:w="9540" w:type="dxa"/>
            <w:gridSpan w:val="6"/>
          </w:tcPr>
          <w:p w:rsidR="009E1E2B" w:rsidRPr="00607658" w:rsidRDefault="009E1E2B" w:rsidP="00691C21">
            <w:pPr>
              <w:spacing w:before="20" w:after="20"/>
              <w:jc w:val="left"/>
              <w:rPr>
                <w:rFonts w:eastAsia="NewsGothicBT-Roman"/>
                <w:lang w:val="en-CA"/>
              </w:rPr>
            </w:pPr>
            <w:r w:rsidRPr="00607658">
              <w:rPr>
                <w:rFonts w:eastAsia="NewsGothicBT-Roman"/>
                <w:b/>
                <w:lang w:val="en-CA"/>
              </w:rPr>
              <w:t>Status Details</w:t>
            </w:r>
          </w:p>
          <w:p w:rsidR="000512C8" w:rsidRPr="00F3434B" w:rsidRDefault="000512C8" w:rsidP="00F3434B">
            <w:pPr>
              <w:spacing w:before="20" w:after="20"/>
              <w:jc w:val="left"/>
              <w:rPr>
                <w:rFonts w:eastAsia="NewsGothicBT-Roman"/>
                <w:lang w:val="en-CA"/>
              </w:rPr>
            </w:pPr>
            <w:r w:rsidRPr="00F3434B">
              <w:rPr>
                <w:rFonts w:eastAsia="NewsGothicBT-Roman"/>
                <w:lang w:val="en-CA"/>
              </w:rPr>
              <w:t>Optimized Profile Descent (OPD) is US equivalent to CDO.  Most PBN STARs are either being developed or amended as OPD procedures.</w:t>
            </w:r>
          </w:p>
          <w:p w:rsidR="009E1E2B" w:rsidRPr="00607658" w:rsidRDefault="000512C8" w:rsidP="000512C8">
            <w:pPr>
              <w:spacing w:before="20" w:after="20"/>
              <w:jc w:val="left"/>
              <w:rPr>
                <w:rFonts w:eastAsia="NewsGothicBT-Roman"/>
                <w:lang w:val="en-CA"/>
              </w:rPr>
            </w:pPr>
            <w:r w:rsidRPr="00F3434B">
              <w:rPr>
                <w:rFonts w:eastAsia="NewsGothicBT-Roman"/>
                <w:lang w:val="en-CA"/>
              </w:rPr>
              <w:t>There are 215 PBN STARs with OPD.  These procedures serve 102 airports (as of June 2015)</w:t>
            </w:r>
          </w:p>
        </w:tc>
      </w:tr>
      <w:tr w:rsidR="00CA5103" w:rsidRPr="00607658" w:rsidTr="00CA5103">
        <w:trPr>
          <w:cantSplit/>
        </w:trPr>
        <w:tc>
          <w:tcPr>
            <w:tcW w:w="648" w:type="dxa"/>
            <w:vMerge w:val="restart"/>
          </w:tcPr>
          <w:p w:rsidR="00CA5103" w:rsidRPr="00607658" w:rsidRDefault="00CA5103" w:rsidP="00167E53">
            <w:pPr>
              <w:spacing w:before="20" w:after="20"/>
              <w:jc w:val="left"/>
              <w:rPr>
                <w:rFonts w:eastAsia="NewsGothicBT-Roman"/>
                <w:b/>
                <w:lang w:val="en-CA"/>
              </w:rPr>
            </w:pPr>
            <w:r w:rsidRPr="00607658">
              <w:rPr>
                <w:rFonts w:eastAsia="NewsGothicBT-Roman"/>
                <w:b/>
                <w:lang w:val="en-CA"/>
              </w:rPr>
              <w:t>2</w:t>
            </w:r>
          </w:p>
        </w:tc>
        <w:tc>
          <w:tcPr>
            <w:tcW w:w="5220" w:type="dxa"/>
            <w:gridSpan w:val="3"/>
          </w:tcPr>
          <w:p w:rsidR="00CA5103" w:rsidRPr="000E4085" w:rsidRDefault="00CA5103" w:rsidP="00167E53">
            <w:pPr>
              <w:spacing w:before="20" w:after="20"/>
              <w:jc w:val="left"/>
              <w:rPr>
                <w:rFonts w:eastAsia="NewsGothicBT-Roman"/>
                <w:b/>
                <w:lang w:val="en-CA"/>
              </w:rPr>
            </w:pPr>
            <w:r w:rsidRPr="000E4085">
              <w:rPr>
                <w:rFonts w:eastAsia="NewsGothicBT-Roman"/>
                <w:b/>
                <w:lang w:val="en-CA"/>
              </w:rPr>
              <w:t>Element Description</w:t>
            </w:r>
          </w:p>
          <w:p w:rsidR="00CA5103" w:rsidRPr="00CA5103" w:rsidRDefault="000512C8" w:rsidP="00167E53">
            <w:pPr>
              <w:spacing w:before="20" w:after="20"/>
              <w:jc w:val="left"/>
              <w:rPr>
                <w:rFonts w:eastAsia="NewsGothicBT-Roman"/>
                <w:lang w:val="en-CA"/>
              </w:rPr>
            </w:pPr>
            <w:r w:rsidRPr="00F3434B">
              <w:rPr>
                <w:rFonts w:eastAsia="NewsGothicBT-Roman"/>
                <w:lang w:val="en-CA"/>
              </w:rPr>
              <w:t xml:space="preserve">(Derived from Element 1) Route changes to facilitate </w:t>
            </w:r>
            <w:proofErr w:type="spellStart"/>
            <w:r w:rsidRPr="00F3434B">
              <w:rPr>
                <w:rFonts w:eastAsia="NewsGothicBT-Roman"/>
                <w:lang w:val="en-CA"/>
              </w:rPr>
              <w:t>CDO</w:t>
            </w:r>
            <w:proofErr w:type="spellEnd"/>
            <w:r w:rsidR="006A493F">
              <w:rPr>
                <w:rFonts w:eastAsia="NewsGothicBT-Roman"/>
                <w:lang w:val="en-CA"/>
              </w:rPr>
              <w:t>.</w:t>
            </w:r>
          </w:p>
        </w:tc>
        <w:tc>
          <w:tcPr>
            <w:tcW w:w="2790" w:type="dxa"/>
            <w:gridSpan w:val="2"/>
          </w:tcPr>
          <w:p w:rsidR="00CA5103" w:rsidRDefault="00CA5103" w:rsidP="00CA5103">
            <w:pPr>
              <w:spacing w:before="20" w:after="20"/>
              <w:jc w:val="left"/>
              <w:rPr>
                <w:rFonts w:eastAsia="NewsGothicBT-Roman"/>
                <w:b/>
                <w:lang w:val="en-CA"/>
              </w:rPr>
            </w:pPr>
            <w:r w:rsidRPr="00607658">
              <w:rPr>
                <w:rFonts w:eastAsia="NewsGothicBT-Roman"/>
                <w:b/>
                <w:lang w:val="en-CA"/>
              </w:rPr>
              <w:t>Date Planned/Implemented</w:t>
            </w:r>
          </w:p>
          <w:p w:rsidR="000512C8" w:rsidRPr="00607658" w:rsidRDefault="00F3434B" w:rsidP="00CA5103">
            <w:pPr>
              <w:spacing w:before="20" w:after="20"/>
              <w:jc w:val="left"/>
              <w:rPr>
                <w:rFonts w:eastAsia="NewsGothicBT-Roman"/>
                <w:b/>
                <w:lang w:val="en-CA"/>
              </w:rPr>
            </w:pPr>
            <w:r w:rsidRPr="00F3434B">
              <w:rPr>
                <w:rFonts w:eastAsia="NewsGothicBT-Roman"/>
                <w:lang w:val="en-CA"/>
              </w:rPr>
              <w:t>Dec 15, 2013</w:t>
            </w:r>
          </w:p>
        </w:tc>
        <w:tc>
          <w:tcPr>
            <w:tcW w:w="1530" w:type="dxa"/>
          </w:tcPr>
          <w:p w:rsidR="00CA5103" w:rsidRDefault="00CA5103" w:rsidP="00CA5103">
            <w:pPr>
              <w:spacing w:before="20" w:after="20"/>
              <w:jc w:val="left"/>
              <w:rPr>
                <w:rFonts w:eastAsia="NewsGothicBT-Roman"/>
                <w:b/>
                <w:lang w:val="en-CA"/>
              </w:rPr>
            </w:pPr>
            <w:r w:rsidRPr="00607658">
              <w:rPr>
                <w:rFonts w:eastAsia="NewsGothicBT-Roman"/>
                <w:b/>
                <w:lang w:val="en-CA"/>
              </w:rPr>
              <w:t>Status</w:t>
            </w:r>
          </w:p>
          <w:p w:rsidR="000512C8" w:rsidRPr="00607658" w:rsidRDefault="000512C8" w:rsidP="00CA5103">
            <w:pPr>
              <w:spacing w:before="20" w:after="20"/>
              <w:jc w:val="left"/>
              <w:rPr>
                <w:rFonts w:eastAsia="NewsGothicBT-Roman"/>
                <w:b/>
                <w:lang w:val="en-CA"/>
              </w:rPr>
            </w:pPr>
            <w:r w:rsidRPr="00F3434B">
              <w:rPr>
                <w:rFonts w:eastAsia="NewsGothicBT-Roman"/>
                <w:lang w:val="en-CA"/>
              </w:rPr>
              <w:t>Implemented</w:t>
            </w:r>
          </w:p>
        </w:tc>
      </w:tr>
      <w:tr w:rsidR="00990665" w:rsidRPr="00607658" w:rsidTr="00167E53">
        <w:trPr>
          <w:cantSplit/>
        </w:trPr>
        <w:tc>
          <w:tcPr>
            <w:tcW w:w="648" w:type="dxa"/>
            <w:vMerge/>
          </w:tcPr>
          <w:p w:rsidR="00990665" w:rsidRPr="00607658" w:rsidRDefault="00990665" w:rsidP="00167E53">
            <w:pPr>
              <w:spacing w:before="20" w:after="20"/>
              <w:jc w:val="left"/>
              <w:rPr>
                <w:rFonts w:eastAsia="NewsGothicBT-Roman"/>
                <w:b/>
                <w:lang w:val="en-CA"/>
              </w:rPr>
            </w:pPr>
          </w:p>
        </w:tc>
        <w:tc>
          <w:tcPr>
            <w:tcW w:w="9540" w:type="dxa"/>
            <w:gridSpan w:val="6"/>
          </w:tcPr>
          <w:p w:rsidR="00990665" w:rsidRPr="00607658" w:rsidRDefault="00990665" w:rsidP="00167E53">
            <w:pPr>
              <w:spacing w:before="20" w:after="20"/>
              <w:jc w:val="left"/>
              <w:rPr>
                <w:rFonts w:eastAsia="NewsGothicBT-Roman"/>
                <w:lang w:val="en-CA"/>
              </w:rPr>
            </w:pPr>
            <w:r w:rsidRPr="00607658">
              <w:rPr>
                <w:rFonts w:eastAsia="NewsGothicBT-Roman"/>
                <w:b/>
                <w:lang w:val="en-CA"/>
              </w:rPr>
              <w:t>Status Details</w:t>
            </w:r>
          </w:p>
          <w:p w:rsidR="00990665" w:rsidRPr="00607658" w:rsidRDefault="000512C8" w:rsidP="00691C21">
            <w:pPr>
              <w:spacing w:before="20" w:after="20"/>
              <w:jc w:val="left"/>
              <w:rPr>
                <w:rFonts w:eastAsia="NewsGothicBT-Roman"/>
                <w:lang w:val="en-CA"/>
              </w:rPr>
            </w:pPr>
            <w:r w:rsidRPr="00F3434B">
              <w:rPr>
                <w:rFonts w:eastAsia="NewsGothicBT-Roman"/>
                <w:lang w:val="en-CA"/>
              </w:rPr>
              <w:t>Route and associated airspace changes are routinely made as part of PBN procedure design and implementation processes.</w:t>
            </w:r>
          </w:p>
        </w:tc>
      </w:tr>
      <w:tr w:rsidR="00CA5103" w:rsidRPr="00607658" w:rsidTr="00CA5103">
        <w:trPr>
          <w:cantSplit/>
        </w:trPr>
        <w:tc>
          <w:tcPr>
            <w:tcW w:w="648" w:type="dxa"/>
            <w:vMerge w:val="restart"/>
          </w:tcPr>
          <w:p w:rsidR="00CA5103" w:rsidRPr="00607658" w:rsidRDefault="00CA5103" w:rsidP="00167E53">
            <w:pPr>
              <w:spacing w:before="20" w:after="20"/>
              <w:jc w:val="left"/>
              <w:rPr>
                <w:rFonts w:eastAsia="NewsGothicBT-Roman"/>
                <w:b/>
                <w:lang w:val="en-CA"/>
              </w:rPr>
            </w:pPr>
            <w:r w:rsidRPr="00607658">
              <w:rPr>
                <w:rFonts w:eastAsia="NewsGothicBT-Roman"/>
                <w:b/>
                <w:lang w:val="en-CA"/>
              </w:rPr>
              <w:t>3</w:t>
            </w:r>
          </w:p>
        </w:tc>
        <w:tc>
          <w:tcPr>
            <w:tcW w:w="5220" w:type="dxa"/>
            <w:gridSpan w:val="3"/>
          </w:tcPr>
          <w:p w:rsidR="00CA5103" w:rsidRDefault="00CA5103" w:rsidP="00167E53">
            <w:pPr>
              <w:spacing w:before="20" w:after="20"/>
              <w:jc w:val="left"/>
              <w:rPr>
                <w:rFonts w:eastAsia="NewsGothicBT-Roman"/>
                <w:b/>
                <w:lang w:val="en-CA"/>
              </w:rPr>
            </w:pPr>
            <w:r w:rsidRPr="000E4085">
              <w:rPr>
                <w:rFonts w:eastAsia="NewsGothicBT-Roman"/>
                <w:b/>
                <w:lang w:val="en-CA"/>
              </w:rPr>
              <w:t>Element Description</w:t>
            </w:r>
          </w:p>
          <w:p w:rsidR="000512C8" w:rsidRPr="000E4085" w:rsidRDefault="000512C8" w:rsidP="00167E53">
            <w:pPr>
              <w:spacing w:before="20" w:after="20"/>
              <w:jc w:val="left"/>
              <w:rPr>
                <w:rFonts w:eastAsia="NewsGothicBT-Roman"/>
                <w:b/>
                <w:lang w:val="en-CA"/>
              </w:rPr>
            </w:pPr>
            <w:r w:rsidRPr="00F3434B">
              <w:rPr>
                <w:rFonts w:eastAsia="NewsGothicBT-Roman"/>
                <w:lang w:val="en-CA"/>
              </w:rPr>
              <w:t>Derived from Element 2) PBN STARs</w:t>
            </w:r>
          </w:p>
        </w:tc>
        <w:tc>
          <w:tcPr>
            <w:tcW w:w="2790" w:type="dxa"/>
            <w:gridSpan w:val="2"/>
          </w:tcPr>
          <w:p w:rsidR="00CA5103" w:rsidRDefault="00CA5103" w:rsidP="00CA5103">
            <w:pPr>
              <w:spacing w:before="20" w:after="20"/>
              <w:jc w:val="left"/>
              <w:rPr>
                <w:rFonts w:eastAsia="NewsGothicBT-Roman"/>
                <w:b/>
                <w:lang w:val="en-CA"/>
              </w:rPr>
            </w:pPr>
            <w:r w:rsidRPr="00607658">
              <w:rPr>
                <w:rFonts w:eastAsia="NewsGothicBT-Roman"/>
                <w:b/>
                <w:lang w:val="en-CA"/>
              </w:rPr>
              <w:t>Date Planned/Implemented</w:t>
            </w:r>
          </w:p>
          <w:p w:rsidR="00881D2B" w:rsidRPr="00607658" w:rsidRDefault="000512C8" w:rsidP="00F3434B">
            <w:pPr>
              <w:tabs>
                <w:tab w:val="left" w:pos="360"/>
              </w:tabs>
              <w:spacing w:before="60" w:after="60"/>
              <w:rPr>
                <w:rFonts w:eastAsia="NewsGothicBT-Roman"/>
                <w:b/>
                <w:lang w:val="en-CA"/>
              </w:rPr>
            </w:pPr>
            <w:r w:rsidRPr="00F3434B">
              <w:rPr>
                <w:rFonts w:eastAsia="NewsGothicBT-Roman"/>
                <w:lang w:val="en-CA"/>
              </w:rPr>
              <w:t>Dec 15, 2013</w:t>
            </w:r>
          </w:p>
        </w:tc>
        <w:tc>
          <w:tcPr>
            <w:tcW w:w="1530" w:type="dxa"/>
          </w:tcPr>
          <w:p w:rsidR="00CA5103" w:rsidRDefault="00CA5103" w:rsidP="00CA5103">
            <w:pPr>
              <w:spacing w:before="20" w:after="20"/>
              <w:jc w:val="left"/>
              <w:rPr>
                <w:rFonts w:eastAsia="NewsGothicBT-Roman"/>
                <w:b/>
                <w:lang w:val="en-CA"/>
              </w:rPr>
            </w:pPr>
            <w:r w:rsidRPr="00607658">
              <w:rPr>
                <w:rFonts w:eastAsia="NewsGothicBT-Roman"/>
                <w:b/>
                <w:lang w:val="en-CA"/>
              </w:rPr>
              <w:t>Status</w:t>
            </w:r>
          </w:p>
          <w:p w:rsidR="00881D2B" w:rsidRPr="00F3434B" w:rsidRDefault="000512C8" w:rsidP="00F3434B">
            <w:pPr>
              <w:tabs>
                <w:tab w:val="left" w:pos="360"/>
              </w:tabs>
              <w:spacing w:before="60" w:after="60"/>
              <w:rPr>
                <w:rFonts w:eastAsia="NewsGothicBT-Roman"/>
                <w:b/>
                <w:lang w:val="en-CA"/>
              </w:rPr>
            </w:pPr>
            <w:r w:rsidRPr="00F3434B">
              <w:rPr>
                <w:rFonts w:eastAsia="NewsGothicBT-Roman"/>
                <w:lang w:val="en-CA"/>
              </w:rPr>
              <w:t>Implemented</w:t>
            </w:r>
          </w:p>
        </w:tc>
      </w:tr>
      <w:tr w:rsidR="00990665" w:rsidRPr="00607658" w:rsidTr="00167E53">
        <w:trPr>
          <w:cantSplit/>
        </w:trPr>
        <w:tc>
          <w:tcPr>
            <w:tcW w:w="648" w:type="dxa"/>
            <w:vMerge/>
          </w:tcPr>
          <w:p w:rsidR="00990665" w:rsidRPr="00607658" w:rsidRDefault="00990665" w:rsidP="00167E53">
            <w:pPr>
              <w:spacing w:before="20" w:after="20"/>
              <w:jc w:val="left"/>
              <w:rPr>
                <w:rFonts w:eastAsia="NewsGothicBT-Roman"/>
                <w:b/>
                <w:lang w:val="en-CA"/>
              </w:rPr>
            </w:pPr>
          </w:p>
        </w:tc>
        <w:tc>
          <w:tcPr>
            <w:tcW w:w="9540" w:type="dxa"/>
            <w:gridSpan w:val="6"/>
          </w:tcPr>
          <w:p w:rsidR="00990665" w:rsidRPr="00607658" w:rsidRDefault="00990665" w:rsidP="00167E53">
            <w:pPr>
              <w:spacing w:before="20" w:after="20"/>
              <w:jc w:val="left"/>
              <w:rPr>
                <w:rFonts w:eastAsia="NewsGothicBT-Roman"/>
                <w:lang w:val="en-CA"/>
              </w:rPr>
            </w:pPr>
            <w:r w:rsidRPr="00607658">
              <w:rPr>
                <w:rFonts w:eastAsia="NewsGothicBT-Roman"/>
                <w:b/>
                <w:lang w:val="en-CA"/>
              </w:rPr>
              <w:t>Status Details</w:t>
            </w:r>
          </w:p>
          <w:p w:rsidR="000512C8" w:rsidRPr="00F3434B" w:rsidRDefault="000512C8" w:rsidP="000512C8">
            <w:pPr>
              <w:tabs>
                <w:tab w:val="left" w:pos="360"/>
              </w:tabs>
              <w:spacing w:before="60" w:after="60"/>
              <w:rPr>
                <w:rFonts w:eastAsia="NewsGothicBT-Roman"/>
                <w:lang w:val="en-CA"/>
              </w:rPr>
            </w:pPr>
            <w:r w:rsidRPr="00F3434B">
              <w:rPr>
                <w:rFonts w:eastAsia="NewsGothicBT-Roman"/>
                <w:lang w:val="en-CA"/>
              </w:rPr>
              <w:t xml:space="preserve">There are 367 total PBN STARs in the NAS with some of the procedures serving multiple airports (as of June 2015). </w:t>
            </w:r>
          </w:p>
          <w:p w:rsidR="00990665" w:rsidRPr="00607658" w:rsidRDefault="000512C8" w:rsidP="000512C8">
            <w:pPr>
              <w:spacing w:before="20" w:after="20"/>
              <w:jc w:val="left"/>
              <w:rPr>
                <w:rFonts w:eastAsia="NewsGothicBT-Roman"/>
                <w:lang w:val="en-CA"/>
              </w:rPr>
            </w:pPr>
            <w:r w:rsidRPr="00F3434B">
              <w:rPr>
                <w:rFonts w:eastAsia="NewsGothicBT-Roman"/>
                <w:lang w:val="en-CA"/>
              </w:rPr>
              <w:t>PBN STARs are implemented at 256 airports (as of June 2015).</w:t>
            </w:r>
          </w:p>
        </w:tc>
      </w:tr>
      <w:tr w:rsidR="00E87A16" w:rsidRPr="00607658" w:rsidTr="00691C21">
        <w:trPr>
          <w:cantSplit/>
        </w:trPr>
        <w:tc>
          <w:tcPr>
            <w:tcW w:w="10188" w:type="dxa"/>
            <w:gridSpan w:val="7"/>
          </w:tcPr>
          <w:p w:rsidR="00E87A16" w:rsidRPr="00607658" w:rsidRDefault="00F96F71" w:rsidP="00691C21">
            <w:pPr>
              <w:spacing w:before="20" w:after="20"/>
              <w:jc w:val="left"/>
              <w:rPr>
                <w:rFonts w:eastAsia="NewsGothicBT-Roman"/>
                <w:b/>
                <w:lang w:val="en-CA"/>
              </w:rPr>
            </w:pPr>
            <w:r>
              <w:rPr>
                <w:rFonts w:eastAsia="NewsGothicBT-Roman"/>
                <w:b/>
                <w:lang w:val="en-CA"/>
              </w:rPr>
              <w:t xml:space="preserve">Achieved </w:t>
            </w:r>
            <w:r w:rsidR="00D021C9" w:rsidRPr="00607658">
              <w:rPr>
                <w:rFonts w:eastAsia="NewsGothicBT-Roman"/>
                <w:b/>
                <w:lang w:val="en-CA"/>
              </w:rPr>
              <w:t>Benefits</w:t>
            </w:r>
          </w:p>
        </w:tc>
      </w:tr>
      <w:tr w:rsidR="009E1E2B" w:rsidRPr="00607658" w:rsidTr="00691C21">
        <w:trPr>
          <w:cantSplit/>
        </w:trPr>
        <w:tc>
          <w:tcPr>
            <w:tcW w:w="10188" w:type="dxa"/>
            <w:gridSpan w:val="7"/>
          </w:tcPr>
          <w:p w:rsidR="009E1E2B" w:rsidRPr="00607658" w:rsidRDefault="00D021C9" w:rsidP="00691C21">
            <w:pPr>
              <w:spacing w:before="20" w:after="20"/>
              <w:jc w:val="left"/>
              <w:rPr>
                <w:rFonts w:eastAsia="NewsGothicBT-Roman"/>
                <w:lang w:val="en-CA"/>
              </w:rPr>
            </w:pPr>
            <w:r w:rsidRPr="00607658">
              <w:rPr>
                <w:rFonts w:eastAsia="NewsGothicBT-Roman"/>
                <w:i/>
                <w:lang w:val="en-CA"/>
              </w:rPr>
              <w:t>Access and Equity</w:t>
            </w:r>
          </w:p>
          <w:p w:rsidR="00D021C9" w:rsidRPr="00F3434B" w:rsidRDefault="00F3434B" w:rsidP="00F3434B">
            <w:pPr>
              <w:tabs>
                <w:tab w:val="left" w:pos="360"/>
              </w:tabs>
              <w:spacing w:before="60" w:after="60"/>
              <w:rPr>
                <w:rFonts w:eastAsia="NewsGothicBT-Roman"/>
                <w:lang w:val="en-CA"/>
              </w:rPr>
            </w:pPr>
            <w:r w:rsidRPr="00F3434B">
              <w:rPr>
                <w:rFonts w:eastAsia="NewsGothicBT-Roman"/>
                <w:b/>
                <w:lang w:val="en-CA"/>
              </w:rPr>
              <w:t>Element 1:</w:t>
            </w:r>
            <w:r w:rsidRPr="00F3434B">
              <w:rPr>
                <w:rFonts w:eastAsia="NewsGothicBT-Roman"/>
                <w:lang w:val="en-CA"/>
              </w:rPr>
              <w:t xml:space="preserve">  </w:t>
            </w:r>
            <w:r w:rsidR="000512C8" w:rsidRPr="00F3434B">
              <w:rPr>
                <w:rFonts w:eastAsia="NewsGothicBT-Roman"/>
                <w:lang w:val="en-CA"/>
              </w:rPr>
              <w:t xml:space="preserve">Only at locations where PBN STARs can be published to </w:t>
            </w:r>
            <w:proofErr w:type="spellStart"/>
            <w:r w:rsidR="000512C8" w:rsidRPr="00F3434B">
              <w:rPr>
                <w:rFonts w:eastAsia="NewsGothicBT-Roman"/>
                <w:lang w:val="en-CA"/>
              </w:rPr>
              <w:t>deconflict</w:t>
            </w:r>
            <w:proofErr w:type="spellEnd"/>
            <w:r w:rsidR="000512C8" w:rsidRPr="00F3434B">
              <w:rPr>
                <w:rFonts w:eastAsia="NewsGothicBT-Roman"/>
                <w:lang w:val="en-CA"/>
              </w:rPr>
              <w:t xml:space="preserve"> traffic flows with additional/different routing options. For example, RNAV STARs with OPDs implemented at Dulles and Regan National airports are now laterally separated.</w:t>
            </w:r>
          </w:p>
          <w:p w:rsidR="00F3434B" w:rsidRPr="00F3434B" w:rsidRDefault="00F3434B" w:rsidP="00F3434B">
            <w:pPr>
              <w:tabs>
                <w:tab w:val="left" w:pos="360"/>
              </w:tabs>
              <w:spacing w:before="60" w:after="60"/>
              <w:rPr>
                <w:rFonts w:eastAsia="NewsGothicBT-Roman"/>
                <w:lang w:val="en-CA"/>
              </w:rPr>
            </w:pPr>
          </w:p>
          <w:p w:rsidR="00F3434B" w:rsidRPr="00607658" w:rsidRDefault="00F3434B" w:rsidP="00F3434B">
            <w:pPr>
              <w:tabs>
                <w:tab w:val="left" w:pos="360"/>
              </w:tabs>
              <w:spacing w:before="60" w:after="60"/>
              <w:rPr>
                <w:rFonts w:eastAsia="NewsGothicBT-Roman"/>
                <w:lang w:val="en-CA"/>
              </w:rPr>
            </w:pPr>
            <w:r w:rsidRPr="00F3434B">
              <w:rPr>
                <w:rFonts w:eastAsia="NewsGothicBT-Roman"/>
                <w:b/>
                <w:lang w:val="en-CA"/>
              </w:rPr>
              <w:t xml:space="preserve">Element 3:  </w:t>
            </w:r>
            <w:r w:rsidRPr="00F3434B">
              <w:rPr>
                <w:rFonts w:eastAsia="NewsGothicBT-Roman"/>
                <w:lang w:val="en-CA"/>
              </w:rPr>
              <w:t xml:space="preserve">Only at locations where PBN STARs can be published to </w:t>
            </w:r>
            <w:proofErr w:type="spellStart"/>
            <w:r w:rsidRPr="00F3434B">
              <w:rPr>
                <w:rFonts w:eastAsia="NewsGothicBT-Roman"/>
                <w:lang w:val="en-CA"/>
              </w:rPr>
              <w:t>deconflict</w:t>
            </w:r>
            <w:proofErr w:type="spellEnd"/>
            <w:r w:rsidRPr="00F3434B">
              <w:rPr>
                <w:rFonts w:eastAsia="NewsGothicBT-Roman"/>
                <w:lang w:val="en-CA"/>
              </w:rPr>
              <w:t xml:space="preserve"> traffic flows with additional/different routing options.</w:t>
            </w:r>
          </w:p>
        </w:tc>
      </w:tr>
      <w:tr w:rsidR="009E1E2B" w:rsidRPr="00607658" w:rsidTr="00691C21">
        <w:trPr>
          <w:cantSplit/>
        </w:trPr>
        <w:tc>
          <w:tcPr>
            <w:tcW w:w="10188" w:type="dxa"/>
            <w:gridSpan w:val="7"/>
          </w:tcPr>
          <w:p w:rsidR="009E1E2B" w:rsidRPr="00607658" w:rsidRDefault="00D021C9" w:rsidP="00691C21">
            <w:pPr>
              <w:spacing w:before="20" w:after="20"/>
              <w:jc w:val="left"/>
              <w:rPr>
                <w:rFonts w:eastAsia="NewsGothicBT-Roman"/>
                <w:i/>
                <w:lang w:val="en-CA"/>
              </w:rPr>
            </w:pPr>
            <w:r w:rsidRPr="00607658">
              <w:rPr>
                <w:rFonts w:eastAsia="NewsGothicBT-Roman"/>
                <w:i/>
                <w:lang w:val="en-CA"/>
              </w:rPr>
              <w:t>Capacity</w:t>
            </w:r>
          </w:p>
          <w:p w:rsidR="00D021C9" w:rsidRPr="00607658" w:rsidRDefault="00F3434B" w:rsidP="00691C21">
            <w:pPr>
              <w:spacing w:before="20" w:after="20"/>
              <w:jc w:val="left"/>
              <w:rPr>
                <w:rFonts w:eastAsia="NewsGothicBT-Roman"/>
                <w:lang w:val="en-CA"/>
              </w:rPr>
            </w:pPr>
            <w:r>
              <w:rPr>
                <w:rFonts w:eastAsia="NewsGothicBT-Roman"/>
                <w:lang w:val="en-CA"/>
              </w:rPr>
              <w:t>N/A</w:t>
            </w:r>
          </w:p>
        </w:tc>
      </w:tr>
      <w:tr w:rsidR="00D021C9" w:rsidRPr="00607658" w:rsidTr="00691C21">
        <w:trPr>
          <w:cantSplit/>
        </w:trPr>
        <w:tc>
          <w:tcPr>
            <w:tcW w:w="10188" w:type="dxa"/>
            <w:gridSpan w:val="7"/>
          </w:tcPr>
          <w:p w:rsidR="00D021C9" w:rsidRPr="00607658" w:rsidRDefault="00D021C9" w:rsidP="00691C21">
            <w:pPr>
              <w:spacing w:before="20" w:after="20"/>
              <w:jc w:val="left"/>
              <w:rPr>
                <w:rFonts w:eastAsia="NewsGothicBT-Roman"/>
                <w:i/>
                <w:lang w:val="en-CA"/>
              </w:rPr>
            </w:pPr>
            <w:r w:rsidRPr="00607658">
              <w:rPr>
                <w:rFonts w:eastAsia="NewsGothicBT-Roman"/>
                <w:i/>
                <w:lang w:val="en-CA"/>
              </w:rPr>
              <w:lastRenderedPageBreak/>
              <w:t>Efficiency</w:t>
            </w:r>
          </w:p>
          <w:p w:rsidR="000512C8" w:rsidRPr="00F3434B" w:rsidRDefault="00F3434B" w:rsidP="000512C8">
            <w:pPr>
              <w:tabs>
                <w:tab w:val="left" w:pos="360"/>
              </w:tabs>
              <w:spacing w:before="60" w:after="60"/>
              <w:rPr>
                <w:rFonts w:eastAsia="NewsGothicBT-Roman"/>
                <w:lang w:val="en-CA"/>
              </w:rPr>
            </w:pPr>
            <w:r w:rsidRPr="00F3434B">
              <w:rPr>
                <w:rFonts w:eastAsia="NewsGothicBT-Roman"/>
                <w:b/>
                <w:lang w:val="en-CA"/>
              </w:rPr>
              <w:t>Element 1:</w:t>
            </w:r>
            <w:r w:rsidRPr="00F3434B">
              <w:rPr>
                <w:rFonts w:eastAsia="NewsGothicBT-Roman"/>
                <w:lang w:val="en-CA"/>
              </w:rPr>
              <w:t xml:space="preserve">  </w:t>
            </w:r>
            <w:r w:rsidR="000512C8" w:rsidRPr="00F3434B">
              <w:rPr>
                <w:rFonts w:eastAsia="NewsGothicBT-Roman"/>
                <w:lang w:val="en-CA"/>
              </w:rPr>
              <w:t xml:space="preserve">Cost savings through reduced fuel burn due to improved vertical profiles. </w:t>
            </w:r>
          </w:p>
          <w:p w:rsidR="000512C8" w:rsidRPr="00F3434B" w:rsidRDefault="000512C8" w:rsidP="000512C8">
            <w:pPr>
              <w:tabs>
                <w:tab w:val="left" w:pos="360"/>
              </w:tabs>
              <w:spacing w:before="60" w:after="60"/>
              <w:rPr>
                <w:rFonts w:eastAsia="NewsGothicBT-Roman"/>
                <w:lang w:val="en-CA"/>
              </w:rPr>
            </w:pPr>
            <w:r w:rsidRPr="00F3434B">
              <w:rPr>
                <w:rFonts w:eastAsia="NewsGothicBT-Roman"/>
                <w:lang w:val="en-CA"/>
              </w:rPr>
              <w:t>Reduction in the number of required radio transmissions, and therefore controller and pilot workloads; however, we do not have empirical data to evaluate this particular benefit.</w:t>
            </w:r>
          </w:p>
          <w:p w:rsidR="000512C8" w:rsidRPr="00F3434B" w:rsidRDefault="000512C8" w:rsidP="000512C8">
            <w:pPr>
              <w:tabs>
                <w:tab w:val="left" w:pos="360"/>
              </w:tabs>
              <w:spacing w:before="60" w:after="60"/>
              <w:rPr>
                <w:rFonts w:eastAsia="NewsGothicBT-Roman"/>
                <w:lang w:val="en-CA"/>
              </w:rPr>
            </w:pPr>
            <w:r w:rsidRPr="00F3434B">
              <w:rPr>
                <w:rFonts w:eastAsia="NewsGothicBT-Roman"/>
                <w:lang w:val="en-CA"/>
              </w:rPr>
              <w:t>Operational benefits:</w:t>
            </w:r>
          </w:p>
          <w:p w:rsidR="000512C8" w:rsidRPr="00F3434B" w:rsidRDefault="000512C8" w:rsidP="000512C8">
            <w:pPr>
              <w:numPr>
                <w:ilvl w:val="0"/>
                <w:numId w:val="25"/>
              </w:numPr>
              <w:tabs>
                <w:tab w:val="left" w:pos="360"/>
              </w:tabs>
              <w:spacing w:before="60" w:after="60"/>
              <w:jc w:val="left"/>
              <w:rPr>
                <w:rFonts w:eastAsia="NewsGothicBT-Roman"/>
                <w:lang w:val="en-CA"/>
              </w:rPr>
            </w:pPr>
            <w:r w:rsidRPr="00F3434B">
              <w:rPr>
                <w:rFonts w:eastAsia="NewsGothicBT-Roman"/>
                <w:lang w:val="en-CA"/>
              </w:rPr>
              <w:t>Arrivals exhibited more efficient vertical profiles</w:t>
            </w:r>
            <w:r w:rsidR="006A493F">
              <w:rPr>
                <w:rFonts w:eastAsia="NewsGothicBT-Roman"/>
                <w:lang w:val="en-CA"/>
              </w:rPr>
              <w:t>.</w:t>
            </w:r>
          </w:p>
          <w:p w:rsidR="000512C8" w:rsidRPr="00F3434B" w:rsidRDefault="000512C8" w:rsidP="000512C8">
            <w:pPr>
              <w:numPr>
                <w:ilvl w:val="0"/>
                <w:numId w:val="25"/>
              </w:numPr>
              <w:tabs>
                <w:tab w:val="left" w:pos="360"/>
              </w:tabs>
              <w:spacing w:before="60" w:after="60"/>
              <w:jc w:val="left"/>
              <w:rPr>
                <w:rFonts w:eastAsia="NewsGothicBT-Roman"/>
                <w:lang w:val="en-CA"/>
              </w:rPr>
            </w:pPr>
            <w:r w:rsidRPr="00F3434B">
              <w:rPr>
                <w:rFonts w:eastAsia="NewsGothicBT-Roman"/>
                <w:lang w:val="en-CA"/>
              </w:rPr>
              <w:t>Average time and distance within 250 nm of the airport did not change</w:t>
            </w:r>
            <w:r w:rsidR="006A493F">
              <w:rPr>
                <w:rFonts w:eastAsia="NewsGothicBT-Roman"/>
                <w:lang w:val="en-CA"/>
              </w:rPr>
              <w:t>.</w:t>
            </w:r>
          </w:p>
          <w:p w:rsidR="000512C8" w:rsidRDefault="000512C8" w:rsidP="000512C8">
            <w:pPr>
              <w:tabs>
                <w:tab w:val="left" w:pos="360"/>
              </w:tabs>
              <w:spacing w:before="60" w:after="60"/>
              <w:rPr>
                <w:rFonts w:ascii="Arial" w:hAnsi="Arial" w:cs="Arial"/>
                <w:bCs/>
              </w:rPr>
            </w:pPr>
            <w:r>
              <w:rPr>
                <w:rFonts w:ascii="Arial" w:hAnsi="Arial" w:cs="Arial"/>
                <w:bCs/>
                <w:noProof/>
                <w:lang w:eastAsia="en-GB"/>
              </w:rPr>
              <w:drawing>
                <wp:inline distT="0" distB="0" distL="0" distR="0">
                  <wp:extent cx="4432935" cy="1375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2935" cy="1375410"/>
                          </a:xfrm>
                          <a:prstGeom prst="rect">
                            <a:avLst/>
                          </a:prstGeom>
                          <a:noFill/>
                          <a:ln>
                            <a:noFill/>
                          </a:ln>
                        </pic:spPr>
                      </pic:pic>
                    </a:graphicData>
                  </a:graphic>
                </wp:inline>
              </w:drawing>
            </w:r>
          </w:p>
          <w:p w:rsidR="00F3434B" w:rsidRPr="00F3434B" w:rsidRDefault="00F3434B" w:rsidP="00F3434B">
            <w:pPr>
              <w:spacing w:before="20" w:after="20"/>
              <w:jc w:val="left"/>
              <w:rPr>
                <w:rFonts w:eastAsia="NewsGothicBT-Roman"/>
                <w:b/>
                <w:lang w:val="en-CA"/>
              </w:rPr>
            </w:pPr>
            <w:r w:rsidRPr="00F3434B">
              <w:rPr>
                <w:rFonts w:eastAsia="NewsGothicBT-Roman"/>
                <w:b/>
                <w:lang w:val="en-CA"/>
              </w:rPr>
              <w:t xml:space="preserve">Element 3:  </w:t>
            </w:r>
          </w:p>
          <w:p w:rsidR="00D021C9" w:rsidRPr="00607658" w:rsidRDefault="00F3434B" w:rsidP="00691C21">
            <w:pPr>
              <w:spacing w:before="20" w:after="20"/>
              <w:jc w:val="left"/>
              <w:rPr>
                <w:rFonts w:eastAsia="NewsGothicBT-Roman"/>
                <w:lang w:val="en-CA"/>
              </w:rPr>
            </w:pPr>
            <w:r w:rsidRPr="00F3434B">
              <w:rPr>
                <w:rFonts w:eastAsia="NewsGothicBT-Roman"/>
                <w:lang w:val="en-CA"/>
              </w:rPr>
              <w:t>Only at locations where PBN STARs can be published to shorten typically flown terminal routing options, or to improve flow interaction, or improve vertical profiles.</w:t>
            </w:r>
          </w:p>
        </w:tc>
      </w:tr>
      <w:tr w:rsidR="00D021C9" w:rsidRPr="00607658" w:rsidTr="00691C21">
        <w:trPr>
          <w:cantSplit/>
        </w:trPr>
        <w:tc>
          <w:tcPr>
            <w:tcW w:w="10188" w:type="dxa"/>
            <w:gridSpan w:val="7"/>
          </w:tcPr>
          <w:p w:rsidR="00D021C9" w:rsidRPr="00607658" w:rsidRDefault="00D021C9" w:rsidP="00691C21">
            <w:pPr>
              <w:spacing w:before="20" w:after="20"/>
              <w:jc w:val="left"/>
              <w:rPr>
                <w:rFonts w:eastAsia="NewsGothicBT-Roman"/>
                <w:i/>
                <w:lang w:val="en-CA"/>
              </w:rPr>
            </w:pPr>
            <w:r w:rsidRPr="00607658">
              <w:rPr>
                <w:rFonts w:eastAsia="NewsGothicBT-Roman"/>
                <w:i/>
                <w:lang w:val="en-CA"/>
              </w:rPr>
              <w:t>Environment</w:t>
            </w:r>
          </w:p>
          <w:p w:rsidR="00D021C9" w:rsidRPr="00F3434B" w:rsidRDefault="00F3434B" w:rsidP="00691C21">
            <w:pPr>
              <w:spacing w:before="20" w:after="20"/>
              <w:jc w:val="left"/>
              <w:rPr>
                <w:rFonts w:eastAsia="NewsGothicBT-Roman"/>
                <w:lang w:val="en-CA"/>
              </w:rPr>
            </w:pPr>
            <w:r w:rsidRPr="00F3434B">
              <w:rPr>
                <w:rFonts w:eastAsia="NewsGothicBT-Roman"/>
                <w:b/>
                <w:lang w:val="en-CA"/>
              </w:rPr>
              <w:t xml:space="preserve">Element 1:  </w:t>
            </w:r>
            <w:r w:rsidR="000512C8" w:rsidRPr="00F3434B">
              <w:rPr>
                <w:rFonts w:eastAsia="NewsGothicBT-Roman"/>
                <w:lang w:val="en-CA"/>
              </w:rPr>
              <w:t>Reduced emissions as a result of reduced fuel burn (</w:t>
            </w:r>
            <w:proofErr w:type="spellStart"/>
            <w:r w:rsidR="000512C8" w:rsidRPr="00F3434B">
              <w:rPr>
                <w:rFonts w:eastAsia="NewsGothicBT-Roman"/>
                <w:lang w:val="en-CA"/>
              </w:rPr>
              <w:t>IFSET</w:t>
            </w:r>
            <w:proofErr w:type="spellEnd"/>
            <w:r w:rsidR="000512C8" w:rsidRPr="00F3434B">
              <w:rPr>
                <w:rFonts w:eastAsia="NewsGothicBT-Roman"/>
                <w:lang w:val="en-CA"/>
              </w:rPr>
              <w:t>)</w:t>
            </w:r>
          </w:p>
          <w:p w:rsidR="00F3434B" w:rsidRPr="00607658" w:rsidRDefault="00F3434B" w:rsidP="00691C21">
            <w:pPr>
              <w:spacing w:before="20" w:after="20"/>
              <w:jc w:val="left"/>
              <w:rPr>
                <w:rFonts w:eastAsia="NewsGothicBT-Roman"/>
                <w:lang w:val="en-CA"/>
              </w:rPr>
            </w:pPr>
            <w:r w:rsidRPr="00F3434B">
              <w:rPr>
                <w:rFonts w:eastAsia="NewsGothicBT-Roman"/>
                <w:b/>
                <w:lang w:val="en-CA"/>
              </w:rPr>
              <w:t>Element 3:</w:t>
            </w:r>
            <w:r w:rsidRPr="00F3434B">
              <w:rPr>
                <w:rFonts w:eastAsia="NewsGothicBT-Roman"/>
                <w:lang w:val="en-CA"/>
              </w:rPr>
              <w:t xml:space="preserve">  Reduced emissions as a result of reduced fuel burn (</w:t>
            </w:r>
            <w:proofErr w:type="spellStart"/>
            <w:r w:rsidRPr="00F3434B">
              <w:rPr>
                <w:rFonts w:eastAsia="NewsGothicBT-Roman"/>
                <w:lang w:val="en-CA"/>
              </w:rPr>
              <w:t>IFSET</w:t>
            </w:r>
            <w:proofErr w:type="spellEnd"/>
            <w:r w:rsidRPr="00F3434B">
              <w:rPr>
                <w:rFonts w:eastAsia="NewsGothicBT-Roman"/>
                <w:lang w:val="en-CA"/>
              </w:rPr>
              <w:t>)</w:t>
            </w:r>
          </w:p>
        </w:tc>
      </w:tr>
      <w:tr w:rsidR="00D021C9" w:rsidRPr="00607658" w:rsidTr="00691C21">
        <w:trPr>
          <w:cantSplit/>
        </w:trPr>
        <w:tc>
          <w:tcPr>
            <w:tcW w:w="10188" w:type="dxa"/>
            <w:gridSpan w:val="7"/>
          </w:tcPr>
          <w:p w:rsidR="00D021C9" w:rsidRPr="00607658" w:rsidRDefault="00D021C9" w:rsidP="00691C21">
            <w:pPr>
              <w:spacing w:before="20" w:after="20"/>
              <w:jc w:val="left"/>
              <w:rPr>
                <w:rFonts w:eastAsia="NewsGothicBT-Roman"/>
                <w:lang w:val="en-CA"/>
              </w:rPr>
            </w:pPr>
            <w:r w:rsidRPr="00607658">
              <w:rPr>
                <w:rFonts w:eastAsia="NewsGothicBT-Roman"/>
                <w:i/>
                <w:lang w:val="en-CA"/>
              </w:rPr>
              <w:t>Safety</w:t>
            </w:r>
          </w:p>
          <w:p w:rsidR="00D021C9" w:rsidRPr="00F3434B" w:rsidRDefault="00F3434B" w:rsidP="00691C21">
            <w:pPr>
              <w:spacing w:before="20" w:after="20"/>
              <w:jc w:val="left"/>
              <w:rPr>
                <w:rFonts w:eastAsia="NewsGothicBT-Roman"/>
                <w:lang w:val="en-CA"/>
              </w:rPr>
            </w:pPr>
            <w:r w:rsidRPr="00F3434B">
              <w:rPr>
                <w:rFonts w:eastAsia="NewsGothicBT-Roman"/>
                <w:b/>
                <w:lang w:val="en-CA"/>
              </w:rPr>
              <w:t>Element 1:</w:t>
            </w:r>
            <w:r w:rsidRPr="00F3434B">
              <w:rPr>
                <w:rFonts w:eastAsia="NewsGothicBT-Roman"/>
                <w:lang w:val="en-CA"/>
              </w:rPr>
              <w:t xml:space="preserve">  </w:t>
            </w:r>
            <w:r w:rsidR="000512C8" w:rsidRPr="00F3434B">
              <w:rPr>
                <w:rFonts w:eastAsia="NewsGothicBT-Roman"/>
                <w:lang w:val="en-CA"/>
              </w:rPr>
              <w:t>RNAV STARs facilitate executing stabilized approaches.</w:t>
            </w:r>
          </w:p>
          <w:p w:rsidR="00F3434B" w:rsidRPr="00607658" w:rsidRDefault="00F3434B" w:rsidP="00691C21">
            <w:pPr>
              <w:spacing w:before="20" w:after="20"/>
              <w:jc w:val="left"/>
              <w:rPr>
                <w:rFonts w:eastAsia="NewsGothicBT-Roman"/>
                <w:lang w:val="en-CA"/>
              </w:rPr>
            </w:pPr>
            <w:r w:rsidRPr="00F3434B">
              <w:rPr>
                <w:rFonts w:eastAsia="NewsGothicBT-Roman"/>
                <w:b/>
                <w:lang w:val="en-CA"/>
              </w:rPr>
              <w:t>Element 3:</w:t>
            </w:r>
            <w:r w:rsidRPr="00F3434B">
              <w:rPr>
                <w:rFonts w:eastAsia="NewsGothicBT-Roman"/>
                <w:lang w:val="en-CA"/>
              </w:rPr>
              <w:t xml:space="preserve">  More consistent flight paths and stabilized approach paths.</w:t>
            </w:r>
          </w:p>
        </w:tc>
      </w:tr>
      <w:tr w:rsidR="00BA02F2" w:rsidRPr="00607658" w:rsidTr="00691C21">
        <w:trPr>
          <w:cantSplit/>
        </w:trPr>
        <w:tc>
          <w:tcPr>
            <w:tcW w:w="10188" w:type="dxa"/>
            <w:gridSpan w:val="7"/>
          </w:tcPr>
          <w:p w:rsidR="00BA02F2" w:rsidRPr="00607658" w:rsidRDefault="00BA02F2" w:rsidP="00E87A16">
            <w:pPr>
              <w:spacing w:before="20" w:after="20"/>
              <w:jc w:val="left"/>
              <w:rPr>
                <w:rFonts w:eastAsia="NewsGothicBT-Roman"/>
                <w:lang w:val="en-CA"/>
              </w:rPr>
            </w:pPr>
            <w:r w:rsidRPr="00607658">
              <w:rPr>
                <w:rFonts w:eastAsia="NewsGothicBT-Roman"/>
                <w:b/>
                <w:lang w:val="en-CA"/>
              </w:rPr>
              <w:t>Implementation Challenges</w:t>
            </w:r>
          </w:p>
        </w:tc>
      </w:tr>
      <w:tr w:rsidR="00BA02F2" w:rsidRPr="00607658" w:rsidTr="00691C21">
        <w:trPr>
          <w:cantSplit/>
        </w:trPr>
        <w:tc>
          <w:tcPr>
            <w:tcW w:w="10188" w:type="dxa"/>
            <w:gridSpan w:val="7"/>
          </w:tcPr>
          <w:p w:rsidR="00BA02F2" w:rsidRPr="00607658" w:rsidRDefault="00BA02F2" w:rsidP="00002552">
            <w:pPr>
              <w:spacing w:before="20" w:after="20"/>
              <w:jc w:val="left"/>
              <w:rPr>
                <w:rFonts w:eastAsia="NewsGothicBT-Roman"/>
                <w:i/>
                <w:lang w:val="en-CA"/>
              </w:rPr>
            </w:pPr>
            <w:r w:rsidRPr="00607658">
              <w:rPr>
                <w:rFonts w:eastAsia="NewsGothicBT-Roman"/>
                <w:i/>
                <w:lang w:val="en-CA"/>
              </w:rPr>
              <w:t>Ground system Implementation</w:t>
            </w:r>
          </w:p>
          <w:p w:rsidR="00BA02F2" w:rsidRPr="00607658" w:rsidRDefault="00F3434B" w:rsidP="00691C21">
            <w:pPr>
              <w:spacing w:before="20" w:after="20"/>
              <w:jc w:val="left"/>
              <w:rPr>
                <w:rFonts w:eastAsia="NewsGothicBT-Roman"/>
                <w:b/>
                <w:lang w:val="en-CA"/>
              </w:rPr>
            </w:pPr>
            <w:r>
              <w:rPr>
                <w:rFonts w:eastAsia="NewsGothicBT-Roman"/>
                <w:lang w:val="en-CA"/>
              </w:rPr>
              <w:t>None</w:t>
            </w:r>
          </w:p>
        </w:tc>
      </w:tr>
      <w:tr w:rsidR="00BA02F2" w:rsidRPr="00607658" w:rsidTr="00691C21">
        <w:trPr>
          <w:cantSplit/>
        </w:trPr>
        <w:tc>
          <w:tcPr>
            <w:tcW w:w="10188" w:type="dxa"/>
            <w:gridSpan w:val="7"/>
          </w:tcPr>
          <w:p w:rsidR="00BA02F2" w:rsidRPr="00607658" w:rsidRDefault="00BA02F2" w:rsidP="00002552">
            <w:pPr>
              <w:spacing w:before="20" w:after="20"/>
              <w:jc w:val="left"/>
              <w:rPr>
                <w:rFonts w:eastAsia="NewsGothicBT-Roman"/>
                <w:i/>
                <w:lang w:val="en-CA"/>
              </w:rPr>
            </w:pPr>
            <w:r w:rsidRPr="00607658">
              <w:rPr>
                <w:rFonts w:eastAsia="NewsGothicBT-Roman"/>
                <w:i/>
                <w:lang w:val="en-CA"/>
              </w:rPr>
              <w:t>Avionics Implementation</w:t>
            </w:r>
          </w:p>
          <w:p w:rsidR="00BA02F2" w:rsidRPr="00607658" w:rsidRDefault="00F3434B" w:rsidP="00691C21">
            <w:pPr>
              <w:spacing w:before="20" w:after="20"/>
              <w:jc w:val="left"/>
              <w:rPr>
                <w:rFonts w:eastAsia="NewsGothicBT-Roman"/>
                <w:b/>
                <w:lang w:val="en-CA"/>
              </w:rPr>
            </w:pPr>
            <w:r>
              <w:rPr>
                <w:rFonts w:eastAsia="NewsGothicBT-Roman"/>
                <w:lang w:val="en-CA"/>
              </w:rPr>
              <w:t>None</w:t>
            </w:r>
          </w:p>
        </w:tc>
      </w:tr>
      <w:tr w:rsidR="00BA02F2" w:rsidRPr="00607658" w:rsidTr="00691C21">
        <w:trPr>
          <w:cantSplit/>
        </w:trPr>
        <w:tc>
          <w:tcPr>
            <w:tcW w:w="10188" w:type="dxa"/>
            <w:gridSpan w:val="7"/>
          </w:tcPr>
          <w:p w:rsidR="00BA02F2" w:rsidRPr="00607658" w:rsidRDefault="00BA02F2" w:rsidP="00002552">
            <w:pPr>
              <w:spacing w:before="20" w:after="20"/>
              <w:jc w:val="left"/>
              <w:rPr>
                <w:rFonts w:eastAsia="NewsGothicBT-Roman"/>
                <w:lang w:val="en-CA"/>
              </w:rPr>
            </w:pPr>
            <w:r w:rsidRPr="00607658">
              <w:rPr>
                <w:rFonts w:eastAsia="NewsGothicBT-Roman"/>
                <w:i/>
                <w:lang w:val="en-CA"/>
              </w:rPr>
              <w:t>Procedures Availability</w:t>
            </w:r>
          </w:p>
          <w:p w:rsidR="00BA02F2" w:rsidRPr="00607658" w:rsidRDefault="00F3434B" w:rsidP="00691C21">
            <w:pPr>
              <w:spacing w:before="20" w:after="20"/>
              <w:jc w:val="left"/>
              <w:rPr>
                <w:rFonts w:eastAsia="NewsGothicBT-Roman"/>
                <w:b/>
                <w:lang w:val="en-CA"/>
              </w:rPr>
            </w:pPr>
            <w:r>
              <w:rPr>
                <w:rFonts w:eastAsia="NewsGothicBT-Roman"/>
                <w:lang w:val="en-CA"/>
              </w:rPr>
              <w:t>None</w:t>
            </w:r>
          </w:p>
        </w:tc>
      </w:tr>
      <w:tr w:rsidR="00BA02F2" w:rsidRPr="00607658" w:rsidTr="00691C21">
        <w:trPr>
          <w:cantSplit/>
        </w:trPr>
        <w:tc>
          <w:tcPr>
            <w:tcW w:w="10188" w:type="dxa"/>
            <w:gridSpan w:val="7"/>
          </w:tcPr>
          <w:p w:rsidR="00BA02F2" w:rsidRPr="00607658" w:rsidRDefault="00BA02F2" w:rsidP="00002552">
            <w:pPr>
              <w:spacing w:before="20" w:after="20"/>
              <w:jc w:val="left"/>
              <w:rPr>
                <w:rFonts w:eastAsia="NewsGothicBT-Roman"/>
                <w:lang w:val="en-CA"/>
              </w:rPr>
            </w:pPr>
            <w:r w:rsidRPr="00607658">
              <w:rPr>
                <w:rFonts w:eastAsia="NewsGothicBT-Roman"/>
                <w:i/>
                <w:lang w:val="en-CA"/>
              </w:rPr>
              <w:t>Operational Approvals</w:t>
            </w:r>
          </w:p>
          <w:p w:rsidR="00BA02F2" w:rsidRPr="00607658" w:rsidRDefault="00F3434B" w:rsidP="00691C21">
            <w:pPr>
              <w:spacing w:before="20" w:after="20"/>
              <w:jc w:val="left"/>
              <w:rPr>
                <w:rFonts w:eastAsia="NewsGothicBT-Roman"/>
                <w:b/>
                <w:lang w:val="en-CA"/>
              </w:rPr>
            </w:pPr>
            <w:r>
              <w:rPr>
                <w:rFonts w:eastAsia="NewsGothicBT-Roman"/>
                <w:lang w:val="en-CA"/>
              </w:rPr>
              <w:t>None</w:t>
            </w:r>
          </w:p>
        </w:tc>
      </w:tr>
      <w:tr w:rsidR="00A567A0" w:rsidRPr="00607658" w:rsidTr="00691C21">
        <w:trPr>
          <w:cantSplit/>
        </w:trPr>
        <w:tc>
          <w:tcPr>
            <w:tcW w:w="10188" w:type="dxa"/>
            <w:gridSpan w:val="7"/>
          </w:tcPr>
          <w:p w:rsidR="00A567A0" w:rsidRPr="00607658" w:rsidRDefault="00A567A0" w:rsidP="00691C21">
            <w:pPr>
              <w:spacing w:before="20" w:after="20"/>
              <w:jc w:val="left"/>
              <w:rPr>
                <w:rFonts w:eastAsia="NewsGothicBT-Roman"/>
                <w:lang w:val="en-CA"/>
              </w:rPr>
            </w:pPr>
            <w:r w:rsidRPr="00607658">
              <w:rPr>
                <w:rFonts w:eastAsia="NewsGothicBT-Roman"/>
                <w:b/>
                <w:lang w:val="en-CA"/>
              </w:rPr>
              <w:t>Notes</w:t>
            </w:r>
          </w:p>
          <w:p w:rsidR="00A567A0" w:rsidRPr="00607658" w:rsidRDefault="00F3434B" w:rsidP="00691C21">
            <w:pPr>
              <w:spacing w:before="20" w:after="20"/>
              <w:jc w:val="left"/>
              <w:rPr>
                <w:rFonts w:eastAsia="NewsGothicBT-Roman"/>
                <w:lang w:val="en-CA"/>
              </w:rPr>
            </w:pPr>
            <w:r>
              <w:rPr>
                <w:rFonts w:eastAsia="NewsGothicBT-Roman"/>
                <w:lang w:val="en-CA"/>
              </w:rPr>
              <w:t>None</w:t>
            </w:r>
          </w:p>
        </w:tc>
      </w:tr>
    </w:tbl>
    <w:p w:rsidR="008C18EB" w:rsidRPr="00607658" w:rsidRDefault="008C18EB" w:rsidP="00DA604F">
      <w:pPr>
        <w:jc w:val="center"/>
        <w:rPr>
          <w:rFonts w:eastAsia="SimSun"/>
          <w:bCs/>
          <w:lang w:val="en-CA"/>
        </w:rPr>
      </w:pPr>
    </w:p>
    <w:sectPr w:rsidR="008C18EB" w:rsidRPr="00607658" w:rsidSect="00B123B2">
      <w:headerReference w:type="even" r:id="rId10"/>
      <w:footerReference w:type="default" r:id="rId11"/>
      <w:headerReference w:type="first" r:id="rId12"/>
      <w:pgSz w:w="12240" w:h="15840" w:code="1"/>
      <w:pgMar w:top="1276" w:right="1134" w:bottom="144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FD" w:rsidRDefault="00231AFD">
      <w:r>
        <w:separator/>
      </w:r>
    </w:p>
  </w:endnote>
  <w:endnote w:type="continuationSeparator" w:id="0">
    <w:p w:rsidR="00231AFD" w:rsidRDefault="0023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BT-Roman">
    <w:altName w:val="Malgun Gothic"/>
    <w:panose1 w:val="00000000000000000000"/>
    <w:charset w:val="81"/>
    <w:family w:val="auto"/>
    <w:notTrueType/>
    <w:pitch w:val="default"/>
    <w:sig w:usb0="00000000" w:usb1="09060000" w:usb2="00000010"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CB" w:rsidRPr="009B525F" w:rsidRDefault="003D48CB" w:rsidP="00887F8B">
    <w:pPr>
      <w:pStyle w:val="Footer"/>
      <w:pBdr>
        <w:top w:val="single" w:sz="4" w:space="1" w:color="auto"/>
      </w:pBdr>
      <w:tabs>
        <w:tab w:val="clear" w:pos="4320"/>
        <w:tab w:val="clear" w:pos="8640"/>
        <w:tab w:val="center" w:pos="5103"/>
        <w:tab w:val="right" w:pos="9923"/>
        <w:tab w:val="right" w:pos="14601"/>
      </w:tabs>
      <w:rPr>
        <w:sz w:val="16"/>
        <w:szCs w:val="16"/>
        <w:lang w:val="en-US"/>
      </w:rPr>
    </w:pPr>
    <w:r>
      <w:rPr>
        <w:sz w:val="16"/>
        <w:szCs w:val="16"/>
        <w:lang w:val="en-US"/>
      </w:rPr>
      <w:tab/>
    </w:r>
    <w:r>
      <w:rPr>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FD" w:rsidRDefault="00231AFD">
      <w:r>
        <w:separator/>
      </w:r>
    </w:p>
  </w:footnote>
  <w:footnote w:type="continuationSeparator" w:id="0">
    <w:p w:rsidR="00231AFD" w:rsidRDefault="0023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CB" w:rsidRDefault="005F69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290" o:spid="_x0000_s2080" type="#_x0000_t136" style="position:absolute;left:0;text-align:left;margin-left:0;margin-top:0;width:485.35pt;height:194.1pt;rotation:315;z-index:-251593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CB" w:rsidRDefault="005F69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289" o:spid="_x0000_s2079" type="#_x0000_t136" style="position:absolute;left:0;text-align:left;margin-left:0;margin-top:0;width:485.35pt;height:194.1pt;rotation:315;z-index:-251595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1">
    <w:nsid w:val="0CB936FA"/>
    <w:multiLevelType w:val="multilevel"/>
    <w:tmpl w:val="C8E69BAC"/>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pStyle w:val="Heading3"/>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
    <w:nsid w:val="0D3266E4"/>
    <w:multiLevelType w:val="multilevel"/>
    <w:tmpl w:val="E3E466FA"/>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5940"/>
        </w:tabs>
        <w:ind w:left="594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3">
    <w:nsid w:val="13721D87"/>
    <w:multiLevelType w:val="hybridMultilevel"/>
    <w:tmpl w:val="0450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D7560"/>
    <w:multiLevelType w:val="hybridMultilevel"/>
    <w:tmpl w:val="FEE8D392"/>
    <w:lvl w:ilvl="0" w:tplc="E7EE32DE">
      <w:start w:val="1"/>
      <w:numFmt w:val="lowerLetter"/>
      <w:pStyle w:val="ListExSum"/>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453A3"/>
    <w:multiLevelType w:val="hybridMultilevel"/>
    <w:tmpl w:val="2B68BDA4"/>
    <w:lvl w:ilvl="0" w:tplc="B72216FC">
      <w:start w:val="1"/>
      <w:numFmt w:val="decimal"/>
      <w:lvlText w:val="2.%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934E8"/>
    <w:multiLevelType w:val="hybridMultilevel"/>
    <w:tmpl w:val="CA26B202"/>
    <w:lvl w:ilvl="0" w:tplc="04090001">
      <w:start w:val="1"/>
      <w:numFmt w:val="bullet"/>
      <w:lvlText w:val=""/>
      <w:lvlJc w:val="left"/>
      <w:pPr>
        <w:ind w:left="1440" w:hanging="360"/>
      </w:pPr>
      <w:rPr>
        <w:rFonts w:ascii="Symbol" w:hAnsi="Symbo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D06A7B"/>
    <w:multiLevelType w:val="multilevel"/>
    <w:tmpl w:val="ECD09650"/>
    <w:lvl w:ilvl="0">
      <w:start w:val="1"/>
      <w:numFmt w:val="decimal"/>
      <w:pStyle w:val="Level1altL1"/>
      <w:lvlText w:val="%1."/>
      <w:lvlJc w:val="left"/>
      <w:pPr>
        <w:tabs>
          <w:tab w:val="num" w:pos="360"/>
        </w:tabs>
        <w:ind w:left="0" w:firstLine="0"/>
      </w:pPr>
      <w:rPr>
        <w:rFonts w:hint="default"/>
      </w:rPr>
    </w:lvl>
    <w:lvl w:ilvl="1">
      <w:start w:val="1"/>
      <w:numFmt w:val="decimal"/>
      <w:pStyle w:val="Level2altL2"/>
      <w:lvlText w:val="%1.%2"/>
      <w:lvlJc w:val="left"/>
      <w:pPr>
        <w:tabs>
          <w:tab w:val="num" w:pos="720"/>
        </w:tabs>
        <w:ind w:left="0" w:firstLine="0"/>
      </w:pPr>
      <w:rPr>
        <w:rFonts w:hint="default"/>
      </w:rPr>
    </w:lvl>
    <w:lvl w:ilvl="2">
      <w:start w:val="1"/>
      <w:numFmt w:val="decimal"/>
      <w:pStyle w:val="Level3altL3"/>
      <w:lvlText w:val="%1.%2.%3"/>
      <w:lvlJc w:val="left"/>
      <w:pPr>
        <w:tabs>
          <w:tab w:val="num" w:pos="720"/>
        </w:tabs>
        <w:ind w:left="0" w:firstLine="0"/>
      </w:pPr>
      <w:rPr>
        <w:rFonts w:hint="default"/>
      </w:rPr>
    </w:lvl>
    <w:lvl w:ilvl="3">
      <w:start w:val="1"/>
      <w:numFmt w:val="lowerLetter"/>
      <w:lvlText w:val="%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40B63CF"/>
    <w:multiLevelType w:val="hybridMultilevel"/>
    <w:tmpl w:val="6A6E7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15527"/>
    <w:multiLevelType w:val="multilevel"/>
    <w:tmpl w:val="1F009D16"/>
    <w:lvl w:ilvl="0">
      <w:start w:val="1"/>
      <w:numFmt w:val="bullet"/>
      <w:lvlText w:val=""/>
      <w:lvlJc w:val="left"/>
      <w:pPr>
        <w:ind w:left="1440" w:hanging="360"/>
      </w:pPr>
      <w:rPr>
        <w:rFonts w:ascii="Symbol" w:hAnsi="Symbol" w:hint="default"/>
        <w:b/>
        <w:bCs w:val="0"/>
        <w:sz w:val="22"/>
        <w:szCs w:val="22"/>
      </w:rPr>
    </w:lvl>
    <w:lvl w:ilvl="1">
      <w:start w:val="1"/>
      <w:numFmt w:val="decimal"/>
      <w:isLgl/>
      <w:lvlText w:val="%1.%2"/>
      <w:lvlJc w:val="left"/>
      <w:pPr>
        <w:ind w:left="1800" w:hanging="720"/>
      </w:pPr>
      <w:rPr>
        <w:rFonts w:ascii="Times New Roman" w:eastAsia="NewsGothicBT-Roman" w:hAnsi="Times New Roman" w:cs="Times New Roman" w:hint="default"/>
        <w:color w:val="auto"/>
      </w:rPr>
    </w:lvl>
    <w:lvl w:ilvl="2">
      <w:start w:val="1"/>
      <w:numFmt w:val="decimal"/>
      <w:isLgl/>
      <w:lvlText w:val="%1.%2.%3"/>
      <w:lvlJc w:val="left"/>
      <w:pPr>
        <w:ind w:left="1800" w:hanging="720"/>
      </w:pPr>
      <w:rPr>
        <w:rFonts w:ascii="Times New Roman" w:eastAsia="NewsGothicBT-Roman" w:hAnsi="Times New Roman" w:cs="Times New Roman" w:hint="default"/>
        <w:color w:val="auto"/>
      </w:rPr>
    </w:lvl>
    <w:lvl w:ilvl="3">
      <w:start w:val="1"/>
      <w:numFmt w:val="decimal"/>
      <w:isLgl/>
      <w:lvlText w:val="%1.%2.%3.%4"/>
      <w:lvlJc w:val="left"/>
      <w:pPr>
        <w:ind w:left="1800" w:hanging="720"/>
      </w:pPr>
      <w:rPr>
        <w:rFonts w:ascii="Times New Roman" w:eastAsia="NewsGothicBT-Roman" w:hAnsi="Times New Roman" w:cs="Times New Roman" w:hint="default"/>
        <w:color w:val="auto"/>
      </w:rPr>
    </w:lvl>
    <w:lvl w:ilvl="4">
      <w:start w:val="1"/>
      <w:numFmt w:val="decimal"/>
      <w:isLgl/>
      <w:lvlText w:val="%1.%2.%3.%4.%5"/>
      <w:lvlJc w:val="left"/>
      <w:pPr>
        <w:ind w:left="2160" w:hanging="1080"/>
      </w:pPr>
      <w:rPr>
        <w:rFonts w:ascii="Times New Roman" w:eastAsia="NewsGothicBT-Roman" w:hAnsi="Times New Roman" w:cs="Times New Roman" w:hint="default"/>
        <w:color w:val="auto"/>
      </w:rPr>
    </w:lvl>
    <w:lvl w:ilvl="5">
      <w:start w:val="1"/>
      <w:numFmt w:val="decimal"/>
      <w:isLgl/>
      <w:lvlText w:val="%1.%2.%3.%4.%5.%6"/>
      <w:lvlJc w:val="left"/>
      <w:pPr>
        <w:ind w:left="2160" w:hanging="1080"/>
      </w:pPr>
      <w:rPr>
        <w:rFonts w:ascii="Times New Roman" w:eastAsia="NewsGothicBT-Roman" w:hAnsi="Times New Roman" w:cs="Times New Roman" w:hint="default"/>
        <w:color w:val="auto"/>
      </w:rPr>
    </w:lvl>
    <w:lvl w:ilvl="6">
      <w:start w:val="1"/>
      <w:numFmt w:val="decimal"/>
      <w:isLgl/>
      <w:lvlText w:val="%1.%2.%3.%4.%5.%6.%7"/>
      <w:lvlJc w:val="left"/>
      <w:pPr>
        <w:ind w:left="2520" w:hanging="1440"/>
      </w:pPr>
      <w:rPr>
        <w:rFonts w:ascii="Times New Roman" w:eastAsia="NewsGothicBT-Roman" w:hAnsi="Times New Roman" w:cs="Times New Roman" w:hint="default"/>
        <w:color w:val="auto"/>
      </w:rPr>
    </w:lvl>
    <w:lvl w:ilvl="7">
      <w:start w:val="1"/>
      <w:numFmt w:val="decimal"/>
      <w:isLgl/>
      <w:lvlText w:val="%1.%2.%3.%4.%5.%6.%7.%8"/>
      <w:lvlJc w:val="left"/>
      <w:pPr>
        <w:ind w:left="2520" w:hanging="1440"/>
      </w:pPr>
      <w:rPr>
        <w:rFonts w:ascii="Times New Roman" w:eastAsia="NewsGothicBT-Roman" w:hAnsi="Times New Roman" w:cs="Times New Roman" w:hint="default"/>
        <w:color w:val="auto"/>
      </w:rPr>
    </w:lvl>
    <w:lvl w:ilvl="8">
      <w:start w:val="1"/>
      <w:numFmt w:val="decimal"/>
      <w:isLgl/>
      <w:lvlText w:val="%1.%2.%3.%4.%5.%6.%7.%8.%9"/>
      <w:lvlJc w:val="left"/>
      <w:pPr>
        <w:ind w:left="2520" w:hanging="1440"/>
      </w:pPr>
      <w:rPr>
        <w:rFonts w:ascii="Times New Roman" w:eastAsia="NewsGothicBT-Roman" w:hAnsi="Times New Roman" w:cs="Times New Roman" w:hint="default"/>
        <w:color w:val="auto"/>
      </w:rPr>
    </w:lvl>
  </w:abstractNum>
  <w:abstractNum w:abstractNumId="10">
    <w:nsid w:val="31A07D8A"/>
    <w:multiLevelType w:val="multilevel"/>
    <w:tmpl w:val="F08A73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1B6AF8"/>
    <w:multiLevelType w:val="multilevel"/>
    <w:tmpl w:val="59547BE6"/>
    <w:lvl w:ilvl="0">
      <w:start w:val="1"/>
      <w:numFmt w:val="decimal"/>
      <w:pStyle w:val="Heading1"/>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2">
    <w:nsid w:val="324D74A7"/>
    <w:multiLevelType w:val="multilevel"/>
    <w:tmpl w:val="393892EC"/>
    <w:lvl w:ilvl="0">
      <w:start w:val="1"/>
      <w:numFmt w:val="decimal"/>
      <w:lvlText w:val="%1."/>
      <w:lvlJc w:val="left"/>
      <w:pPr>
        <w:ind w:left="360" w:hanging="360"/>
      </w:pPr>
      <w:rPr>
        <w:b/>
        <w:bCs w:val="0"/>
        <w:sz w:val="22"/>
        <w:szCs w:val="22"/>
      </w:rPr>
    </w:lvl>
    <w:lvl w:ilvl="1">
      <w:start w:val="1"/>
      <w:numFmt w:val="decimal"/>
      <w:isLgl/>
      <w:lvlText w:val="%1.%2"/>
      <w:lvlJc w:val="left"/>
      <w:pPr>
        <w:ind w:left="720" w:hanging="720"/>
      </w:pPr>
      <w:rPr>
        <w:rFonts w:ascii="Times New Roman" w:eastAsia="NewsGothicBT-Roman" w:hAnsi="Times New Roman" w:cs="Times New Roman" w:hint="default"/>
        <w:color w:val="auto"/>
      </w:rPr>
    </w:lvl>
    <w:lvl w:ilvl="2">
      <w:start w:val="1"/>
      <w:numFmt w:val="decimal"/>
      <w:isLgl/>
      <w:lvlText w:val="%1.%2.%3"/>
      <w:lvlJc w:val="left"/>
      <w:pPr>
        <w:ind w:left="720" w:hanging="720"/>
      </w:pPr>
      <w:rPr>
        <w:rFonts w:ascii="Times New Roman" w:eastAsia="NewsGothicBT-Roman" w:hAnsi="Times New Roman" w:cs="Times New Roman" w:hint="default"/>
        <w:color w:val="auto"/>
      </w:rPr>
    </w:lvl>
    <w:lvl w:ilvl="3">
      <w:start w:val="1"/>
      <w:numFmt w:val="decimal"/>
      <w:isLgl/>
      <w:lvlText w:val="%1.%2.%3.%4"/>
      <w:lvlJc w:val="left"/>
      <w:pPr>
        <w:ind w:left="720" w:hanging="720"/>
      </w:pPr>
      <w:rPr>
        <w:rFonts w:ascii="Times New Roman" w:eastAsia="NewsGothicBT-Roman" w:hAnsi="Times New Roman" w:cs="Times New Roman" w:hint="default"/>
        <w:color w:val="auto"/>
      </w:rPr>
    </w:lvl>
    <w:lvl w:ilvl="4">
      <w:start w:val="1"/>
      <w:numFmt w:val="decimal"/>
      <w:isLgl/>
      <w:lvlText w:val="%1.%2.%3.%4.%5"/>
      <w:lvlJc w:val="left"/>
      <w:pPr>
        <w:ind w:left="1080" w:hanging="1080"/>
      </w:pPr>
      <w:rPr>
        <w:rFonts w:ascii="Times New Roman" w:eastAsia="NewsGothicBT-Roman" w:hAnsi="Times New Roman" w:cs="Times New Roman" w:hint="default"/>
        <w:color w:val="auto"/>
      </w:rPr>
    </w:lvl>
    <w:lvl w:ilvl="5">
      <w:start w:val="1"/>
      <w:numFmt w:val="decimal"/>
      <w:isLgl/>
      <w:lvlText w:val="%1.%2.%3.%4.%5.%6"/>
      <w:lvlJc w:val="left"/>
      <w:pPr>
        <w:ind w:left="1080" w:hanging="1080"/>
      </w:pPr>
      <w:rPr>
        <w:rFonts w:ascii="Times New Roman" w:eastAsia="NewsGothicBT-Roman" w:hAnsi="Times New Roman" w:cs="Times New Roman" w:hint="default"/>
        <w:color w:val="auto"/>
      </w:rPr>
    </w:lvl>
    <w:lvl w:ilvl="6">
      <w:start w:val="1"/>
      <w:numFmt w:val="decimal"/>
      <w:isLgl/>
      <w:lvlText w:val="%1.%2.%3.%4.%5.%6.%7"/>
      <w:lvlJc w:val="left"/>
      <w:pPr>
        <w:ind w:left="1440" w:hanging="1440"/>
      </w:pPr>
      <w:rPr>
        <w:rFonts w:ascii="Times New Roman" w:eastAsia="NewsGothicBT-Roman" w:hAnsi="Times New Roman" w:cs="Times New Roman" w:hint="default"/>
        <w:color w:val="auto"/>
      </w:rPr>
    </w:lvl>
    <w:lvl w:ilvl="7">
      <w:start w:val="1"/>
      <w:numFmt w:val="decimal"/>
      <w:isLgl/>
      <w:lvlText w:val="%1.%2.%3.%4.%5.%6.%7.%8"/>
      <w:lvlJc w:val="left"/>
      <w:pPr>
        <w:ind w:left="1440" w:hanging="1440"/>
      </w:pPr>
      <w:rPr>
        <w:rFonts w:ascii="Times New Roman" w:eastAsia="NewsGothicBT-Roman" w:hAnsi="Times New Roman" w:cs="Times New Roman" w:hint="default"/>
        <w:color w:val="auto"/>
      </w:rPr>
    </w:lvl>
    <w:lvl w:ilvl="8">
      <w:start w:val="1"/>
      <w:numFmt w:val="decimal"/>
      <w:isLgl/>
      <w:lvlText w:val="%1.%2.%3.%4.%5.%6.%7.%8.%9"/>
      <w:lvlJc w:val="left"/>
      <w:pPr>
        <w:ind w:left="1440" w:hanging="1440"/>
      </w:pPr>
      <w:rPr>
        <w:rFonts w:ascii="Times New Roman" w:eastAsia="NewsGothicBT-Roman" w:hAnsi="Times New Roman" w:cs="Times New Roman" w:hint="default"/>
        <w:color w:val="auto"/>
      </w:rPr>
    </w:lvl>
  </w:abstractNum>
  <w:abstractNum w:abstractNumId="13">
    <w:nsid w:val="42BB4B23"/>
    <w:multiLevelType w:val="multilevel"/>
    <w:tmpl w:val="5C823D8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14">
    <w:nsid w:val="46DF12DC"/>
    <w:multiLevelType w:val="multilevel"/>
    <w:tmpl w:val="5A82BBE2"/>
    <w:lvl w:ilvl="0">
      <w:start w:val="1"/>
      <w:numFmt w:val="lowerLetter"/>
      <w:pStyle w:val="Listabc"/>
      <w:lvlText w:val="%1)"/>
      <w:lvlJc w:val="left"/>
      <w:pPr>
        <w:tabs>
          <w:tab w:val="num" w:pos="1440"/>
        </w:tabs>
        <w:ind w:left="1800" w:hanging="360"/>
      </w:pPr>
      <w:rPr>
        <w:rFonts w:hint="default"/>
        <w:b w:val="0"/>
        <w:i w:val="0"/>
        <w:sz w:val="22"/>
        <w:szCs w:val="22"/>
      </w:rPr>
    </w:lvl>
    <w:lvl w:ilvl="1">
      <w:start w:val="1"/>
      <w:numFmt w:val="decimal"/>
      <w:pStyle w:val="List123"/>
      <w:lvlText w:val="%2)"/>
      <w:lvlJc w:val="left"/>
      <w:pPr>
        <w:tabs>
          <w:tab w:val="num" w:pos="1800"/>
        </w:tabs>
        <w:ind w:left="2160" w:hanging="360"/>
      </w:pPr>
    </w:lvl>
    <w:lvl w:ilvl="2">
      <w:start w:val="1"/>
      <w:numFmt w:val="bullet"/>
      <w:pStyle w:val="List-"/>
      <w:lvlText w:val="—"/>
      <w:lvlJc w:val="left"/>
      <w:pPr>
        <w:tabs>
          <w:tab w:val="num" w:pos="2160"/>
        </w:tabs>
        <w:ind w:left="2520" w:hanging="36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4DD40C8A"/>
    <w:multiLevelType w:val="hybridMultilevel"/>
    <w:tmpl w:val="3668C0A4"/>
    <w:lvl w:ilvl="0" w:tplc="DB5C0B20">
      <w:start w:val="1"/>
      <w:numFmt w:val="decimal"/>
      <w:pStyle w:val="ListV"/>
      <w:lvlText w:val="%1."/>
      <w:lvlJc w:val="left"/>
      <w:pPr>
        <w:tabs>
          <w:tab w:val="num" w:pos="360"/>
        </w:tabs>
        <w:ind w:left="360" w:hanging="360"/>
      </w:pPr>
      <w:rPr>
        <w:rFonts w:ascii="Times New Roman" w:hAnsi="Times New Roman" w:cs="Times New Roman"/>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DD19DF"/>
    <w:multiLevelType w:val="multilevel"/>
    <w:tmpl w:val="393892EC"/>
    <w:lvl w:ilvl="0">
      <w:start w:val="1"/>
      <w:numFmt w:val="decimal"/>
      <w:lvlText w:val="%1."/>
      <w:lvlJc w:val="left"/>
      <w:pPr>
        <w:ind w:left="360" w:hanging="360"/>
      </w:pPr>
      <w:rPr>
        <w:b/>
        <w:bCs w:val="0"/>
        <w:sz w:val="22"/>
        <w:szCs w:val="22"/>
      </w:rPr>
    </w:lvl>
    <w:lvl w:ilvl="1">
      <w:start w:val="1"/>
      <w:numFmt w:val="decimal"/>
      <w:isLgl/>
      <w:lvlText w:val="%1.%2"/>
      <w:lvlJc w:val="left"/>
      <w:pPr>
        <w:ind w:left="720" w:hanging="720"/>
      </w:pPr>
      <w:rPr>
        <w:rFonts w:ascii="Times New Roman" w:eastAsia="NewsGothicBT-Roman" w:hAnsi="Times New Roman" w:cs="Times New Roman" w:hint="default"/>
        <w:color w:val="auto"/>
      </w:rPr>
    </w:lvl>
    <w:lvl w:ilvl="2">
      <w:start w:val="1"/>
      <w:numFmt w:val="decimal"/>
      <w:isLgl/>
      <w:lvlText w:val="%1.%2.%3"/>
      <w:lvlJc w:val="left"/>
      <w:pPr>
        <w:ind w:left="720" w:hanging="720"/>
      </w:pPr>
      <w:rPr>
        <w:rFonts w:ascii="Times New Roman" w:eastAsia="NewsGothicBT-Roman" w:hAnsi="Times New Roman" w:cs="Times New Roman" w:hint="default"/>
        <w:color w:val="auto"/>
      </w:rPr>
    </w:lvl>
    <w:lvl w:ilvl="3">
      <w:start w:val="1"/>
      <w:numFmt w:val="decimal"/>
      <w:isLgl/>
      <w:lvlText w:val="%1.%2.%3.%4"/>
      <w:lvlJc w:val="left"/>
      <w:pPr>
        <w:ind w:left="720" w:hanging="720"/>
      </w:pPr>
      <w:rPr>
        <w:rFonts w:ascii="Times New Roman" w:eastAsia="NewsGothicBT-Roman" w:hAnsi="Times New Roman" w:cs="Times New Roman" w:hint="default"/>
        <w:color w:val="auto"/>
      </w:rPr>
    </w:lvl>
    <w:lvl w:ilvl="4">
      <w:start w:val="1"/>
      <w:numFmt w:val="decimal"/>
      <w:isLgl/>
      <w:lvlText w:val="%1.%2.%3.%4.%5"/>
      <w:lvlJc w:val="left"/>
      <w:pPr>
        <w:ind w:left="1080" w:hanging="1080"/>
      </w:pPr>
      <w:rPr>
        <w:rFonts w:ascii="Times New Roman" w:eastAsia="NewsGothicBT-Roman" w:hAnsi="Times New Roman" w:cs="Times New Roman" w:hint="default"/>
        <w:color w:val="auto"/>
      </w:rPr>
    </w:lvl>
    <w:lvl w:ilvl="5">
      <w:start w:val="1"/>
      <w:numFmt w:val="decimal"/>
      <w:isLgl/>
      <w:lvlText w:val="%1.%2.%3.%4.%5.%6"/>
      <w:lvlJc w:val="left"/>
      <w:pPr>
        <w:ind w:left="1080" w:hanging="1080"/>
      </w:pPr>
      <w:rPr>
        <w:rFonts w:ascii="Times New Roman" w:eastAsia="NewsGothicBT-Roman" w:hAnsi="Times New Roman" w:cs="Times New Roman" w:hint="default"/>
        <w:color w:val="auto"/>
      </w:rPr>
    </w:lvl>
    <w:lvl w:ilvl="6">
      <w:start w:val="1"/>
      <w:numFmt w:val="decimal"/>
      <w:isLgl/>
      <w:lvlText w:val="%1.%2.%3.%4.%5.%6.%7"/>
      <w:lvlJc w:val="left"/>
      <w:pPr>
        <w:ind w:left="1440" w:hanging="1440"/>
      </w:pPr>
      <w:rPr>
        <w:rFonts w:ascii="Times New Roman" w:eastAsia="NewsGothicBT-Roman" w:hAnsi="Times New Roman" w:cs="Times New Roman" w:hint="default"/>
        <w:color w:val="auto"/>
      </w:rPr>
    </w:lvl>
    <w:lvl w:ilvl="7">
      <w:start w:val="1"/>
      <w:numFmt w:val="decimal"/>
      <w:isLgl/>
      <w:lvlText w:val="%1.%2.%3.%4.%5.%6.%7.%8"/>
      <w:lvlJc w:val="left"/>
      <w:pPr>
        <w:ind w:left="1440" w:hanging="1440"/>
      </w:pPr>
      <w:rPr>
        <w:rFonts w:ascii="Times New Roman" w:eastAsia="NewsGothicBT-Roman" w:hAnsi="Times New Roman" w:cs="Times New Roman" w:hint="default"/>
        <w:color w:val="auto"/>
      </w:rPr>
    </w:lvl>
    <w:lvl w:ilvl="8">
      <w:start w:val="1"/>
      <w:numFmt w:val="decimal"/>
      <w:isLgl/>
      <w:lvlText w:val="%1.%2.%3.%4.%5.%6.%7.%8.%9"/>
      <w:lvlJc w:val="left"/>
      <w:pPr>
        <w:ind w:left="1440" w:hanging="1440"/>
      </w:pPr>
      <w:rPr>
        <w:rFonts w:ascii="Times New Roman" w:eastAsia="NewsGothicBT-Roman" w:hAnsi="Times New Roman" w:cs="Times New Roman" w:hint="default"/>
        <w:color w:val="auto"/>
      </w:rPr>
    </w:lvl>
  </w:abstractNum>
  <w:abstractNum w:abstractNumId="17">
    <w:nsid w:val="5AC050E1"/>
    <w:multiLevelType w:val="multilevel"/>
    <w:tmpl w:val="FCFCD26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18">
    <w:nsid w:val="5F7961FE"/>
    <w:multiLevelType w:val="hybridMultilevel"/>
    <w:tmpl w:val="2F3A132E"/>
    <w:lvl w:ilvl="0" w:tplc="B678B2CC">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1C46451"/>
    <w:multiLevelType w:val="multilevel"/>
    <w:tmpl w:val="5C823D8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20">
    <w:nsid w:val="628B2FA9"/>
    <w:multiLevelType w:val="hybridMultilevel"/>
    <w:tmpl w:val="ED8809A8"/>
    <w:lvl w:ilvl="0" w:tplc="6DD89790">
      <w:start w:val="1"/>
      <w:numFmt w:val="bullet"/>
      <w:lvlRestart w:val="0"/>
      <w:pStyle w:val="RefPrincipal"/>
      <w:lvlText w:val=""/>
      <w:lvlJc w:val="left"/>
      <w:pPr>
        <w:tabs>
          <w:tab w:val="num" w:pos="115"/>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9D6761"/>
    <w:multiLevelType w:val="hybridMultilevel"/>
    <w:tmpl w:val="F58A4D58"/>
    <w:lvl w:ilvl="0" w:tplc="76A05602">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1E61BA"/>
    <w:multiLevelType w:val="multilevel"/>
    <w:tmpl w:val="AEAC838E"/>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24">
    <w:nsid w:val="79E06737"/>
    <w:multiLevelType w:val="hybridMultilevel"/>
    <w:tmpl w:val="FFBED1B6"/>
    <w:lvl w:ilvl="0" w:tplc="AAECAED4">
      <w:start w:val="25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0"/>
  </w:num>
  <w:num w:numId="4">
    <w:abstractNumId w:val="21"/>
  </w:num>
  <w:num w:numId="5">
    <w:abstractNumId w:val="23"/>
  </w:num>
  <w:num w:numId="6">
    <w:abstractNumId w:val="15"/>
  </w:num>
  <w:num w:numId="7">
    <w:abstractNumId w:val="1"/>
  </w:num>
  <w:num w:numId="8">
    <w:abstractNumId w:val="4"/>
  </w:num>
  <w:num w:numId="9">
    <w:abstractNumId w:val="11"/>
  </w:num>
  <w:num w:numId="10">
    <w:abstractNumId w:val="14"/>
  </w:num>
  <w:num w:numId="11">
    <w:abstractNumId w:val="2"/>
  </w:num>
  <w:num w:numId="12">
    <w:abstractNumId w:val="18"/>
  </w:num>
  <w:num w:numId="13">
    <w:abstractNumId w:val="5"/>
  </w:num>
  <w:num w:numId="14">
    <w:abstractNumId w:val="13"/>
  </w:num>
  <w:num w:numId="15">
    <w:abstractNumId w:val="10"/>
  </w:num>
  <w:num w:numId="16">
    <w:abstractNumId w:val="3"/>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9"/>
  </w:num>
  <w:num w:numId="22">
    <w:abstractNumId w:val="8"/>
  </w:num>
  <w:num w:numId="23">
    <w:abstractNumId w:val="19"/>
  </w:num>
  <w:num w:numId="24">
    <w:abstractNumId w:val="17"/>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FC"/>
    <w:rsid w:val="00001EB0"/>
    <w:rsid w:val="00002552"/>
    <w:rsid w:val="000039BB"/>
    <w:rsid w:val="00006C73"/>
    <w:rsid w:val="00006E6D"/>
    <w:rsid w:val="0001049C"/>
    <w:rsid w:val="000109BB"/>
    <w:rsid w:val="00010EFA"/>
    <w:rsid w:val="000110B7"/>
    <w:rsid w:val="00011F3A"/>
    <w:rsid w:val="00011F5D"/>
    <w:rsid w:val="000140BF"/>
    <w:rsid w:val="000145EE"/>
    <w:rsid w:val="00017775"/>
    <w:rsid w:val="00017D53"/>
    <w:rsid w:val="00022A0B"/>
    <w:rsid w:val="0002509E"/>
    <w:rsid w:val="00026BBC"/>
    <w:rsid w:val="00037279"/>
    <w:rsid w:val="00040749"/>
    <w:rsid w:val="00040BAA"/>
    <w:rsid w:val="00040DC2"/>
    <w:rsid w:val="00041239"/>
    <w:rsid w:val="00043107"/>
    <w:rsid w:val="00044438"/>
    <w:rsid w:val="00047956"/>
    <w:rsid w:val="000503C7"/>
    <w:rsid w:val="00051291"/>
    <w:rsid w:val="000512C8"/>
    <w:rsid w:val="0005244E"/>
    <w:rsid w:val="000525DF"/>
    <w:rsid w:val="00052DD2"/>
    <w:rsid w:val="000530A1"/>
    <w:rsid w:val="00054D2F"/>
    <w:rsid w:val="00055B00"/>
    <w:rsid w:val="00057021"/>
    <w:rsid w:val="0006066B"/>
    <w:rsid w:val="0006135C"/>
    <w:rsid w:val="000613FD"/>
    <w:rsid w:val="00062150"/>
    <w:rsid w:val="00066EE2"/>
    <w:rsid w:val="00067C69"/>
    <w:rsid w:val="0007031A"/>
    <w:rsid w:val="000756FE"/>
    <w:rsid w:val="00080164"/>
    <w:rsid w:val="00081579"/>
    <w:rsid w:val="00082B3C"/>
    <w:rsid w:val="00083E14"/>
    <w:rsid w:val="00083F99"/>
    <w:rsid w:val="000864AB"/>
    <w:rsid w:val="000904A7"/>
    <w:rsid w:val="00090A8F"/>
    <w:rsid w:val="00090BA0"/>
    <w:rsid w:val="00091E19"/>
    <w:rsid w:val="0009408C"/>
    <w:rsid w:val="00095A55"/>
    <w:rsid w:val="00097003"/>
    <w:rsid w:val="00097D85"/>
    <w:rsid w:val="000A1D79"/>
    <w:rsid w:val="000A3BF2"/>
    <w:rsid w:val="000A3F13"/>
    <w:rsid w:val="000A4CC8"/>
    <w:rsid w:val="000A577C"/>
    <w:rsid w:val="000A6243"/>
    <w:rsid w:val="000B45AF"/>
    <w:rsid w:val="000B7372"/>
    <w:rsid w:val="000C28A3"/>
    <w:rsid w:val="000C32CA"/>
    <w:rsid w:val="000C41AE"/>
    <w:rsid w:val="000C6381"/>
    <w:rsid w:val="000C6CE6"/>
    <w:rsid w:val="000D0D75"/>
    <w:rsid w:val="000D168D"/>
    <w:rsid w:val="000D2FFC"/>
    <w:rsid w:val="000D4762"/>
    <w:rsid w:val="000D6603"/>
    <w:rsid w:val="000E3BAF"/>
    <w:rsid w:val="000E4085"/>
    <w:rsid w:val="000E5253"/>
    <w:rsid w:val="000E5B6E"/>
    <w:rsid w:val="000E6437"/>
    <w:rsid w:val="000E6D61"/>
    <w:rsid w:val="000F3CD5"/>
    <w:rsid w:val="000F54CF"/>
    <w:rsid w:val="0010069D"/>
    <w:rsid w:val="001036EB"/>
    <w:rsid w:val="00104A22"/>
    <w:rsid w:val="0010728C"/>
    <w:rsid w:val="00113D10"/>
    <w:rsid w:val="0012395D"/>
    <w:rsid w:val="00126842"/>
    <w:rsid w:val="00126BE9"/>
    <w:rsid w:val="00127CEF"/>
    <w:rsid w:val="00130928"/>
    <w:rsid w:val="001355CC"/>
    <w:rsid w:val="001400D4"/>
    <w:rsid w:val="00141B81"/>
    <w:rsid w:val="0014610D"/>
    <w:rsid w:val="001465A4"/>
    <w:rsid w:val="00146D87"/>
    <w:rsid w:val="00146FF3"/>
    <w:rsid w:val="0015211C"/>
    <w:rsid w:val="001526E5"/>
    <w:rsid w:val="00154F8E"/>
    <w:rsid w:val="001552B1"/>
    <w:rsid w:val="00157B2B"/>
    <w:rsid w:val="00160A61"/>
    <w:rsid w:val="001634E5"/>
    <w:rsid w:val="001658FB"/>
    <w:rsid w:val="00167E53"/>
    <w:rsid w:val="00170455"/>
    <w:rsid w:val="00173A14"/>
    <w:rsid w:val="00176D81"/>
    <w:rsid w:val="00181E75"/>
    <w:rsid w:val="00184818"/>
    <w:rsid w:val="00190392"/>
    <w:rsid w:val="00191C62"/>
    <w:rsid w:val="00192C47"/>
    <w:rsid w:val="001958F2"/>
    <w:rsid w:val="00196D45"/>
    <w:rsid w:val="00196DB4"/>
    <w:rsid w:val="001A6A9A"/>
    <w:rsid w:val="001B01F9"/>
    <w:rsid w:val="001B1036"/>
    <w:rsid w:val="001B121D"/>
    <w:rsid w:val="001C3306"/>
    <w:rsid w:val="001D17BC"/>
    <w:rsid w:val="001D2DC4"/>
    <w:rsid w:val="001E1531"/>
    <w:rsid w:val="001E27AB"/>
    <w:rsid w:val="001E2C14"/>
    <w:rsid w:val="001E4F02"/>
    <w:rsid w:val="001E6B6C"/>
    <w:rsid w:val="001E7137"/>
    <w:rsid w:val="001F0A0C"/>
    <w:rsid w:val="001F0BAC"/>
    <w:rsid w:val="001F251D"/>
    <w:rsid w:val="001F2CBA"/>
    <w:rsid w:val="001F56B6"/>
    <w:rsid w:val="001F60A8"/>
    <w:rsid w:val="001F6CC2"/>
    <w:rsid w:val="001F7057"/>
    <w:rsid w:val="00200372"/>
    <w:rsid w:val="00203F14"/>
    <w:rsid w:val="0020613B"/>
    <w:rsid w:val="002073D6"/>
    <w:rsid w:val="002079AB"/>
    <w:rsid w:val="00215B2F"/>
    <w:rsid w:val="00216253"/>
    <w:rsid w:val="0021646D"/>
    <w:rsid w:val="002170ED"/>
    <w:rsid w:val="002172F3"/>
    <w:rsid w:val="00217D29"/>
    <w:rsid w:val="002221F7"/>
    <w:rsid w:val="00225340"/>
    <w:rsid w:val="00226A90"/>
    <w:rsid w:val="00230732"/>
    <w:rsid w:val="002307DB"/>
    <w:rsid w:val="00230DBF"/>
    <w:rsid w:val="00231AFD"/>
    <w:rsid w:val="00232C66"/>
    <w:rsid w:val="00237206"/>
    <w:rsid w:val="00241E12"/>
    <w:rsid w:val="00252896"/>
    <w:rsid w:val="002544B1"/>
    <w:rsid w:val="00255534"/>
    <w:rsid w:val="00255E3E"/>
    <w:rsid w:val="00260357"/>
    <w:rsid w:val="002631D3"/>
    <w:rsid w:val="002669E7"/>
    <w:rsid w:val="00271C65"/>
    <w:rsid w:val="0027347D"/>
    <w:rsid w:val="0027499C"/>
    <w:rsid w:val="002766EF"/>
    <w:rsid w:val="002777A9"/>
    <w:rsid w:val="00282A5B"/>
    <w:rsid w:val="00283DBA"/>
    <w:rsid w:val="00287EF0"/>
    <w:rsid w:val="00290136"/>
    <w:rsid w:val="002913A1"/>
    <w:rsid w:val="002928CD"/>
    <w:rsid w:val="002947C5"/>
    <w:rsid w:val="00295827"/>
    <w:rsid w:val="002975E5"/>
    <w:rsid w:val="002A2F54"/>
    <w:rsid w:val="002A31DA"/>
    <w:rsid w:val="002A3981"/>
    <w:rsid w:val="002A7DBA"/>
    <w:rsid w:val="002B12FF"/>
    <w:rsid w:val="002B3E4B"/>
    <w:rsid w:val="002B485E"/>
    <w:rsid w:val="002B6E6F"/>
    <w:rsid w:val="002B7F33"/>
    <w:rsid w:val="002C063C"/>
    <w:rsid w:val="002C13D1"/>
    <w:rsid w:val="002C2564"/>
    <w:rsid w:val="002C3C1D"/>
    <w:rsid w:val="002C4C2B"/>
    <w:rsid w:val="002C6255"/>
    <w:rsid w:val="002C778A"/>
    <w:rsid w:val="002D0B78"/>
    <w:rsid w:val="002D7084"/>
    <w:rsid w:val="002D771F"/>
    <w:rsid w:val="002D77B2"/>
    <w:rsid w:val="002E08F2"/>
    <w:rsid w:val="002E12F7"/>
    <w:rsid w:val="002E158A"/>
    <w:rsid w:val="002E7527"/>
    <w:rsid w:val="002E77C6"/>
    <w:rsid w:val="002F6366"/>
    <w:rsid w:val="002F7117"/>
    <w:rsid w:val="0030311F"/>
    <w:rsid w:val="00303970"/>
    <w:rsid w:val="00303E85"/>
    <w:rsid w:val="0030452E"/>
    <w:rsid w:val="00304C5D"/>
    <w:rsid w:val="00305BCF"/>
    <w:rsid w:val="00307F77"/>
    <w:rsid w:val="0031630B"/>
    <w:rsid w:val="003204C7"/>
    <w:rsid w:val="00323658"/>
    <w:rsid w:val="003237F3"/>
    <w:rsid w:val="0032396A"/>
    <w:rsid w:val="003247F1"/>
    <w:rsid w:val="00332039"/>
    <w:rsid w:val="00332B37"/>
    <w:rsid w:val="00337738"/>
    <w:rsid w:val="00340BF4"/>
    <w:rsid w:val="00341BAE"/>
    <w:rsid w:val="00347EFF"/>
    <w:rsid w:val="00350A0B"/>
    <w:rsid w:val="00357E74"/>
    <w:rsid w:val="00360013"/>
    <w:rsid w:val="00360852"/>
    <w:rsid w:val="00365C1D"/>
    <w:rsid w:val="00366139"/>
    <w:rsid w:val="003662BC"/>
    <w:rsid w:val="00367738"/>
    <w:rsid w:val="0037166A"/>
    <w:rsid w:val="00371D4A"/>
    <w:rsid w:val="00375451"/>
    <w:rsid w:val="00377830"/>
    <w:rsid w:val="003820FC"/>
    <w:rsid w:val="003824F0"/>
    <w:rsid w:val="003828FD"/>
    <w:rsid w:val="003835E2"/>
    <w:rsid w:val="00383FAC"/>
    <w:rsid w:val="00384A05"/>
    <w:rsid w:val="003858AA"/>
    <w:rsid w:val="00385CC8"/>
    <w:rsid w:val="003868AC"/>
    <w:rsid w:val="00387C77"/>
    <w:rsid w:val="00390A97"/>
    <w:rsid w:val="00392579"/>
    <w:rsid w:val="00392836"/>
    <w:rsid w:val="00392B34"/>
    <w:rsid w:val="00392C6D"/>
    <w:rsid w:val="00394771"/>
    <w:rsid w:val="00394F75"/>
    <w:rsid w:val="00395690"/>
    <w:rsid w:val="00395CBA"/>
    <w:rsid w:val="00396A24"/>
    <w:rsid w:val="003A3203"/>
    <w:rsid w:val="003A417B"/>
    <w:rsid w:val="003A48EA"/>
    <w:rsid w:val="003A4A31"/>
    <w:rsid w:val="003A5FE7"/>
    <w:rsid w:val="003A602F"/>
    <w:rsid w:val="003A7C0F"/>
    <w:rsid w:val="003B06DD"/>
    <w:rsid w:val="003B2FB6"/>
    <w:rsid w:val="003B5012"/>
    <w:rsid w:val="003B7F01"/>
    <w:rsid w:val="003C28E9"/>
    <w:rsid w:val="003C3311"/>
    <w:rsid w:val="003C4E62"/>
    <w:rsid w:val="003C4E85"/>
    <w:rsid w:val="003C7DB5"/>
    <w:rsid w:val="003D02BC"/>
    <w:rsid w:val="003D48CB"/>
    <w:rsid w:val="003D7B47"/>
    <w:rsid w:val="003D7BFC"/>
    <w:rsid w:val="003E0F28"/>
    <w:rsid w:val="003E180C"/>
    <w:rsid w:val="003E41C7"/>
    <w:rsid w:val="003E69EB"/>
    <w:rsid w:val="003E6BF8"/>
    <w:rsid w:val="003E6D1A"/>
    <w:rsid w:val="003F2234"/>
    <w:rsid w:val="003F47E1"/>
    <w:rsid w:val="003F5A32"/>
    <w:rsid w:val="00400E8A"/>
    <w:rsid w:val="004102A5"/>
    <w:rsid w:val="0041179B"/>
    <w:rsid w:val="00411A65"/>
    <w:rsid w:val="00411E9A"/>
    <w:rsid w:val="00413670"/>
    <w:rsid w:val="004156C0"/>
    <w:rsid w:val="00416B14"/>
    <w:rsid w:val="00416BCE"/>
    <w:rsid w:val="00422371"/>
    <w:rsid w:val="0042345A"/>
    <w:rsid w:val="00426BE1"/>
    <w:rsid w:val="004313BC"/>
    <w:rsid w:val="00437676"/>
    <w:rsid w:val="00440F86"/>
    <w:rsid w:val="00442A39"/>
    <w:rsid w:val="00445CEB"/>
    <w:rsid w:val="004476EA"/>
    <w:rsid w:val="00456DC5"/>
    <w:rsid w:val="00457E78"/>
    <w:rsid w:val="00461726"/>
    <w:rsid w:val="00463624"/>
    <w:rsid w:val="00466EB2"/>
    <w:rsid w:val="00471B1C"/>
    <w:rsid w:val="00473CE4"/>
    <w:rsid w:val="00480D3B"/>
    <w:rsid w:val="004833F1"/>
    <w:rsid w:val="004836A1"/>
    <w:rsid w:val="00492CAA"/>
    <w:rsid w:val="00496D47"/>
    <w:rsid w:val="00496E6F"/>
    <w:rsid w:val="004A06D8"/>
    <w:rsid w:val="004B1C58"/>
    <w:rsid w:val="004B23ED"/>
    <w:rsid w:val="004B5707"/>
    <w:rsid w:val="004B5954"/>
    <w:rsid w:val="004B6D90"/>
    <w:rsid w:val="004B75C0"/>
    <w:rsid w:val="004B76E3"/>
    <w:rsid w:val="004C2404"/>
    <w:rsid w:val="004C595B"/>
    <w:rsid w:val="004D1C47"/>
    <w:rsid w:val="004E094B"/>
    <w:rsid w:val="004E2CA2"/>
    <w:rsid w:val="004E5FD3"/>
    <w:rsid w:val="004F185A"/>
    <w:rsid w:val="004F40F9"/>
    <w:rsid w:val="004F43FA"/>
    <w:rsid w:val="00500BD7"/>
    <w:rsid w:val="005023EB"/>
    <w:rsid w:val="0050379B"/>
    <w:rsid w:val="005061C9"/>
    <w:rsid w:val="00507204"/>
    <w:rsid w:val="00515F71"/>
    <w:rsid w:val="005167F3"/>
    <w:rsid w:val="005169AF"/>
    <w:rsid w:val="00517BAC"/>
    <w:rsid w:val="00523604"/>
    <w:rsid w:val="005240DB"/>
    <w:rsid w:val="005240E8"/>
    <w:rsid w:val="00532970"/>
    <w:rsid w:val="0053380A"/>
    <w:rsid w:val="00535003"/>
    <w:rsid w:val="00535221"/>
    <w:rsid w:val="005403F2"/>
    <w:rsid w:val="00541CEB"/>
    <w:rsid w:val="00543EEC"/>
    <w:rsid w:val="00544E77"/>
    <w:rsid w:val="005465F7"/>
    <w:rsid w:val="00547C92"/>
    <w:rsid w:val="005623E0"/>
    <w:rsid w:val="005637F3"/>
    <w:rsid w:val="0056386E"/>
    <w:rsid w:val="00565069"/>
    <w:rsid w:val="0056771B"/>
    <w:rsid w:val="00567DCD"/>
    <w:rsid w:val="005721F1"/>
    <w:rsid w:val="00573AC3"/>
    <w:rsid w:val="005745C2"/>
    <w:rsid w:val="00574F8E"/>
    <w:rsid w:val="005751C0"/>
    <w:rsid w:val="005801A3"/>
    <w:rsid w:val="00585E9B"/>
    <w:rsid w:val="00587204"/>
    <w:rsid w:val="005919E5"/>
    <w:rsid w:val="00591F3C"/>
    <w:rsid w:val="00594D9D"/>
    <w:rsid w:val="005966C4"/>
    <w:rsid w:val="005A2AA2"/>
    <w:rsid w:val="005A3734"/>
    <w:rsid w:val="005A4B98"/>
    <w:rsid w:val="005A4D83"/>
    <w:rsid w:val="005B0D1C"/>
    <w:rsid w:val="005B0DDC"/>
    <w:rsid w:val="005B163C"/>
    <w:rsid w:val="005B17FC"/>
    <w:rsid w:val="005B1885"/>
    <w:rsid w:val="005B24E8"/>
    <w:rsid w:val="005B497A"/>
    <w:rsid w:val="005B4D9D"/>
    <w:rsid w:val="005B5B56"/>
    <w:rsid w:val="005B6A93"/>
    <w:rsid w:val="005C1AD9"/>
    <w:rsid w:val="005C27F5"/>
    <w:rsid w:val="005C4BAC"/>
    <w:rsid w:val="005C674F"/>
    <w:rsid w:val="005D3426"/>
    <w:rsid w:val="005D3719"/>
    <w:rsid w:val="005E02B5"/>
    <w:rsid w:val="005E33C7"/>
    <w:rsid w:val="005E3CE6"/>
    <w:rsid w:val="005E4C0C"/>
    <w:rsid w:val="005F3188"/>
    <w:rsid w:val="005F32B1"/>
    <w:rsid w:val="005F6912"/>
    <w:rsid w:val="00601664"/>
    <w:rsid w:val="00604485"/>
    <w:rsid w:val="00605AD6"/>
    <w:rsid w:val="00607658"/>
    <w:rsid w:val="006076E3"/>
    <w:rsid w:val="006117B7"/>
    <w:rsid w:val="00611CEC"/>
    <w:rsid w:val="0061266F"/>
    <w:rsid w:val="0061527A"/>
    <w:rsid w:val="00616921"/>
    <w:rsid w:val="006214F2"/>
    <w:rsid w:val="0062171A"/>
    <w:rsid w:val="00621B7B"/>
    <w:rsid w:val="00622AE8"/>
    <w:rsid w:val="006231A5"/>
    <w:rsid w:val="00625B36"/>
    <w:rsid w:val="0062699A"/>
    <w:rsid w:val="006274E4"/>
    <w:rsid w:val="00631DD2"/>
    <w:rsid w:val="006408A2"/>
    <w:rsid w:val="00640CEA"/>
    <w:rsid w:val="00641C06"/>
    <w:rsid w:val="0064378F"/>
    <w:rsid w:val="00647D1A"/>
    <w:rsid w:val="006503ED"/>
    <w:rsid w:val="00656C39"/>
    <w:rsid w:val="00657666"/>
    <w:rsid w:val="00657C1F"/>
    <w:rsid w:val="006601F1"/>
    <w:rsid w:val="00662BA9"/>
    <w:rsid w:val="0066572B"/>
    <w:rsid w:val="00671079"/>
    <w:rsid w:val="0067113A"/>
    <w:rsid w:val="00672115"/>
    <w:rsid w:val="006725E4"/>
    <w:rsid w:val="00673E01"/>
    <w:rsid w:val="0067607D"/>
    <w:rsid w:val="00677A97"/>
    <w:rsid w:val="0068157D"/>
    <w:rsid w:val="00681DF8"/>
    <w:rsid w:val="006832E2"/>
    <w:rsid w:val="006840DD"/>
    <w:rsid w:val="00685DE8"/>
    <w:rsid w:val="00686187"/>
    <w:rsid w:val="006918D1"/>
    <w:rsid w:val="00691C21"/>
    <w:rsid w:val="00697002"/>
    <w:rsid w:val="006975EF"/>
    <w:rsid w:val="006A0F07"/>
    <w:rsid w:val="006A20BA"/>
    <w:rsid w:val="006A2AF2"/>
    <w:rsid w:val="006A4280"/>
    <w:rsid w:val="006A493F"/>
    <w:rsid w:val="006A54CC"/>
    <w:rsid w:val="006B020D"/>
    <w:rsid w:val="006B291C"/>
    <w:rsid w:val="006B2D7D"/>
    <w:rsid w:val="006B3CA5"/>
    <w:rsid w:val="006B4210"/>
    <w:rsid w:val="006B490B"/>
    <w:rsid w:val="006B664A"/>
    <w:rsid w:val="006B6CF5"/>
    <w:rsid w:val="006C0C0B"/>
    <w:rsid w:val="006C1AC7"/>
    <w:rsid w:val="006C5DA8"/>
    <w:rsid w:val="006D36F9"/>
    <w:rsid w:val="006D49DB"/>
    <w:rsid w:val="006E0FCB"/>
    <w:rsid w:val="006E31D3"/>
    <w:rsid w:val="006F501B"/>
    <w:rsid w:val="006F6F70"/>
    <w:rsid w:val="006F79B6"/>
    <w:rsid w:val="006F7BB9"/>
    <w:rsid w:val="0070249C"/>
    <w:rsid w:val="007062ED"/>
    <w:rsid w:val="007075C2"/>
    <w:rsid w:val="0071315E"/>
    <w:rsid w:val="0071322B"/>
    <w:rsid w:val="0071365E"/>
    <w:rsid w:val="00714A19"/>
    <w:rsid w:val="007213E5"/>
    <w:rsid w:val="00723571"/>
    <w:rsid w:val="00731455"/>
    <w:rsid w:val="00732BF5"/>
    <w:rsid w:val="00733802"/>
    <w:rsid w:val="007362FA"/>
    <w:rsid w:val="007365F6"/>
    <w:rsid w:val="00743D85"/>
    <w:rsid w:val="00750078"/>
    <w:rsid w:val="00750AB9"/>
    <w:rsid w:val="00753AFF"/>
    <w:rsid w:val="007544C9"/>
    <w:rsid w:val="007563A6"/>
    <w:rsid w:val="0075755E"/>
    <w:rsid w:val="007616CA"/>
    <w:rsid w:val="00765DD7"/>
    <w:rsid w:val="00770064"/>
    <w:rsid w:val="0077182C"/>
    <w:rsid w:val="007729E3"/>
    <w:rsid w:val="007811BC"/>
    <w:rsid w:val="007827BE"/>
    <w:rsid w:val="00785A28"/>
    <w:rsid w:val="00790956"/>
    <w:rsid w:val="007A152D"/>
    <w:rsid w:val="007A7F53"/>
    <w:rsid w:val="007B156D"/>
    <w:rsid w:val="007B1BD8"/>
    <w:rsid w:val="007B46FE"/>
    <w:rsid w:val="007B663F"/>
    <w:rsid w:val="007C122A"/>
    <w:rsid w:val="007C297B"/>
    <w:rsid w:val="007C6FCB"/>
    <w:rsid w:val="007C7254"/>
    <w:rsid w:val="007C7B81"/>
    <w:rsid w:val="007C7DAA"/>
    <w:rsid w:val="007D3B90"/>
    <w:rsid w:val="007D61DC"/>
    <w:rsid w:val="007D69B0"/>
    <w:rsid w:val="007E009D"/>
    <w:rsid w:val="007E565C"/>
    <w:rsid w:val="007E61D6"/>
    <w:rsid w:val="007E6374"/>
    <w:rsid w:val="007E6F7A"/>
    <w:rsid w:val="007F18B9"/>
    <w:rsid w:val="007F2B65"/>
    <w:rsid w:val="007F3EA2"/>
    <w:rsid w:val="007F5850"/>
    <w:rsid w:val="007F5AE7"/>
    <w:rsid w:val="00801993"/>
    <w:rsid w:val="008019CD"/>
    <w:rsid w:val="00803E3E"/>
    <w:rsid w:val="00805C05"/>
    <w:rsid w:val="00810534"/>
    <w:rsid w:val="008169FE"/>
    <w:rsid w:val="00820171"/>
    <w:rsid w:val="00820EB1"/>
    <w:rsid w:val="00822B86"/>
    <w:rsid w:val="00823D90"/>
    <w:rsid w:val="00824C22"/>
    <w:rsid w:val="00825115"/>
    <w:rsid w:val="008260F5"/>
    <w:rsid w:val="008314FA"/>
    <w:rsid w:val="00831F32"/>
    <w:rsid w:val="00832BB2"/>
    <w:rsid w:val="008346E1"/>
    <w:rsid w:val="00835DFF"/>
    <w:rsid w:val="00840643"/>
    <w:rsid w:val="0084157E"/>
    <w:rsid w:val="00843BDA"/>
    <w:rsid w:val="0084587F"/>
    <w:rsid w:val="00846663"/>
    <w:rsid w:val="008501D8"/>
    <w:rsid w:val="00850AD5"/>
    <w:rsid w:val="00851253"/>
    <w:rsid w:val="00851D74"/>
    <w:rsid w:val="00852D3E"/>
    <w:rsid w:val="008557BF"/>
    <w:rsid w:val="00856D96"/>
    <w:rsid w:val="008570E0"/>
    <w:rsid w:val="0086014E"/>
    <w:rsid w:val="00860AAE"/>
    <w:rsid w:val="00860ED3"/>
    <w:rsid w:val="00862586"/>
    <w:rsid w:val="00862C58"/>
    <w:rsid w:val="00871292"/>
    <w:rsid w:val="008714B9"/>
    <w:rsid w:val="008731BB"/>
    <w:rsid w:val="008739EE"/>
    <w:rsid w:val="00876E2B"/>
    <w:rsid w:val="00877E8A"/>
    <w:rsid w:val="00881091"/>
    <w:rsid w:val="00881D2B"/>
    <w:rsid w:val="00882405"/>
    <w:rsid w:val="00882BDE"/>
    <w:rsid w:val="00883EB0"/>
    <w:rsid w:val="00884EB0"/>
    <w:rsid w:val="008855CB"/>
    <w:rsid w:val="00885CC9"/>
    <w:rsid w:val="00887F8B"/>
    <w:rsid w:val="00892252"/>
    <w:rsid w:val="00894555"/>
    <w:rsid w:val="0089470B"/>
    <w:rsid w:val="00896972"/>
    <w:rsid w:val="00896D71"/>
    <w:rsid w:val="008B039D"/>
    <w:rsid w:val="008B1C6D"/>
    <w:rsid w:val="008B2CB1"/>
    <w:rsid w:val="008C013E"/>
    <w:rsid w:val="008C18EB"/>
    <w:rsid w:val="008C353D"/>
    <w:rsid w:val="008C4DA3"/>
    <w:rsid w:val="008C7456"/>
    <w:rsid w:val="008D4C4E"/>
    <w:rsid w:val="008D5904"/>
    <w:rsid w:val="008D5EF4"/>
    <w:rsid w:val="008E47BA"/>
    <w:rsid w:val="008E7593"/>
    <w:rsid w:val="008F1AED"/>
    <w:rsid w:val="008F27CC"/>
    <w:rsid w:val="008F40CA"/>
    <w:rsid w:val="008F6305"/>
    <w:rsid w:val="008F7F71"/>
    <w:rsid w:val="009015F4"/>
    <w:rsid w:val="009027C9"/>
    <w:rsid w:val="009057AF"/>
    <w:rsid w:val="0090671B"/>
    <w:rsid w:val="00914FB3"/>
    <w:rsid w:val="0091774A"/>
    <w:rsid w:val="009232F4"/>
    <w:rsid w:val="0092368D"/>
    <w:rsid w:val="009241B5"/>
    <w:rsid w:val="009267D6"/>
    <w:rsid w:val="00933052"/>
    <w:rsid w:val="00933350"/>
    <w:rsid w:val="00936307"/>
    <w:rsid w:val="009371B7"/>
    <w:rsid w:val="00940ADF"/>
    <w:rsid w:val="009414F0"/>
    <w:rsid w:val="00941ED6"/>
    <w:rsid w:val="00942D7A"/>
    <w:rsid w:val="00943A5A"/>
    <w:rsid w:val="00945C72"/>
    <w:rsid w:val="00946646"/>
    <w:rsid w:val="00950A7E"/>
    <w:rsid w:val="00951A19"/>
    <w:rsid w:val="00952939"/>
    <w:rsid w:val="0095388F"/>
    <w:rsid w:val="00953D02"/>
    <w:rsid w:val="00954012"/>
    <w:rsid w:val="00963E1A"/>
    <w:rsid w:val="009649B4"/>
    <w:rsid w:val="0096589B"/>
    <w:rsid w:val="00974DF8"/>
    <w:rsid w:val="0097530D"/>
    <w:rsid w:val="0097633F"/>
    <w:rsid w:val="00977517"/>
    <w:rsid w:val="00982722"/>
    <w:rsid w:val="00983412"/>
    <w:rsid w:val="0098386B"/>
    <w:rsid w:val="00983E0C"/>
    <w:rsid w:val="00990665"/>
    <w:rsid w:val="0099307D"/>
    <w:rsid w:val="009935B1"/>
    <w:rsid w:val="0099371F"/>
    <w:rsid w:val="009A1C81"/>
    <w:rsid w:val="009A2153"/>
    <w:rsid w:val="009A53E6"/>
    <w:rsid w:val="009A61D2"/>
    <w:rsid w:val="009A6A18"/>
    <w:rsid w:val="009B2923"/>
    <w:rsid w:val="009B51E0"/>
    <w:rsid w:val="009C1BE5"/>
    <w:rsid w:val="009C3587"/>
    <w:rsid w:val="009D346F"/>
    <w:rsid w:val="009D4811"/>
    <w:rsid w:val="009D65ED"/>
    <w:rsid w:val="009D73C0"/>
    <w:rsid w:val="009D7EE5"/>
    <w:rsid w:val="009E0A3E"/>
    <w:rsid w:val="009E174C"/>
    <w:rsid w:val="009E1802"/>
    <w:rsid w:val="009E1E2B"/>
    <w:rsid w:val="009E3299"/>
    <w:rsid w:val="009E34DD"/>
    <w:rsid w:val="009E544D"/>
    <w:rsid w:val="009E6E9E"/>
    <w:rsid w:val="009F2001"/>
    <w:rsid w:val="009F24C5"/>
    <w:rsid w:val="009F2F5B"/>
    <w:rsid w:val="009F45FB"/>
    <w:rsid w:val="009F5939"/>
    <w:rsid w:val="009F6544"/>
    <w:rsid w:val="00A01F9C"/>
    <w:rsid w:val="00A02040"/>
    <w:rsid w:val="00A07F03"/>
    <w:rsid w:val="00A111A5"/>
    <w:rsid w:val="00A13782"/>
    <w:rsid w:val="00A14FC7"/>
    <w:rsid w:val="00A1632E"/>
    <w:rsid w:val="00A179CF"/>
    <w:rsid w:val="00A2022F"/>
    <w:rsid w:val="00A30522"/>
    <w:rsid w:val="00A3102E"/>
    <w:rsid w:val="00A31883"/>
    <w:rsid w:val="00A32974"/>
    <w:rsid w:val="00A34CA0"/>
    <w:rsid w:val="00A35A3D"/>
    <w:rsid w:val="00A36835"/>
    <w:rsid w:val="00A42145"/>
    <w:rsid w:val="00A43B97"/>
    <w:rsid w:val="00A44AD0"/>
    <w:rsid w:val="00A504AB"/>
    <w:rsid w:val="00A51C34"/>
    <w:rsid w:val="00A53300"/>
    <w:rsid w:val="00A54294"/>
    <w:rsid w:val="00A55612"/>
    <w:rsid w:val="00A567A0"/>
    <w:rsid w:val="00A635C7"/>
    <w:rsid w:val="00A705A8"/>
    <w:rsid w:val="00A72061"/>
    <w:rsid w:val="00A721F8"/>
    <w:rsid w:val="00A737B5"/>
    <w:rsid w:val="00A76E25"/>
    <w:rsid w:val="00A77433"/>
    <w:rsid w:val="00A81826"/>
    <w:rsid w:val="00A81E4C"/>
    <w:rsid w:val="00A8301B"/>
    <w:rsid w:val="00A83DD4"/>
    <w:rsid w:val="00A84325"/>
    <w:rsid w:val="00A90039"/>
    <w:rsid w:val="00A9175C"/>
    <w:rsid w:val="00A96719"/>
    <w:rsid w:val="00A96F8F"/>
    <w:rsid w:val="00A9732C"/>
    <w:rsid w:val="00A97742"/>
    <w:rsid w:val="00A97EDA"/>
    <w:rsid w:val="00AA1D9B"/>
    <w:rsid w:val="00AA1F00"/>
    <w:rsid w:val="00AA67CD"/>
    <w:rsid w:val="00AA7A1B"/>
    <w:rsid w:val="00AA7B28"/>
    <w:rsid w:val="00AB54D6"/>
    <w:rsid w:val="00AB5A20"/>
    <w:rsid w:val="00AB633F"/>
    <w:rsid w:val="00AC0D92"/>
    <w:rsid w:val="00AC2CD5"/>
    <w:rsid w:val="00AC3049"/>
    <w:rsid w:val="00AC32E6"/>
    <w:rsid w:val="00AC4061"/>
    <w:rsid w:val="00AC6FDA"/>
    <w:rsid w:val="00AD1147"/>
    <w:rsid w:val="00AD1F64"/>
    <w:rsid w:val="00AD4378"/>
    <w:rsid w:val="00AD7658"/>
    <w:rsid w:val="00AE0E92"/>
    <w:rsid w:val="00AE3503"/>
    <w:rsid w:val="00AF0E73"/>
    <w:rsid w:val="00AF1E1F"/>
    <w:rsid w:val="00AF2B04"/>
    <w:rsid w:val="00AF4D3D"/>
    <w:rsid w:val="00AF5C3C"/>
    <w:rsid w:val="00AF6093"/>
    <w:rsid w:val="00AF63FA"/>
    <w:rsid w:val="00AF65E3"/>
    <w:rsid w:val="00AF70AD"/>
    <w:rsid w:val="00B0163B"/>
    <w:rsid w:val="00B018D2"/>
    <w:rsid w:val="00B07D50"/>
    <w:rsid w:val="00B07EA1"/>
    <w:rsid w:val="00B1223E"/>
    <w:rsid w:val="00B123B2"/>
    <w:rsid w:val="00B13225"/>
    <w:rsid w:val="00B162B6"/>
    <w:rsid w:val="00B17517"/>
    <w:rsid w:val="00B210FF"/>
    <w:rsid w:val="00B2124B"/>
    <w:rsid w:val="00B2300C"/>
    <w:rsid w:val="00B24CB9"/>
    <w:rsid w:val="00B26007"/>
    <w:rsid w:val="00B26D03"/>
    <w:rsid w:val="00B31744"/>
    <w:rsid w:val="00B332C7"/>
    <w:rsid w:val="00B37511"/>
    <w:rsid w:val="00B41C3E"/>
    <w:rsid w:val="00B42416"/>
    <w:rsid w:val="00B45BBC"/>
    <w:rsid w:val="00B473C2"/>
    <w:rsid w:val="00B47855"/>
    <w:rsid w:val="00B53840"/>
    <w:rsid w:val="00B54C87"/>
    <w:rsid w:val="00B6185C"/>
    <w:rsid w:val="00B64061"/>
    <w:rsid w:val="00B64C2E"/>
    <w:rsid w:val="00B64E57"/>
    <w:rsid w:val="00B65D2C"/>
    <w:rsid w:val="00B662BD"/>
    <w:rsid w:val="00B6720E"/>
    <w:rsid w:val="00B71D78"/>
    <w:rsid w:val="00B724F9"/>
    <w:rsid w:val="00B76ABE"/>
    <w:rsid w:val="00B76FF8"/>
    <w:rsid w:val="00B8065E"/>
    <w:rsid w:val="00B81BD9"/>
    <w:rsid w:val="00B830DB"/>
    <w:rsid w:val="00B849B8"/>
    <w:rsid w:val="00B934A2"/>
    <w:rsid w:val="00B956E0"/>
    <w:rsid w:val="00B9618B"/>
    <w:rsid w:val="00B96F44"/>
    <w:rsid w:val="00B976BE"/>
    <w:rsid w:val="00B97E9E"/>
    <w:rsid w:val="00BA02F2"/>
    <w:rsid w:val="00BA0E72"/>
    <w:rsid w:val="00BA2089"/>
    <w:rsid w:val="00BA3576"/>
    <w:rsid w:val="00BA3C55"/>
    <w:rsid w:val="00BA4B46"/>
    <w:rsid w:val="00BA60BE"/>
    <w:rsid w:val="00BB09D3"/>
    <w:rsid w:val="00BB3662"/>
    <w:rsid w:val="00BB3E31"/>
    <w:rsid w:val="00BB4503"/>
    <w:rsid w:val="00BB5BDE"/>
    <w:rsid w:val="00BB605C"/>
    <w:rsid w:val="00BB60E0"/>
    <w:rsid w:val="00BB61B4"/>
    <w:rsid w:val="00BB7E3D"/>
    <w:rsid w:val="00BC0F1E"/>
    <w:rsid w:val="00BC1313"/>
    <w:rsid w:val="00BC1FEB"/>
    <w:rsid w:val="00BC2472"/>
    <w:rsid w:val="00BC3D33"/>
    <w:rsid w:val="00BC547B"/>
    <w:rsid w:val="00BC6205"/>
    <w:rsid w:val="00BC7D1D"/>
    <w:rsid w:val="00BE0AD3"/>
    <w:rsid w:val="00BE5ED3"/>
    <w:rsid w:val="00BE66EC"/>
    <w:rsid w:val="00BE67B1"/>
    <w:rsid w:val="00BF0D74"/>
    <w:rsid w:val="00BF0DA5"/>
    <w:rsid w:val="00BF1C87"/>
    <w:rsid w:val="00BF213A"/>
    <w:rsid w:val="00BF51C9"/>
    <w:rsid w:val="00BF642C"/>
    <w:rsid w:val="00BF7919"/>
    <w:rsid w:val="00C01E64"/>
    <w:rsid w:val="00C03659"/>
    <w:rsid w:val="00C05041"/>
    <w:rsid w:val="00C05076"/>
    <w:rsid w:val="00C11C15"/>
    <w:rsid w:val="00C200C1"/>
    <w:rsid w:val="00C22B18"/>
    <w:rsid w:val="00C25185"/>
    <w:rsid w:val="00C25BEA"/>
    <w:rsid w:val="00C26062"/>
    <w:rsid w:val="00C265E2"/>
    <w:rsid w:val="00C26DE6"/>
    <w:rsid w:val="00C30C5E"/>
    <w:rsid w:val="00C32BC0"/>
    <w:rsid w:val="00C340ED"/>
    <w:rsid w:val="00C34401"/>
    <w:rsid w:val="00C437BA"/>
    <w:rsid w:val="00C439BA"/>
    <w:rsid w:val="00C446CB"/>
    <w:rsid w:val="00C447D2"/>
    <w:rsid w:val="00C44823"/>
    <w:rsid w:val="00C45122"/>
    <w:rsid w:val="00C50BCA"/>
    <w:rsid w:val="00C5123D"/>
    <w:rsid w:val="00C51C78"/>
    <w:rsid w:val="00C5363D"/>
    <w:rsid w:val="00C57ED2"/>
    <w:rsid w:val="00C64B08"/>
    <w:rsid w:val="00C6679F"/>
    <w:rsid w:val="00C6690D"/>
    <w:rsid w:val="00C71E57"/>
    <w:rsid w:val="00C724BE"/>
    <w:rsid w:val="00C7282F"/>
    <w:rsid w:val="00C76B6E"/>
    <w:rsid w:val="00C773A4"/>
    <w:rsid w:val="00C77602"/>
    <w:rsid w:val="00C81386"/>
    <w:rsid w:val="00C83CDD"/>
    <w:rsid w:val="00C8464B"/>
    <w:rsid w:val="00C855D6"/>
    <w:rsid w:val="00C85D20"/>
    <w:rsid w:val="00C874A1"/>
    <w:rsid w:val="00C95240"/>
    <w:rsid w:val="00C95B95"/>
    <w:rsid w:val="00C97EA1"/>
    <w:rsid w:val="00CA13F4"/>
    <w:rsid w:val="00CA3731"/>
    <w:rsid w:val="00CA5103"/>
    <w:rsid w:val="00CA529A"/>
    <w:rsid w:val="00CA60B2"/>
    <w:rsid w:val="00CB15A3"/>
    <w:rsid w:val="00CB16B6"/>
    <w:rsid w:val="00CB185A"/>
    <w:rsid w:val="00CB5154"/>
    <w:rsid w:val="00CB6C4F"/>
    <w:rsid w:val="00CB7AE4"/>
    <w:rsid w:val="00CC0E60"/>
    <w:rsid w:val="00CC236C"/>
    <w:rsid w:val="00CC4486"/>
    <w:rsid w:val="00CC54F5"/>
    <w:rsid w:val="00CD09A8"/>
    <w:rsid w:val="00CD1F15"/>
    <w:rsid w:val="00CD2A73"/>
    <w:rsid w:val="00CD2DC4"/>
    <w:rsid w:val="00CD3B7E"/>
    <w:rsid w:val="00CD5E82"/>
    <w:rsid w:val="00CD7C79"/>
    <w:rsid w:val="00CE0235"/>
    <w:rsid w:val="00CE09D5"/>
    <w:rsid w:val="00CE1131"/>
    <w:rsid w:val="00CE1AEE"/>
    <w:rsid w:val="00CE4100"/>
    <w:rsid w:val="00CE4472"/>
    <w:rsid w:val="00CF07D0"/>
    <w:rsid w:val="00CF0DDF"/>
    <w:rsid w:val="00CF4FB6"/>
    <w:rsid w:val="00CF67A3"/>
    <w:rsid w:val="00D0135C"/>
    <w:rsid w:val="00D021C9"/>
    <w:rsid w:val="00D02F31"/>
    <w:rsid w:val="00D0398B"/>
    <w:rsid w:val="00D03FAC"/>
    <w:rsid w:val="00D04037"/>
    <w:rsid w:val="00D069E7"/>
    <w:rsid w:val="00D10837"/>
    <w:rsid w:val="00D11C1F"/>
    <w:rsid w:val="00D11ED2"/>
    <w:rsid w:val="00D14200"/>
    <w:rsid w:val="00D14701"/>
    <w:rsid w:val="00D15C65"/>
    <w:rsid w:val="00D21613"/>
    <w:rsid w:val="00D22CA3"/>
    <w:rsid w:val="00D22F4A"/>
    <w:rsid w:val="00D24831"/>
    <w:rsid w:val="00D25EA5"/>
    <w:rsid w:val="00D26BDA"/>
    <w:rsid w:val="00D27033"/>
    <w:rsid w:val="00D33FC8"/>
    <w:rsid w:val="00D36268"/>
    <w:rsid w:val="00D4442E"/>
    <w:rsid w:val="00D4443C"/>
    <w:rsid w:val="00D45ADC"/>
    <w:rsid w:val="00D45B73"/>
    <w:rsid w:val="00D45BD7"/>
    <w:rsid w:val="00D462A7"/>
    <w:rsid w:val="00D472F4"/>
    <w:rsid w:val="00D52EA0"/>
    <w:rsid w:val="00D53B93"/>
    <w:rsid w:val="00D54487"/>
    <w:rsid w:val="00D6237E"/>
    <w:rsid w:val="00D67B54"/>
    <w:rsid w:val="00D70883"/>
    <w:rsid w:val="00D741BE"/>
    <w:rsid w:val="00D74D3F"/>
    <w:rsid w:val="00D75887"/>
    <w:rsid w:val="00D771A0"/>
    <w:rsid w:val="00D80819"/>
    <w:rsid w:val="00D809BA"/>
    <w:rsid w:val="00D825DF"/>
    <w:rsid w:val="00D83CA5"/>
    <w:rsid w:val="00D84FE8"/>
    <w:rsid w:val="00D85C54"/>
    <w:rsid w:val="00D86A87"/>
    <w:rsid w:val="00D90E8F"/>
    <w:rsid w:val="00D91707"/>
    <w:rsid w:val="00D9353B"/>
    <w:rsid w:val="00D95498"/>
    <w:rsid w:val="00D966D5"/>
    <w:rsid w:val="00DA2257"/>
    <w:rsid w:val="00DA3593"/>
    <w:rsid w:val="00DA52CB"/>
    <w:rsid w:val="00DA5544"/>
    <w:rsid w:val="00DA604F"/>
    <w:rsid w:val="00DA68DD"/>
    <w:rsid w:val="00DB1403"/>
    <w:rsid w:val="00DB4D29"/>
    <w:rsid w:val="00DC1F9C"/>
    <w:rsid w:val="00DC3C0A"/>
    <w:rsid w:val="00DC5179"/>
    <w:rsid w:val="00DC64AB"/>
    <w:rsid w:val="00DC7D5D"/>
    <w:rsid w:val="00DD1183"/>
    <w:rsid w:val="00DF0FD0"/>
    <w:rsid w:val="00DF3F20"/>
    <w:rsid w:val="00DF41E7"/>
    <w:rsid w:val="00E000C2"/>
    <w:rsid w:val="00E003E0"/>
    <w:rsid w:val="00E030A9"/>
    <w:rsid w:val="00E042A2"/>
    <w:rsid w:val="00E0732C"/>
    <w:rsid w:val="00E07F57"/>
    <w:rsid w:val="00E11074"/>
    <w:rsid w:val="00E1284C"/>
    <w:rsid w:val="00E149A8"/>
    <w:rsid w:val="00E1566C"/>
    <w:rsid w:val="00E20AB0"/>
    <w:rsid w:val="00E21D08"/>
    <w:rsid w:val="00E22BFE"/>
    <w:rsid w:val="00E35227"/>
    <w:rsid w:val="00E37BBC"/>
    <w:rsid w:val="00E43774"/>
    <w:rsid w:val="00E446F9"/>
    <w:rsid w:val="00E46472"/>
    <w:rsid w:val="00E47831"/>
    <w:rsid w:val="00E50B82"/>
    <w:rsid w:val="00E51716"/>
    <w:rsid w:val="00E52968"/>
    <w:rsid w:val="00E54A02"/>
    <w:rsid w:val="00E637ED"/>
    <w:rsid w:val="00E63CD1"/>
    <w:rsid w:val="00E669DF"/>
    <w:rsid w:val="00E7026D"/>
    <w:rsid w:val="00E71E25"/>
    <w:rsid w:val="00E71E4C"/>
    <w:rsid w:val="00E72B7E"/>
    <w:rsid w:val="00E73800"/>
    <w:rsid w:val="00E74807"/>
    <w:rsid w:val="00E74D1A"/>
    <w:rsid w:val="00E76A9B"/>
    <w:rsid w:val="00E77039"/>
    <w:rsid w:val="00E80292"/>
    <w:rsid w:val="00E8094B"/>
    <w:rsid w:val="00E855E9"/>
    <w:rsid w:val="00E87A16"/>
    <w:rsid w:val="00E93965"/>
    <w:rsid w:val="00E94026"/>
    <w:rsid w:val="00E940E5"/>
    <w:rsid w:val="00E95BF7"/>
    <w:rsid w:val="00EA124A"/>
    <w:rsid w:val="00EA20B7"/>
    <w:rsid w:val="00EA3206"/>
    <w:rsid w:val="00EA67A0"/>
    <w:rsid w:val="00EA6F28"/>
    <w:rsid w:val="00EA7E74"/>
    <w:rsid w:val="00EB0013"/>
    <w:rsid w:val="00EB132A"/>
    <w:rsid w:val="00EB1C9E"/>
    <w:rsid w:val="00EB5531"/>
    <w:rsid w:val="00EB5F89"/>
    <w:rsid w:val="00EB6550"/>
    <w:rsid w:val="00ED38C8"/>
    <w:rsid w:val="00ED3B4A"/>
    <w:rsid w:val="00ED4E5E"/>
    <w:rsid w:val="00EE496D"/>
    <w:rsid w:val="00EF13D9"/>
    <w:rsid w:val="00EF2A4C"/>
    <w:rsid w:val="00F00E6B"/>
    <w:rsid w:val="00F0484D"/>
    <w:rsid w:val="00F04D7D"/>
    <w:rsid w:val="00F0644B"/>
    <w:rsid w:val="00F119E9"/>
    <w:rsid w:val="00F11D94"/>
    <w:rsid w:val="00F12014"/>
    <w:rsid w:val="00F1231E"/>
    <w:rsid w:val="00F1243F"/>
    <w:rsid w:val="00F16168"/>
    <w:rsid w:val="00F16B51"/>
    <w:rsid w:val="00F2158B"/>
    <w:rsid w:val="00F2309D"/>
    <w:rsid w:val="00F23552"/>
    <w:rsid w:val="00F26CCC"/>
    <w:rsid w:val="00F3434B"/>
    <w:rsid w:val="00F34681"/>
    <w:rsid w:val="00F35DB4"/>
    <w:rsid w:val="00F364E2"/>
    <w:rsid w:val="00F41103"/>
    <w:rsid w:val="00F417B6"/>
    <w:rsid w:val="00F4193F"/>
    <w:rsid w:val="00F42521"/>
    <w:rsid w:val="00F431E4"/>
    <w:rsid w:val="00F44B6D"/>
    <w:rsid w:val="00F45EAA"/>
    <w:rsid w:val="00F53551"/>
    <w:rsid w:val="00F61CDA"/>
    <w:rsid w:val="00F6473F"/>
    <w:rsid w:val="00F64EB1"/>
    <w:rsid w:val="00F67876"/>
    <w:rsid w:val="00F7107F"/>
    <w:rsid w:val="00F73A9E"/>
    <w:rsid w:val="00F73E0B"/>
    <w:rsid w:val="00F755CA"/>
    <w:rsid w:val="00F77740"/>
    <w:rsid w:val="00F84366"/>
    <w:rsid w:val="00F905D5"/>
    <w:rsid w:val="00F90859"/>
    <w:rsid w:val="00F91052"/>
    <w:rsid w:val="00F92E3C"/>
    <w:rsid w:val="00F943AA"/>
    <w:rsid w:val="00F94797"/>
    <w:rsid w:val="00F96789"/>
    <w:rsid w:val="00F96F71"/>
    <w:rsid w:val="00FA254B"/>
    <w:rsid w:val="00FA261B"/>
    <w:rsid w:val="00FA3156"/>
    <w:rsid w:val="00FA31BA"/>
    <w:rsid w:val="00FA4637"/>
    <w:rsid w:val="00FA7552"/>
    <w:rsid w:val="00FA7CD0"/>
    <w:rsid w:val="00FB06AB"/>
    <w:rsid w:val="00FB3396"/>
    <w:rsid w:val="00FB3CD9"/>
    <w:rsid w:val="00FB6662"/>
    <w:rsid w:val="00FC159B"/>
    <w:rsid w:val="00FC33E7"/>
    <w:rsid w:val="00FC600A"/>
    <w:rsid w:val="00FC73C5"/>
    <w:rsid w:val="00FC79CA"/>
    <w:rsid w:val="00FD03A1"/>
    <w:rsid w:val="00FD0693"/>
    <w:rsid w:val="00FD08DE"/>
    <w:rsid w:val="00FD1431"/>
    <w:rsid w:val="00FD1C17"/>
    <w:rsid w:val="00FD27F0"/>
    <w:rsid w:val="00FD4A98"/>
    <w:rsid w:val="00FD4F5C"/>
    <w:rsid w:val="00FD5167"/>
    <w:rsid w:val="00FD6295"/>
    <w:rsid w:val="00FD7521"/>
    <w:rsid w:val="00FD7652"/>
    <w:rsid w:val="00FD7EEA"/>
    <w:rsid w:val="00FE478C"/>
    <w:rsid w:val="00FE6475"/>
    <w:rsid w:val="00FE64E5"/>
    <w:rsid w:val="00FF007C"/>
    <w:rsid w:val="00FF08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79F"/>
    <w:pPr>
      <w:autoSpaceDE w:val="0"/>
      <w:autoSpaceDN w:val="0"/>
      <w:adjustRightInd w:val="0"/>
      <w:jc w:val="both"/>
    </w:pPr>
    <w:rPr>
      <w:sz w:val="22"/>
      <w:szCs w:val="24"/>
      <w:lang w:val="en-GB"/>
    </w:rPr>
  </w:style>
  <w:style w:type="paragraph" w:styleId="Heading1">
    <w:name w:val="heading 1"/>
    <w:basedOn w:val="Normal"/>
    <w:next w:val="Normal"/>
    <w:qFormat/>
    <w:rsid w:val="003D7BFC"/>
    <w:pPr>
      <w:numPr>
        <w:numId w:val="9"/>
      </w:numPr>
      <w:outlineLvl w:val="0"/>
    </w:pPr>
  </w:style>
  <w:style w:type="paragraph" w:styleId="Heading2">
    <w:name w:val="heading 2"/>
    <w:basedOn w:val="Normal"/>
    <w:next w:val="Normal"/>
    <w:qFormat/>
    <w:rsid w:val="003D7BFC"/>
    <w:pPr>
      <w:outlineLvl w:val="1"/>
    </w:pPr>
    <w:rPr>
      <w:b/>
      <w:bCs/>
      <w:sz w:val="28"/>
      <w:szCs w:val="28"/>
    </w:rPr>
  </w:style>
  <w:style w:type="paragraph" w:styleId="Heading3">
    <w:name w:val="heading 3"/>
    <w:basedOn w:val="Normal"/>
    <w:next w:val="Normal"/>
    <w:qFormat/>
    <w:rsid w:val="003D7BFC"/>
    <w:pPr>
      <w:numPr>
        <w:ilvl w:val="2"/>
        <w:numId w:val="7"/>
      </w:numPr>
      <w:outlineLvl w:val="2"/>
    </w:pPr>
    <w:rPr>
      <w:b/>
      <w:bCs/>
    </w:rPr>
  </w:style>
  <w:style w:type="paragraph" w:styleId="Heading4">
    <w:name w:val="heading 4"/>
    <w:basedOn w:val="Normal"/>
    <w:next w:val="Normal"/>
    <w:qFormat/>
    <w:rsid w:val="003D7BFC"/>
    <w:pPr>
      <w:numPr>
        <w:ilvl w:val="3"/>
        <w:numId w:val="10"/>
      </w:numPr>
      <w:ind w:right="2880"/>
      <w:outlineLvl w:val="3"/>
    </w:pPr>
    <w:rPr>
      <w:b/>
      <w:bCs/>
    </w:rPr>
  </w:style>
  <w:style w:type="paragraph" w:styleId="Heading5">
    <w:name w:val="heading 5"/>
    <w:basedOn w:val="Normal"/>
    <w:next w:val="Normal"/>
    <w:qFormat/>
    <w:rsid w:val="003D7BFC"/>
    <w:pPr>
      <w:numPr>
        <w:ilvl w:val="4"/>
        <w:numId w:val="10"/>
      </w:numPr>
      <w:ind w:right="2880"/>
      <w:outlineLvl w:val="4"/>
    </w:pPr>
    <w:rPr>
      <w:i/>
      <w:iCs/>
    </w:rPr>
  </w:style>
  <w:style w:type="paragraph" w:styleId="Heading6">
    <w:name w:val="heading 6"/>
    <w:basedOn w:val="Normal"/>
    <w:next w:val="Normal"/>
    <w:qFormat/>
    <w:rsid w:val="003D7BFC"/>
    <w:pPr>
      <w:numPr>
        <w:ilvl w:val="5"/>
        <w:numId w:val="10"/>
      </w:numPr>
      <w:spacing w:before="240" w:after="60"/>
      <w:outlineLvl w:val="5"/>
    </w:pPr>
    <w:rPr>
      <w:b/>
      <w:bCs/>
      <w:szCs w:val="22"/>
    </w:rPr>
  </w:style>
  <w:style w:type="paragraph" w:styleId="Heading7">
    <w:name w:val="heading 7"/>
    <w:basedOn w:val="Normal"/>
    <w:next w:val="Normal"/>
    <w:qFormat/>
    <w:rsid w:val="003D7BFC"/>
    <w:pPr>
      <w:numPr>
        <w:ilvl w:val="6"/>
        <w:numId w:val="10"/>
      </w:numPr>
      <w:spacing w:before="240" w:after="60"/>
      <w:outlineLvl w:val="6"/>
    </w:pPr>
  </w:style>
  <w:style w:type="paragraph" w:styleId="Heading8">
    <w:name w:val="heading 8"/>
    <w:basedOn w:val="Normal"/>
    <w:next w:val="Normal"/>
    <w:qFormat/>
    <w:rsid w:val="003D7BFC"/>
    <w:pPr>
      <w:numPr>
        <w:ilvl w:val="7"/>
        <w:numId w:val="10"/>
      </w:numPr>
      <w:spacing w:before="240" w:after="60"/>
      <w:outlineLvl w:val="7"/>
    </w:pPr>
    <w:rPr>
      <w:i/>
      <w:iCs/>
    </w:rPr>
  </w:style>
  <w:style w:type="paragraph" w:styleId="Heading9">
    <w:name w:val="heading 9"/>
    <w:basedOn w:val="Normal"/>
    <w:next w:val="Normal"/>
    <w:qFormat/>
    <w:rsid w:val="003D7BFC"/>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3D7BFC"/>
    <w:pPr>
      <w:numPr>
        <w:numId w:val="2"/>
      </w:numPr>
      <w:spacing w:after="260"/>
      <w:jc w:val="both"/>
    </w:pPr>
    <w:rPr>
      <w:i/>
      <w:sz w:val="22"/>
      <w:szCs w:val="24"/>
      <w:lang w:val="en-GB"/>
    </w:rPr>
  </w:style>
  <w:style w:type="paragraph" w:customStyle="1" w:styleId="1Para">
    <w:name w:val="1Para"/>
    <w:basedOn w:val="Normal"/>
    <w:rsid w:val="003D7BFC"/>
    <w:pPr>
      <w:numPr>
        <w:numId w:val="12"/>
      </w:numPr>
      <w:tabs>
        <w:tab w:val="left" w:pos="1440"/>
      </w:tabs>
      <w:autoSpaceDE/>
      <w:autoSpaceDN/>
      <w:adjustRightInd/>
      <w:spacing w:before="260" w:after="260"/>
    </w:pPr>
    <w:rPr>
      <w:szCs w:val="22"/>
    </w:rPr>
  </w:style>
  <w:style w:type="paragraph" w:customStyle="1" w:styleId="2Para">
    <w:name w:val="2Para"/>
    <w:basedOn w:val="Normal"/>
    <w:rsid w:val="003D7BFC"/>
    <w:pPr>
      <w:numPr>
        <w:ilvl w:val="1"/>
        <w:numId w:val="11"/>
      </w:numPr>
      <w:tabs>
        <w:tab w:val="left" w:pos="1440"/>
      </w:tabs>
      <w:autoSpaceDE/>
      <w:autoSpaceDN/>
      <w:adjustRightInd/>
      <w:spacing w:before="260" w:after="260"/>
    </w:pPr>
    <w:rPr>
      <w:szCs w:val="22"/>
    </w:rPr>
  </w:style>
  <w:style w:type="paragraph" w:customStyle="1" w:styleId="3Heading">
    <w:name w:val="3Heading"/>
    <w:basedOn w:val="TOC3"/>
    <w:next w:val="3Para"/>
    <w:rsid w:val="003D7BFC"/>
    <w:pPr>
      <w:keepNext/>
      <w:spacing w:before="260" w:after="260"/>
      <w:ind w:left="0" w:right="2880"/>
      <w:outlineLvl w:val="2"/>
    </w:pPr>
    <w:rPr>
      <w:b/>
      <w:bCs/>
      <w:i/>
      <w:iCs/>
      <w:szCs w:val="22"/>
    </w:rPr>
  </w:style>
  <w:style w:type="paragraph" w:styleId="TOC3">
    <w:name w:val="toc 3"/>
    <w:basedOn w:val="Normal"/>
    <w:next w:val="Normal"/>
    <w:autoRedefine/>
    <w:semiHidden/>
    <w:rsid w:val="009A2153"/>
    <w:pPr>
      <w:ind w:left="480"/>
    </w:pPr>
  </w:style>
  <w:style w:type="paragraph" w:customStyle="1" w:styleId="3Para">
    <w:name w:val="3Para"/>
    <w:basedOn w:val="Normal"/>
    <w:rsid w:val="003D7BFC"/>
    <w:pPr>
      <w:numPr>
        <w:ilvl w:val="2"/>
        <w:numId w:val="11"/>
      </w:numPr>
      <w:tabs>
        <w:tab w:val="clear" w:pos="5940"/>
        <w:tab w:val="num" w:pos="0"/>
        <w:tab w:val="left" w:pos="1440"/>
      </w:tabs>
      <w:spacing w:before="260" w:after="260"/>
      <w:ind w:left="0"/>
    </w:pPr>
  </w:style>
  <w:style w:type="paragraph" w:customStyle="1" w:styleId="4Para">
    <w:name w:val="4Para"/>
    <w:basedOn w:val="Normal"/>
    <w:rsid w:val="003D7BFC"/>
    <w:pPr>
      <w:numPr>
        <w:ilvl w:val="3"/>
        <w:numId w:val="11"/>
      </w:numPr>
      <w:tabs>
        <w:tab w:val="left" w:pos="1440"/>
      </w:tabs>
      <w:autoSpaceDE/>
      <w:autoSpaceDN/>
      <w:adjustRightInd/>
      <w:spacing w:before="260" w:after="260"/>
    </w:pPr>
  </w:style>
  <w:style w:type="paragraph" w:customStyle="1" w:styleId="5Para">
    <w:name w:val="5Para"/>
    <w:basedOn w:val="Normal"/>
    <w:rsid w:val="003D7BFC"/>
    <w:pPr>
      <w:numPr>
        <w:ilvl w:val="4"/>
        <w:numId w:val="11"/>
      </w:numPr>
      <w:tabs>
        <w:tab w:val="left" w:pos="1440"/>
      </w:tabs>
      <w:autoSpaceDE/>
      <w:autoSpaceDN/>
      <w:adjustRightInd/>
      <w:spacing w:before="260" w:after="260"/>
    </w:pPr>
  </w:style>
  <w:style w:type="paragraph" w:customStyle="1" w:styleId="6Para">
    <w:name w:val="6Para"/>
    <w:basedOn w:val="Normal"/>
    <w:rsid w:val="003D7BFC"/>
    <w:pPr>
      <w:numPr>
        <w:ilvl w:val="5"/>
        <w:numId w:val="11"/>
      </w:numPr>
      <w:tabs>
        <w:tab w:val="left" w:pos="1440"/>
      </w:tabs>
      <w:autoSpaceDE/>
      <w:autoSpaceDN/>
      <w:adjustRightInd/>
      <w:spacing w:before="260" w:after="260"/>
    </w:pPr>
  </w:style>
  <w:style w:type="paragraph" w:customStyle="1" w:styleId="7Para">
    <w:name w:val="7Para"/>
    <w:basedOn w:val="Normal"/>
    <w:rsid w:val="003D7BFC"/>
    <w:pPr>
      <w:numPr>
        <w:ilvl w:val="6"/>
        <w:numId w:val="11"/>
      </w:numPr>
      <w:tabs>
        <w:tab w:val="left" w:pos="1440"/>
      </w:tabs>
      <w:autoSpaceDE/>
      <w:autoSpaceDN/>
      <w:adjustRightInd/>
      <w:spacing w:before="260" w:after="260"/>
    </w:pPr>
  </w:style>
  <w:style w:type="paragraph" w:customStyle="1" w:styleId="8Para">
    <w:name w:val="8Para"/>
    <w:basedOn w:val="Normal"/>
    <w:rsid w:val="003D7BFC"/>
    <w:pPr>
      <w:numPr>
        <w:ilvl w:val="7"/>
        <w:numId w:val="11"/>
      </w:numPr>
      <w:tabs>
        <w:tab w:val="left" w:pos="1440"/>
      </w:tabs>
      <w:autoSpaceDE/>
      <w:autoSpaceDN/>
      <w:adjustRightInd/>
      <w:spacing w:before="260" w:after="260"/>
    </w:pPr>
  </w:style>
  <w:style w:type="paragraph" w:customStyle="1" w:styleId="Blockquote">
    <w:name w:val="Blockquote"/>
    <w:basedOn w:val="Normal"/>
    <w:next w:val="Normal"/>
    <w:rsid w:val="009A2153"/>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3D7BFC"/>
    <w:pPr>
      <w:numPr>
        <w:numId w:val="1"/>
      </w:numPr>
      <w:spacing w:line="480" w:lineRule="auto"/>
    </w:pPr>
  </w:style>
  <w:style w:type="character" w:styleId="FootnoteReference">
    <w:name w:val="footnote reference"/>
    <w:rsid w:val="008E47BA"/>
    <w:rPr>
      <w:vertAlign w:val="superscript"/>
    </w:rPr>
  </w:style>
  <w:style w:type="paragraph" w:customStyle="1" w:styleId="List-">
    <w:name w:val="List_-"/>
    <w:basedOn w:val="Normal"/>
    <w:rsid w:val="003D7BFC"/>
    <w:pPr>
      <w:numPr>
        <w:ilvl w:val="2"/>
        <w:numId w:val="10"/>
      </w:numPr>
      <w:spacing w:before="260" w:after="260"/>
    </w:pPr>
  </w:style>
  <w:style w:type="paragraph" w:customStyle="1" w:styleId="List123">
    <w:name w:val="List_1_2_3"/>
    <w:basedOn w:val="Normal"/>
    <w:rsid w:val="003D7BFC"/>
    <w:pPr>
      <w:numPr>
        <w:ilvl w:val="1"/>
        <w:numId w:val="10"/>
      </w:numPr>
      <w:spacing w:before="260" w:after="260"/>
    </w:pPr>
  </w:style>
  <w:style w:type="paragraph" w:customStyle="1" w:styleId="Listabc">
    <w:name w:val="List_a_b_c"/>
    <w:basedOn w:val="Normal"/>
    <w:rsid w:val="003D7BFC"/>
    <w:pPr>
      <w:numPr>
        <w:numId w:val="10"/>
      </w:numPr>
      <w:spacing w:before="260" w:after="260"/>
    </w:pPr>
  </w:style>
  <w:style w:type="paragraph" w:customStyle="1" w:styleId="ListIndt2">
    <w:name w:val="ListIndt_2"/>
    <w:basedOn w:val="Normal"/>
    <w:rsid w:val="003D7BFC"/>
    <w:pPr>
      <w:spacing w:before="260" w:after="260"/>
      <w:ind w:left="1440"/>
    </w:pPr>
  </w:style>
  <w:style w:type="paragraph" w:customStyle="1" w:styleId="ListIndt3">
    <w:name w:val="ListIndt_3"/>
    <w:basedOn w:val="Normal"/>
    <w:rsid w:val="003D7BFC"/>
    <w:pPr>
      <w:spacing w:before="260" w:after="260"/>
      <w:ind w:left="1800"/>
    </w:pPr>
  </w:style>
  <w:style w:type="paragraph" w:customStyle="1" w:styleId="ListIndt4">
    <w:name w:val="ListIndt_4"/>
    <w:basedOn w:val="Normal"/>
    <w:rsid w:val="003D7BFC"/>
    <w:pPr>
      <w:spacing w:before="260" w:after="260"/>
      <w:ind w:left="2160"/>
    </w:pPr>
  </w:style>
  <w:style w:type="paragraph" w:customStyle="1" w:styleId="ListTab0">
    <w:name w:val="ListTab_0"/>
    <w:basedOn w:val="Normal"/>
    <w:rsid w:val="003D7BFC"/>
    <w:pPr>
      <w:spacing w:before="260" w:after="260"/>
    </w:pPr>
  </w:style>
  <w:style w:type="paragraph" w:customStyle="1" w:styleId="ListTab2">
    <w:name w:val="ListTab_2"/>
    <w:basedOn w:val="Normal"/>
    <w:rsid w:val="003D7BFC"/>
    <w:pPr>
      <w:spacing w:before="260" w:after="260"/>
      <w:ind w:firstLine="1440"/>
    </w:pPr>
  </w:style>
  <w:style w:type="paragraph" w:customStyle="1" w:styleId="ListTab3">
    <w:name w:val="ListTab_3"/>
    <w:basedOn w:val="Normal"/>
    <w:rsid w:val="003D7BFC"/>
    <w:pPr>
      <w:spacing w:before="260" w:after="260"/>
      <w:ind w:firstLine="1800"/>
    </w:pPr>
  </w:style>
  <w:style w:type="paragraph" w:customStyle="1" w:styleId="ListTab4">
    <w:name w:val="ListTab_4"/>
    <w:basedOn w:val="Normal"/>
    <w:rsid w:val="003D7BFC"/>
    <w:pPr>
      <w:spacing w:before="260" w:after="260"/>
      <w:ind w:firstLine="2160"/>
    </w:pPr>
  </w:style>
  <w:style w:type="paragraph" w:customStyle="1" w:styleId="Note">
    <w:name w:val="Note"/>
    <w:next w:val="Normal"/>
    <w:rsid w:val="003D7BFC"/>
    <w:pPr>
      <w:numPr>
        <w:numId w:val="5"/>
      </w:numPr>
      <w:spacing w:after="260"/>
      <w:ind w:firstLine="1800"/>
      <w:jc w:val="both"/>
    </w:pPr>
    <w:rPr>
      <w:i/>
      <w:sz w:val="22"/>
      <w:szCs w:val="24"/>
      <w:lang w:val="en-GB"/>
    </w:rPr>
  </w:style>
  <w:style w:type="paragraph" w:customStyle="1" w:styleId="ParaIndt2">
    <w:name w:val="ParaIndt_2"/>
    <w:basedOn w:val="Normal"/>
    <w:rsid w:val="003D7BFC"/>
    <w:pPr>
      <w:spacing w:before="260" w:after="260"/>
      <w:ind w:left="1440"/>
    </w:pPr>
  </w:style>
  <w:style w:type="paragraph" w:customStyle="1" w:styleId="ParaIndt3">
    <w:name w:val="ParaIndt_3"/>
    <w:basedOn w:val="Normal"/>
    <w:rsid w:val="003D7BFC"/>
    <w:pPr>
      <w:spacing w:before="260" w:after="260"/>
      <w:ind w:left="1800"/>
    </w:pPr>
  </w:style>
  <w:style w:type="paragraph" w:customStyle="1" w:styleId="ParaIndt4">
    <w:name w:val="ParaIndt_4"/>
    <w:basedOn w:val="Normal"/>
    <w:rsid w:val="003D7BFC"/>
    <w:pPr>
      <w:spacing w:before="260" w:after="260"/>
      <w:ind w:left="2160"/>
    </w:pPr>
  </w:style>
  <w:style w:type="paragraph" w:customStyle="1" w:styleId="ParaTab0">
    <w:name w:val="ParaTab_0"/>
    <w:basedOn w:val="Normal"/>
    <w:rsid w:val="003D7BFC"/>
    <w:pPr>
      <w:spacing w:before="260" w:after="260"/>
    </w:pPr>
  </w:style>
  <w:style w:type="paragraph" w:customStyle="1" w:styleId="ParaTab2">
    <w:name w:val="ParaTab_2"/>
    <w:basedOn w:val="Normal"/>
    <w:rsid w:val="003D7BFC"/>
    <w:pPr>
      <w:spacing w:before="260" w:after="260"/>
      <w:ind w:firstLine="1440"/>
    </w:pPr>
  </w:style>
  <w:style w:type="paragraph" w:customStyle="1" w:styleId="ParaTab3">
    <w:name w:val="ParaTab_3"/>
    <w:basedOn w:val="Normal"/>
    <w:rsid w:val="003D7BFC"/>
    <w:pPr>
      <w:spacing w:before="260" w:after="260"/>
      <w:ind w:firstLine="1800"/>
    </w:pPr>
  </w:style>
  <w:style w:type="paragraph" w:customStyle="1" w:styleId="ParaTab4">
    <w:name w:val="ParaTab_4"/>
    <w:basedOn w:val="Normal"/>
    <w:rsid w:val="003D7BFC"/>
    <w:pPr>
      <w:spacing w:before="260" w:after="260"/>
      <w:ind w:firstLine="2160"/>
    </w:pPr>
  </w:style>
  <w:style w:type="paragraph" w:customStyle="1" w:styleId="1Heading">
    <w:name w:val="1Heading"/>
    <w:basedOn w:val="TOC1"/>
    <w:next w:val="2Para"/>
    <w:rsid w:val="003D7BFC"/>
    <w:pPr>
      <w:keepNext/>
      <w:numPr>
        <w:numId w:val="11"/>
      </w:numPr>
      <w:autoSpaceDE/>
      <w:autoSpaceDN/>
      <w:adjustRightInd/>
      <w:spacing w:before="520" w:after="260"/>
      <w:ind w:right="2880"/>
      <w:outlineLvl w:val="0"/>
    </w:pPr>
    <w:rPr>
      <w:b/>
      <w:caps/>
      <w:szCs w:val="22"/>
    </w:rPr>
  </w:style>
  <w:style w:type="paragraph" w:styleId="TOC1">
    <w:name w:val="toc 1"/>
    <w:basedOn w:val="Normal"/>
    <w:next w:val="Normal"/>
    <w:autoRedefine/>
    <w:semiHidden/>
    <w:rsid w:val="009A2153"/>
  </w:style>
  <w:style w:type="paragraph" w:customStyle="1" w:styleId="2Heading">
    <w:name w:val="2Heading"/>
    <w:basedOn w:val="2Para"/>
    <w:next w:val="3Para"/>
    <w:rsid w:val="003D7BFC"/>
    <w:pPr>
      <w:keepNext/>
      <w:ind w:right="2880"/>
      <w:outlineLvl w:val="1"/>
    </w:pPr>
    <w:rPr>
      <w:b/>
    </w:rPr>
  </w:style>
  <w:style w:type="paragraph" w:styleId="TOC2">
    <w:name w:val="toc 2"/>
    <w:basedOn w:val="Normal"/>
    <w:next w:val="Normal"/>
    <w:autoRedefine/>
    <w:semiHidden/>
    <w:rsid w:val="009A2153"/>
    <w:pPr>
      <w:ind w:left="240"/>
    </w:pPr>
  </w:style>
  <w:style w:type="paragraph" w:customStyle="1" w:styleId="X">
    <w:name w:val="X"/>
    <w:basedOn w:val="Normal"/>
    <w:rsid w:val="003D7BFC"/>
    <w:pPr>
      <w:numPr>
        <w:numId w:val="4"/>
      </w:numPr>
      <w:tabs>
        <w:tab w:val="clear" w:pos="360"/>
      </w:tabs>
    </w:pPr>
    <w:rPr>
      <w:lang w:val="en-US"/>
    </w:rPr>
  </w:style>
  <w:style w:type="paragraph" w:customStyle="1" w:styleId="TabsDefault">
    <w:name w:val="TabsDefault"/>
    <w:rsid w:val="009A2153"/>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link w:val="HeaderChar"/>
    <w:uiPriority w:val="99"/>
    <w:rsid w:val="00DA52CB"/>
    <w:pPr>
      <w:tabs>
        <w:tab w:val="center" w:pos="4320"/>
        <w:tab w:val="right" w:pos="8640"/>
      </w:tabs>
      <w:autoSpaceDE/>
      <w:autoSpaceDN/>
      <w:adjustRightInd/>
    </w:pPr>
  </w:style>
  <w:style w:type="paragraph" w:styleId="Footer">
    <w:name w:val="footer"/>
    <w:basedOn w:val="Normal"/>
    <w:link w:val="FooterChar"/>
    <w:uiPriority w:val="99"/>
    <w:rsid w:val="00DA52CB"/>
    <w:pPr>
      <w:tabs>
        <w:tab w:val="center" w:pos="4320"/>
        <w:tab w:val="right" w:pos="8640"/>
      </w:tabs>
      <w:autoSpaceDE/>
      <w:autoSpaceDN/>
      <w:adjustRightInd/>
    </w:pPr>
  </w:style>
  <w:style w:type="character" w:styleId="PageNumber">
    <w:name w:val="page number"/>
    <w:basedOn w:val="DefaultParagraphFont"/>
    <w:rsid w:val="00DA52CB"/>
  </w:style>
  <w:style w:type="table" w:styleId="TableGrid">
    <w:name w:val="Table Grid"/>
    <w:basedOn w:val="TableNormal"/>
    <w:uiPriority w:val="59"/>
    <w:rsid w:val="00D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169FE"/>
    <w:pPr>
      <w:jc w:val="center"/>
      <w:outlineLvl w:val="0"/>
    </w:pPr>
    <w:rPr>
      <w:b/>
      <w:szCs w:val="22"/>
    </w:rPr>
  </w:style>
  <w:style w:type="paragraph" w:customStyle="1" w:styleId="RefPrincipal">
    <w:name w:val="RefPrincipal"/>
    <w:basedOn w:val="Normal"/>
    <w:rsid w:val="00C5363D"/>
    <w:pPr>
      <w:numPr>
        <w:numId w:val="3"/>
      </w:numPr>
    </w:pPr>
  </w:style>
  <w:style w:type="paragraph" w:customStyle="1" w:styleId="RefRegular">
    <w:name w:val="RefRegular"/>
    <w:basedOn w:val="Normal"/>
    <w:rsid w:val="00507204"/>
    <w:pPr>
      <w:ind w:left="331" w:hanging="216"/>
    </w:pPr>
  </w:style>
  <w:style w:type="paragraph" w:customStyle="1" w:styleId="ParaIndt1">
    <w:name w:val="ParaIndt_1"/>
    <w:basedOn w:val="Normal"/>
    <w:rsid w:val="003D7BFC"/>
    <w:pPr>
      <w:spacing w:before="260" w:after="260"/>
      <w:ind w:left="720"/>
    </w:pPr>
  </w:style>
  <w:style w:type="paragraph" w:customStyle="1" w:styleId="ParaTab1">
    <w:name w:val="ParaTab_1"/>
    <w:basedOn w:val="Normal"/>
    <w:rsid w:val="00805C05"/>
    <w:pPr>
      <w:ind w:firstLine="720"/>
    </w:pPr>
  </w:style>
  <w:style w:type="paragraph" w:customStyle="1" w:styleId="ListV">
    <w:name w:val="List_V"/>
    <w:basedOn w:val="Normal"/>
    <w:rsid w:val="003D7BFC"/>
    <w:pPr>
      <w:numPr>
        <w:numId w:val="6"/>
      </w:numPr>
    </w:pPr>
  </w:style>
  <w:style w:type="paragraph" w:styleId="FootnoteText">
    <w:name w:val="footnote text"/>
    <w:basedOn w:val="Normal"/>
    <w:rsid w:val="00686187"/>
    <w:pPr>
      <w:ind w:left="115" w:hanging="115"/>
    </w:pPr>
    <w:rPr>
      <w:sz w:val="18"/>
      <w:szCs w:val="20"/>
    </w:rPr>
  </w:style>
  <w:style w:type="paragraph" w:customStyle="1" w:styleId="ListExSum">
    <w:name w:val="List_ExSum"/>
    <w:basedOn w:val="Normal"/>
    <w:rsid w:val="003D7BFC"/>
    <w:pPr>
      <w:numPr>
        <w:numId w:val="8"/>
      </w:numPr>
    </w:pPr>
  </w:style>
  <w:style w:type="paragraph" w:styleId="BalloonText">
    <w:name w:val="Balloon Text"/>
    <w:basedOn w:val="Normal"/>
    <w:link w:val="BalloonTextChar"/>
    <w:uiPriority w:val="99"/>
    <w:rsid w:val="00305BCF"/>
    <w:rPr>
      <w:rFonts w:ascii="Tahoma" w:hAnsi="Tahoma" w:cs="Tahoma"/>
      <w:sz w:val="16"/>
      <w:szCs w:val="16"/>
    </w:rPr>
  </w:style>
  <w:style w:type="character" w:customStyle="1" w:styleId="BalloonTextChar">
    <w:name w:val="Balloon Text Char"/>
    <w:basedOn w:val="DefaultParagraphFont"/>
    <w:link w:val="BalloonText"/>
    <w:uiPriority w:val="99"/>
    <w:rsid w:val="00305BCF"/>
    <w:rPr>
      <w:rFonts w:ascii="Tahoma" w:hAnsi="Tahoma" w:cs="Tahoma"/>
      <w:sz w:val="16"/>
      <w:szCs w:val="16"/>
      <w:lang w:val="en-GB"/>
    </w:rPr>
  </w:style>
  <w:style w:type="character" w:styleId="CommentReference">
    <w:name w:val="annotation reference"/>
    <w:basedOn w:val="DefaultParagraphFont"/>
    <w:rsid w:val="00CA13F4"/>
    <w:rPr>
      <w:sz w:val="16"/>
      <w:szCs w:val="16"/>
    </w:rPr>
  </w:style>
  <w:style w:type="paragraph" w:styleId="CommentText">
    <w:name w:val="annotation text"/>
    <w:basedOn w:val="Normal"/>
    <w:link w:val="CommentTextChar"/>
    <w:rsid w:val="00CA13F4"/>
    <w:rPr>
      <w:sz w:val="20"/>
      <w:szCs w:val="20"/>
    </w:rPr>
  </w:style>
  <w:style w:type="character" w:customStyle="1" w:styleId="CommentTextChar">
    <w:name w:val="Comment Text Char"/>
    <w:basedOn w:val="DefaultParagraphFont"/>
    <w:link w:val="CommentText"/>
    <w:rsid w:val="00CA13F4"/>
    <w:rPr>
      <w:lang w:val="en-GB"/>
    </w:rPr>
  </w:style>
  <w:style w:type="paragraph" w:styleId="CommentSubject">
    <w:name w:val="annotation subject"/>
    <w:basedOn w:val="CommentText"/>
    <w:next w:val="CommentText"/>
    <w:link w:val="CommentSubjectChar"/>
    <w:uiPriority w:val="99"/>
    <w:rsid w:val="00CA13F4"/>
    <w:rPr>
      <w:b/>
      <w:bCs/>
    </w:rPr>
  </w:style>
  <w:style w:type="character" w:customStyle="1" w:styleId="CommentSubjectChar">
    <w:name w:val="Comment Subject Char"/>
    <w:basedOn w:val="CommentTextChar"/>
    <w:link w:val="CommentSubject"/>
    <w:uiPriority w:val="99"/>
    <w:rsid w:val="00CA13F4"/>
    <w:rPr>
      <w:b/>
      <w:bCs/>
      <w:lang w:val="en-GB"/>
    </w:rPr>
  </w:style>
  <w:style w:type="paragraph" w:styleId="Revision">
    <w:name w:val="Revision"/>
    <w:hidden/>
    <w:uiPriority w:val="99"/>
    <w:semiHidden/>
    <w:rsid w:val="00CA13F4"/>
    <w:rPr>
      <w:sz w:val="22"/>
      <w:szCs w:val="24"/>
      <w:lang w:val="en-GB"/>
    </w:rPr>
  </w:style>
  <w:style w:type="paragraph" w:styleId="NoSpacing">
    <w:name w:val="No Spacing"/>
    <w:uiPriority w:val="1"/>
    <w:qFormat/>
    <w:rsid w:val="00F92E3C"/>
    <w:rPr>
      <w:rFonts w:asciiTheme="minorHAnsi" w:eastAsia="MS Mincho" w:hAnsiTheme="minorHAnsi" w:cstheme="minorBidi"/>
      <w:sz w:val="22"/>
      <w:szCs w:val="22"/>
      <w:lang w:val="en-GB"/>
    </w:rPr>
  </w:style>
  <w:style w:type="character" w:customStyle="1" w:styleId="HeaderChar">
    <w:name w:val="Header Char"/>
    <w:link w:val="Header"/>
    <w:uiPriority w:val="99"/>
    <w:rsid w:val="00B07EA1"/>
    <w:rPr>
      <w:sz w:val="22"/>
      <w:szCs w:val="24"/>
      <w:lang w:val="en-GB"/>
    </w:rPr>
  </w:style>
  <w:style w:type="character" w:styleId="Hyperlink">
    <w:name w:val="Hyperlink"/>
    <w:basedOn w:val="DefaultParagraphFont"/>
    <w:rsid w:val="001B1036"/>
    <w:rPr>
      <w:color w:val="0000FF" w:themeColor="hyperlink"/>
      <w:u w:val="single"/>
    </w:rPr>
  </w:style>
  <w:style w:type="character" w:styleId="LineNumber">
    <w:name w:val="line number"/>
    <w:basedOn w:val="DefaultParagraphFont"/>
    <w:rsid w:val="001958F2"/>
  </w:style>
  <w:style w:type="character" w:customStyle="1" w:styleId="FooterChar">
    <w:name w:val="Footer Char"/>
    <w:basedOn w:val="DefaultParagraphFont"/>
    <w:link w:val="Footer"/>
    <w:uiPriority w:val="99"/>
    <w:rsid w:val="00B6720E"/>
    <w:rPr>
      <w:sz w:val="22"/>
      <w:szCs w:val="24"/>
      <w:lang w:val="en-GB"/>
    </w:rPr>
  </w:style>
  <w:style w:type="paragraph" w:styleId="ListParagraph">
    <w:name w:val="List Paragraph"/>
    <w:basedOn w:val="Normal"/>
    <w:uiPriority w:val="34"/>
    <w:qFormat/>
    <w:rsid w:val="00B6720E"/>
    <w:pPr>
      <w:autoSpaceDE/>
      <w:autoSpaceDN/>
      <w:adjustRightInd/>
      <w:spacing w:after="200" w:line="276" w:lineRule="auto"/>
      <w:ind w:left="720"/>
      <w:contextualSpacing/>
      <w:jc w:val="left"/>
    </w:pPr>
    <w:rPr>
      <w:rFonts w:eastAsiaTheme="minorEastAsia"/>
      <w:szCs w:val="22"/>
      <w:lang w:eastAsia="zh-CN"/>
    </w:rPr>
  </w:style>
  <w:style w:type="table" w:styleId="TableContemporary">
    <w:name w:val="Table Contemporary"/>
    <w:basedOn w:val="TableNormal"/>
    <w:unhideWhenUsed/>
    <w:rsid w:val="00B6720E"/>
    <w:pPr>
      <w:autoSpaceDE w:val="0"/>
      <w:autoSpaceDN w:val="0"/>
      <w:adjustRightInd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vel1altL1">
    <w:name w:val="§ Level 1 (alt L1)"/>
    <w:basedOn w:val="Normal"/>
    <w:next w:val="Level2altL2"/>
    <w:rsid w:val="00B6720E"/>
    <w:pPr>
      <w:numPr>
        <w:numId w:val="17"/>
      </w:numPr>
      <w:autoSpaceDE/>
      <w:autoSpaceDN/>
      <w:adjustRightInd/>
      <w:spacing w:after="240"/>
    </w:pPr>
    <w:rPr>
      <w:b/>
      <w:szCs w:val="20"/>
      <w:lang w:eastAsia="fr-FR"/>
    </w:rPr>
  </w:style>
  <w:style w:type="paragraph" w:customStyle="1" w:styleId="Level2altL2">
    <w:name w:val="§ Level 2 (alt L2)"/>
    <w:basedOn w:val="Level1altL1"/>
    <w:rsid w:val="00B6720E"/>
    <w:pPr>
      <w:numPr>
        <w:ilvl w:val="1"/>
      </w:numPr>
      <w:tabs>
        <w:tab w:val="left" w:pos="1418"/>
      </w:tabs>
    </w:pPr>
    <w:rPr>
      <w:b w:val="0"/>
    </w:rPr>
  </w:style>
  <w:style w:type="paragraph" w:customStyle="1" w:styleId="Level3altL3">
    <w:name w:val="§ Level 3 (alt L3)"/>
    <w:basedOn w:val="Level2altL2"/>
    <w:rsid w:val="00B6720E"/>
    <w:pPr>
      <w:numPr>
        <w:ilvl w:val="2"/>
      </w:numPr>
    </w:pPr>
  </w:style>
  <w:style w:type="paragraph" w:customStyle="1" w:styleId="Default">
    <w:name w:val="Default"/>
    <w:basedOn w:val="Normal"/>
    <w:rsid w:val="00B6720E"/>
    <w:pPr>
      <w:adjustRightInd/>
      <w:jc w:val="left"/>
    </w:pPr>
    <w:rPr>
      <w:rFonts w:ascii="Arial" w:eastAsia="SimSun" w:hAnsi="Arial" w:cs="Arial"/>
      <w:color w:val="000000"/>
      <w:sz w:val="24"/>
      <w:lang w:eastAsia="zh-CN"/>
    </w:rPr>
  </w:style>
  <w:style w:type="paragraph" w:customStyle="1" w:styleId="Chapter">
    <w:name w:val="Chapter"/>
    <w:rsid w:val="00B6720E"/>
    <w:pPr>
      <w:widowControl w:val="0"/>
      <w:spacing w:line="360" w:lineRule="exact"/>
      <w:jc w:val="center"/>
    </w:pPr>
    <w:rPr>
      <w:rFonts w:ascii="Arial" w:hAnsi="Arial"/>
      <w:b/>
      <w:sz w:val="32"/>
      <w:szCs w:val="24"/>
    </w:rPr>
  </w:style>
  <w:style w:type="paragraph" w:styleId="NormalWeb">
    <w:name w:val="Normal (Web)"/>
    <w:basedOn w:val="Normal"/>
    <w:uiPriority w:val="99"/>
    <w:unhideWhenUsed/>
    <w:rsid w:val="00BC7D1D"/>
    <w:pPr>
      <w:autoSpaceDE/>
      <w:autoSpaceDN/>
      <w:adjustRightInd/>
      <w:spacing w:before="100" w:beforeAutospacing="1" w:after="100" w:afterAutospacing="1"/>
      <w:jc w:val="left"/>
    </w:pPr>
    <w:rPr>
      <w:sz w:val="24"/>
      <w:lang w:eastAsia="zh-CN"/>
    </w:rPr>
  </w:style>
  <w:style w:type="paragraph" w:customStyle="1" w:styleId="BasicBodyNAMHBK">
    <w:name w:val="BasicBodyNAMHBK"/>
    <w:basedOn w:val="Normal"/>
    <w:link w:val="BasicBodyNAMHBKChar"/>
    <w:qFormat/>
    <w:rsid w:val="00BA3576"/>
    <w:pPr>
      <w:autoSpaceDE/>
      <w:autoSpaceDN/>
      <w:adjustRightInd/>
      <w:spacing w:after="120"/>
    </w:pPr>
    <w:rPr>
      <w:rFonts w:eastAsiaTheme="minorHAnsi" w:cstheme="minorBidi"/>
      <w:lang w:val="en-CA"/>
    </w:rPr>
  </w:style>
  <w:style w:type="character" w:customStyle="1" w:styleId="BasicBodyNAMHBKChar">
    <w:name w:val="BasicBodyNAMHBK Char"/>
    <w:basedOn w:val="DefaultParagraphFont"/>
    <w:link w:val="BasicBodyNAMHBK"/>
    <w:rsid w:val="00BA3576"/>
    <w:rPr>
      <w:rFonts w:eastAsiaTheme="minorHAnsi" w:cstheme="minorBidi"/>
      <w:sz w:val="22"/>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79F"/>
    <w:pPr>
      <w:autoSpaceDE w:val="0"/>
      <w:autoSpaceDN w:val="0"/>
      <w:adjustRightInd w:val="0"/>
      <w:jc w:val="both"/>
    </w:pPr>
    <w:rPr>
      <w:sz w:val="22"/>
      <w:szCs w:val="24"/>
      <w:lang w:val="en-GB"/>
    </w:rPr>
  </w:style>
  <w:style w:type="paragraph" w:styleId="Heading1">
    <w:name w:val="heading 1"/>
    <w:basedOn w:val="Normal"/>
    <w:next w:val="Normal"/>
    <w:qFormat/>
    <w:rsid w:val="003D7BFC"/>
    <w:pPr>
      <w:numPr>
        <w:numId w:val="9"/>
      </w:numPr>
      <w:outlineLvl w:val="0"/>
    </w:pPr>
  </w:style>
  <w:style w:type="paragraph" w:styleId="Heading2">
    <w:name w:val="heading 2"/>
    <w:basedOn w:val="Normal"/>
    <w:next w:val="Normal"/>
    <w:qFormat/>
    <w:rsid w:val="003D7BFC"/>
    <w:pPr>
      <w:outlineLvl w:val="1"/>
    </w:pPr>
    <w:rPr>
      <w:b/>
      <w:bCs/>
      <w:sz w:val="28"/>
      <w:szCs w:val="28"/>
    </w:rPr>
  </w:style>
  <w:style w:type="paragraph" w:styleId="Heading3">
    <w:name w:val="heading 3"/>
    <w:basedOn w:val="Normal"/>
    <w:next w:val="Normal"/>
    <w:qFormat/>
    <w:rsid w:val="003D7BFC"/>
    <w:pPr>
      <w:numPr>
        <w:ilvl w:val="2"/>
        <w:numId w:val="7"/>
      </w:numPr>
      <w:outlineLvl w:val="2"/>
    </w:pPr>
    <w:rPr>
      <w:b/>
      <w:bCs/>
    </w:rPr>
  </w:style>
  <w:style w:type="paragraph" w:styleId="Heading4">
    <w:name w:val="heading 4"/>
    <w:basedOn w:val="Normal"/>
    <w:next w:val="Normal"/>
    <w:qFormat/>
    <w:rsid w:val="003D7BFC"/>
    <w:pPr>
      <w:numPr>
        <w:ilvl w:val="3"/>
        <w:numId w:val="10"/>
      </w:numPr>
      <w:ind w:right="2880"/>
      <w:outlineLvl w:val="3"/>
    </w:pPr>
    <w:rPr>
      <w:b/>
      <w:bCs/>
    </w:rPr>
  </w:style>
  <w:style w:type="paragraph" w:styleId="Heading5">
    <w:name w:val="heading 5"/>
    <w:basedOn w:val="Normal"/>
    <w:next w:val="Normal"/>
    <w:qFormat/>
    <w:rsid w:val="003D7BFC"/>
    <w:pPr>
      <w:numPr>
        <w:ilvl w:val="4"/>
        <w:numId w:val="10"/>
      </w:numPr>
      <w:ind w:right="2880"/>
      <w:outlineLvl w:val="4"/>
    </w:pPr>
    <w:rPr>
      <w:i/>
      <w:iCs/>
    </w:rPr>
  </w:style>
  <w:style w:type="paragraph" w:styleId="Heading6">
    <w:name w:val="heading 6"/>
    <w:basedOn w:val="Normal"/>
    <w:next w:val="Normal"/>
    <w:qFormat/>
    <w:rsid w:val="003D7BFC"/>
    <w:pPr>
      <w:numPr>
        <w:ilvl w:val="5"/>
        <w:numId w:val="10"/>
      </w:numPr>
      <w:spacing w:before="240" w:after="60"/>
      <w:outlineLvl w:val="5"/>
    </w:pPr>
    <w:rPr>
      <w:b/>
      <w:bCs/>
      <w:szCs w:val="22"/>
    </w:rPr>
  </w:style>
  <w:style w:type="paragraph" w:styleId="Heading7">
    <w:name w:val="heading 7"/>
    <w:basedOn w:val="Normal"/>
    <w:next w:val="Normal"/>
    <w:qFormat/>
    <w:rsid w:val="003D7BFC"/>
    <w:pPr>
      <w:numPr>
        <w:ilvl w:val="6"/>
        <w:numId w:val="10"/>
      </w:numPr>
      <w:spacing w:before="240" w:after="60"/>
      <w:outlineLvl w:val="6"/>
    </w:pPr>
  </w:style>
  <w:style w:type="paragraph" w:styleId="Heading8">
    <w:name w:val="heading 8"/>
    <w:basedOn w:val="Normal"/>
    <w:next w:val="Normal"/>
    <w:qFormat/>
    <w:rsid w:val="003D7BFC"/>
    <w:pPr>
      <w:numPr>
        <w:ilvl w:val="7"/>
        <w:numId w:val="10"/>
      </w:numPr>
      <w:spacing w:before="240" w:after="60"/>
      <w:outlineLvl w:val="7"/>
    </w:pPr>
    <w:rPr>
      <w:i/>
      <w:iCs/>
    </w:rPr>
  </w:style>
  <w:style w:type="paragraph" w:styleId="Heading9">
    <w:name w:val="heading 9"/>
    <w:basedOn w:val="Normal"/>
    <w:next w:val="Normal"/>
    <w:qFormat/>
    <w:rsid w:val="003D7BFC"/>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3D7BFC"/>
    <w:pPr>
      <w:numPr>
        <w:numId w:val="2"/>
      </w:numPr>
      <w:spacing w:after="260"/>
      <w:jc w:val="both"/>
    </w:pPr>
    <w:rPr>
      <w:i/>
      <w:sz w:val="22"/>
      <w:szCs w:val="24"/>
      <w:lang w:val="en-GB"/>
    </w:rPr>
  </w:style>
  <w:style w:type="paragraph" w:customStyle="1" w:styleId="1Para">
    <w:name w:val="1Para"/>
    <w:basedOn w:val="Normal"/>
    <w:rsid w:val="003D7BFC"/>
    <w:pPr>
      <w:numPr>
        <w:numId w:val="12"/>
      </w:numPr>
      <w:tabs>
        <w:tab w:val="left" w:pos="1440"/>
      </w:tabs>
      <w:autoSpaceDE/>
      <w:autoSpaceDN/>
      <w:adjustRightInd/>
      <w:spacing w:before="260" w:after="260"/>
    </w:pPr>
    <w:rPr>
      <w:szCs w:val="22"/>
    </w:rPr>
  </w:style>
  <w:style w:type="paragraph" w:customStyle="1" w:styleId="2Para">
    <w:name w:val="2Para"/>
    <w:basedOn w:val="Normal"/>
    <w:rsid w:val="003D7BFC"/>
    <w:pPr>
      <w:numPr>
        <w:ilvl w:val="1"/>
        <w:numId w:val="11"/>
      </w:numPr>
      <w:tabs>
        <w:tab w:val="left" w:pos="1440"/>
      </w:tabs>
      <w:autoSpaceDE/>
      <w:autoSpaceDN/>
      <w:adjustRightInd/>
      <w:spacing w:before="260" w:after="260"/>
    </w:pPr>
    <w:rPr>
      <w:szCs w:val="22"/>
    </w:rPr>
  </w:style>
  <w:style w:type="paragraph" w:customStyle="1" w:styleId="3Heading">
    <w:name w:val="3Heading"/>
    <w:basedOn w:val="TOC3"/>
    <w:next w:val="3Para"/>
    <w:rsid w:val="003D7BFC"/>
    <w:pPr>
      <w:keepNext/>
      <w:spacing w:before="260" w:after="260"/>
      <w:ind w:left="0" w:right="2880"/>
      <w:outlineLvl w:val="2"/>
    </w:pPr>
    <w:rPr>
      <w:b/>
      <w:bCs/>
      <w:i/>
      <w:iCs/>
      <w:szCs w:val="22"/>
    </w:rPr>
  </w:style>
  <w:style w:type="paragraph" w:styleId="TOC3">
    <w:name w:val="toc 3"/>
    <w:basedOn w:val="Normal"/>
    <w:next w:val="Normal"/>
    <w:autoRedefine/>
    <w:semiHidden/>
    <w:rsid w:val="009A2153"/>
    <w:pPr>
      <w:ind w:left="480"/>
    </w:pPr>
  </w:style>
  <w:style w:type="paragraph" w:customStyle="1" w:styleId="3Para">
    <w:name w:val="3Para"/>
    <w:basedOn w:val="Normal"/>
    <w:rsid w:val="003D7BFC"/>
    <w:pPr>
      <w:numPr>
        <w:ilvl w:val="2"/>
        <w:numId w:val="11"/>
      </w:numPr>
      <w:tabs>
        <w:tab w:val="clear" w:pos="5940"/>
        <w:tab w:val="num" w:pos="0"/>
        <w:tab w:val="left" w:pos="1440"/>
      </w:tabs>
      <w:spacing w:before="260" w:after="260"/>
      <w:ind w:left="0"/>
    </w:pPr>
  </w:style>
  <w:style w:type="paragraph" w:customStyle="1" w:styleId="4Para">
    <w:name w:val="4Para"/>
    <w:basedOn w:val="Normal"/>
    <w:rsid w:val="003D7BFC"/>
    <w:pPr>
      <w:numPr>
        <w:ilvl w:val="3"/>
        <w:numId w:val="11"/>
      </w:numPr>
      <w:tabs>
        <w:tab w:val="left" w:pos="1440"/>
      </w:tabs>
      <w:autoSpaceDE/>
      <w:autoSpaceDN/>
      <w:adjustRightInd/>
      <w:spacing w:before="260" w:after="260"/>
    </w:pPr>
  </w:style>
  <w:style w:type="paragraph" w:customStyle="1" w:styleId="5Para">
    <w:name w:val="5Para"/>
    <w:basedOn w:val="Normal"/>
    <w:rsid w:val="003D7BFC"/>
    <w:pPr>
      <w:numPr>
        <w:ilvl w:val="4"/>
        <w:numId w:val="11"/>
      </w:numPr>
      <w:tabs>
        <w:tab w:val="left" w:pos="1440"/>
      </w:tabs>
      <w:autoSpaceDE/>
      <w:autoSpaceDN/>
      <w:adjustRightInd/>
      <w:spacing w:before="260" w:after="260"/>
    </w:pPr>
  </w:style>
  <w:style w:type="paragraph" w:customStyle="1" w:styleId="6Para">
    <w:name w:val="6Para"/>
    <w:basedOn w:val="Normal"/>
    <w:rsid w:val="003D7BFC"/>
    <w:pPr>
      <w:numPr>
        <w:ilvl w:val="5"/>
        <w:numId w:val="11"/>
      </w:numPr>
      <w:tabs>
        <w:tab w:val="left" w:pos="1440"/>
      </w:tabs>
      <w:autoSpaceDE/>
      <w:autoSpaceDN/>
      <w:adjustRightInd/>
      <w:spacing w:before="260" w:after="260"/>
    </w:pPr>
  </w:style>
  <w:style w:type="paragraph" w:customStyle="1" w:styleId="7Para">
    <w:name w:val="7Para"/>
    <w:basedOn w:val="Normal"/>
    <w:rsid w:val="003D7BFC"/>
    <w:pPr>
      <w:numPr>
        <w:ilvl w:val="6"/>
        <w:numId w:val="11"/>
      </w:numPr>
      <w:tabs>
        <w:tab w:val="left" w:pos="1440"/>
      </w:tabs>
      <w:autoSpaceDE/>
      <w:autoSpaceDN/>
      <w:adjustRightInd/>
      <w:spacing w:before="260" w:after="260"/>
    </w:pPr>
  </w:style>
  <w:style w:type="paragraph" w:customStyle="1" w:styleId="8Para">
    <w:name w:val="8Para"/>
    <w:basedOn w:val="Normal"/>
    <w:rsid w:val="003D7BFC"/>
    <w:pPr>
      <w:numPr>
        <w:ilvl w:val="7"/>
        <w:numId w:val="11"/>
      </w:numPr>
      <w:tabs>
        <w:tab w:val="left" w:pos="1440"/>
      </w:tabs>
      <w:autoSpaceDE/>
      <w:autoSpaceDN/>
      <w:adjustRightInd/>
      <w:spacing w:before="260" w:after="260"/>
    </w:pPr>
  </w:style>
  <w:style w:type="paragraph" w:customStyle="1" w:styleId="Blockquote">
    <w:name w:val="Blockquote"/>
    <w:basedOn w:val="Normal"/>
    <w:next w:val="Normal"/>
    <w:rsid w:val="009A2153"/>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3D7BFC"/>
    <w:pPr>
      <w:numPr>
        <w:numId w:val="1"/>
      </w:numPr>
      <w:spacing w:line="480" w:lineRule="auto"/>
    </w:pPr>
  </w:style>
  <w:style w:type="character" w:styleId="FootnoteReference">
    <w:name w:val="footnote reference"/>
    <w:rsid w:val="008E47BA"/>
    <w:rPr>
      <w:vertAlign w:val="superscript"/>
    </w:rPr>
  </w:style>
  <w:style w:type="paragraph" w:customStyle="1" w:styleId="List-">
    <w:name w:val="List_-"/>
    <w:basedOn w:val="Normal"/>
    <w:rsid w:val="003D7BFC"/>
    <w:pPr>
      <w:numPr>
        <w:ilvl w:val="2"/>
        <w:numId w:val="10"/>
      </w:numPr>
      <w:spacing w:before="260" w:after="260"/>
    </w:pPr>
  </w:style>
  <w:style w:type="paragraph" w:customStyle="1" w:styleId="List123">
    <w:name w:val="List_1_2_3"/>
    <w:basedOn w:val="Normal"/>
    <w:rsid w:val="003D7BFC"/>
    <w:pPr>
      <w:numPr>
        <w:ilvl w:val="1"/>
        <w:numId w:val="10"/>
      </w:numPr>
      <w:spacing w:before="260" w:after="260"/>
    </w:pPr>
  </w:style>
  <w:style w:type="paragraph" w:customStyle="1" w:styleId="Listabc">
    <w:name w:val="List_a_b_c"/>
    <w:basedOn w:val="Normal"/>
    <w:rsid w:val="003D7BFC"/>
    <w:pPr>
      <w:numPr>
        <w:numId w:val="10"/>
      </w:numPr>
      <w:spacing w:before="260" w:after="260"/>
    </w:pPr>
  </w:style>
  <w:style w:type="paragraph" w:customStyle="1" w:styleId="ListIndt2">
    <w:name w:val="ListIndt_2"/>
    <w:basedOn w:val="Normal"/>
    <w:rsid w:val="003D7BFC"/>
    <w:pPr>
      <w:spacing w:before="260" w:after="260"/>
      <w:ind w:left="1440"/>
    </w:pPr>
  </w:style>
  <w:style w:type="paragraph" w:customStyle="1" w:styleId="ListIndt3">
    <w:name w:val="ListIndt_3"/>
    <w:basedOn w:val="Normal"/>
    <w:rsid w:val="003D7BFC"/>
    <w:pPr>
      <w:spacing w:before="260" w:after="260"/>
      <w:ind w:left="1800"/>
    </w:pPr>
  </w:style>
  <w:style w:type="paragraph" w:customStyle="1" w:styleId="ListIndt4">
    <w:name w:val="ListIndt_4"/>
    <w:basedOn w:val="Normal"/>
    <w:rsid w:val="003D7BFC"/>
    <w:pPr>
      <w:spacing w:before="260" w:after="260"/>
      <w:ind w:left="2160"/>
    </w:pPr>
  </w:style>
  <w:style w:type="paragraph" w:customStyle="1" w:styleId="ListTab0">
    <w:name w:val="ListTab_0"/>
    <w:basedOn w:val="Normal"/>
    <w:rsid w:val="003D7BFC"/>
    <w:pPr>
      <w:spacing w:before="260" w:after="260"/>
    </w:pPr>
  </w:style>
  <w:style w:type="paragraph" w:customStyle="1" w:styleId="ListTab2">
    <w:name w:val="ListTab_2"/>
    <w:basedOn w:val="Normal"/>
    <w:rsid w:val="003D7BFC"/>
    <w:pPr>
      <w:spacing w:before="260" w:after="260"/>
      <w:ind w:firstLine="1440"/>
    </w:pPr>
  </w:style>
  <w:style w:type="paragraph" w:customStyle="1" w:styleId="ListTab3">
    <w:name w:val="ListTab_3"/>
    <w:basedOn w:val="Normal"/>
    <w:rsid w:val="003D7BFC"/>
    <w:pPr>
      <w:spacing w:before="260" w:after="260"/>
      <w:ind w:firstLine="1800"/>
    </w:pPr>
  </w:style>
  <w:style w:type="paragraph" w:customStyle="1" w:styleId="ListTab4">
    <w:name w:val="ListTab_4"/>
    <w:basedOn w:val="Normal"/>
    <w:rsid w:val="003D7BFC"/>
    <w:pPr>
      <w:spacing w:before="260" w:after="260"/>
      <w:ind w:firstLine="2160"/>
    </w:pPr>
  </w:style>
  <w:style w:type="paragraph" w:customStyle="1" w:styleId="Note">
    <w:name w:val="Note"/>
    <w:next w:val="Normal"/>
    <w:rsid w:val="003D7BFC"/>
    <w:pPr>
      <w:numPr>
        <w:numId w:val="5"/>
      </w:numPr>
      <w:spacing w:after="260"/>
      <w:ind w:firstLine="1800"/>
      <w:jc w:val="both"/>
    </w:pPr>
    <w:rPr>
      <w:i/>
      <w:sz w:val="22"/>
      <w:szCs w:val="24"/>
      <w:lang w:val="en-GB"/>
    </w:rPr>
  </w:style>
  <w:style w:type="paragraph" w:customStyle="1" w:styleId="ParaIndt2">
    <w:name w:val="ParaIndt_2"/>
    <w:basedOn w:val="Normal"/>
    <w:rsid w:val="003D7BFC"/>
    <w:pPr>
      <w:spacing w:before="260" w:after="260"/>
      <w:ind w:left="1440"/>
    </w:pPr>
  </w:style>
  <w:style w:type="paragraph" w:customStyle="1" w:styleId="ParaIndt3">
    <w:name w:val="ParaIndt_3"/>
    <w:basedOn w:val="Normal"/>
    <w:rsid w:val="003D7BFC"/>
    <w:pPr>
      <w:spacing w:before="260" w:after="260"/>
      <w:ind w:left="1800"/>
    </w:pPr>
  </w:style>
  <w:style w:type="paragraph" w:customStyle="1" w:styleId="ParaIndt4">
    <w:name w:val="ParaIndt_4"/>
    <w:basedOn w:val="Normal"/>
    <w:rsid w:val="003D7BFC"/>
    <w:pPr>
      <w:spacing w:before="260" w:after="260"/>
      <w:ind w:left="2160"/>
    </w:pPr>
  </w:style>
  <w:style w:type="paragraph" w:customStyle="1" w:styleId="ParaTab0">
    <w:name w:val="ParaTab_0"/>
    <w:basedOn w:val="Normal"/>
    <w:rsid w:val="003D7BFC"/>
    <w:pPr>
      <w:spacing w:before="260" w:after="260"/>
    </w:pPr>
  </w:style>
  <w:style w:type="paragraph" w:customStyle="1" w:styleId="ParaTab2">
    <w:name w:val="ParaTab_2"/>
    <w:basedOn w:val="Normal"/>
    <w:rsid w:val="003D7BFC"/>
    <w:pPr>
      <w:spacing w:before="260" w:after="260"/>
      <w:ind w:firstLine="1440"/>
    </w:pPr>
  </w:style>
  <w:style w:type="paragraph" w:customStyle="1" w:styleId="ParaTab3">
    <w:name w:val="ParaTab_3"/>
    <w:basedOn w:val="Normal"/>
    <w:rsid w:val="003D7BFC"/>
    <w:pPr>
      <w:spacing w:before="260" w:after="260"/>
      <w:ind w:firstLine="1800"/>
    </w:pPr>
  </w:style>
  <w:style w:type="paragraph" w:customStyle="1" w:styleId="ParaTab4">
    <w:name w:val="ParaTab_4"/>
    <w:basedOn w:val="Normal"/>
    <w:rsid w:val="003D7BFC"/>
    <w:pPr>
      <w:spacing w:before="260" w:after="260"/>
      <w:ind w:firstLine="2160"/>
    </w:pPr>
  </w:style>
  <w:style w:type="paragraph" w:customStyle="1" w:styleId="1Heading">
    <w:name w:val="1Heading"/>
    <w:basedOn w:val="TOC1"/>
    <w:next w:val="2Para"/>
    <w:rsid w:val="003D7BFC"/>
    <w:pPr>
      <w:keepNext/>
      <w:numPr>
        <w:numId w:val="11"/>
      </w:numPr>
      <w:autoSpaceDE/>
      <w:autoSpaceDN/>
      <w:adjustRightInd/>
      <w:spacing w:before="520" w:after="260"/>
      <w:ind w:right="2880"/>
      <w:outlineLvl w:val="0"/>
    </w:pPr>
    <w:rPr>
      <w:b/>
      <w:caps/>
      <w:szCs w:val="22"/>
    </w:rPr>
  </w:style>
  <w:style w:type="paragraph" w:styleId="TOC1">
    <w:name w:val="toc 1"/>
    <w:basedOn w:val="Normal"/>
    <w:next w:val="Normal"/>
    <w:autoRedefine/>
    <w:semiHidden/>
    <w:rsid w:val="009A2153"/>
  </w:style>
  <w:style w:type="paragraph" w:customStyle="1" w:styleId="2Heading">
    <w:name w:val="2Heading"/>
    <w:basedOn w:val="2Para"/>
    <w:next w:val="3Para"/>
    <w:rsid w:val="003D7BFC"/>
    <w:pPr>
      <w:keepNext/>
      <w:ind w:right="2880"/>
      <w:outlineLvl w:val="1"/>
    </w:pPr>
    <w:rPr>
      <w:b/>
    </w:rPr>
  </w:style>
  <w:style w:type="paragraph" w:styleId="TOC2">
    <w:name w:val="toc 2"/>
    <w:basedOn w:val="Normal"/>
    <w:next w:val="Normal"/>
    <w:autoRedefine/>
    <w:semiHidden/>
    <w:rsid w:val="009A2153"/>
    <w:pPr>
      <w:ind w:left="240"/>
    </w:pPr>
  </w:style>
  <w:style w:type="paragraph" w:customStyle="1" w:styleId="X">
    <w:name w:val="X"/>
    <w:basedOn w:val="Normal"/>
    <w:rsid w:val="003D7BFC"/>
    <w:pPr>
      <w:numPr>
        <w:numId w:val="4"/>
      </w:numPr>
      <w:tabs>
        <w:tab w:val="clear" w:pos="360"/>
      </w:tabs>
    </w:pPr>
    <w:rPr>
      <w:lang w:val="en-US"/>
    </w:rPr>
  </w:style>
  <w:style w:type="paragraph" w:customStyle="1" w:styleId="TabsDefault">
    <w:name w:val="TabsDefault"/>
    <w:rsid w:val="009A2153"/>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link w:val="HeaderChar"/>
    <w:uiPriority w:val="99"/>
    <w:rsid w:val="00DA52CB"/>
    <w:pPr>
      <w:tabs>
        <w:tab w:val="center" w:pos="4320"/>
        <w:tab w:val="right" w:pos="8640"/>
      </w:tabs>
      <w:autoSpaceDE/>
      <w:autoSpaceDN/>
      <w:adjustRightInd/>
    </w:pPr>
  </w:style>
  <w:style w:type="paragraph" w:styleId="Footer">
    <w:name w:val="footer"/>
    <w:basedOn w:val="Normal"/>
    <w:link w:val="FooterChar"/>
    <w:uiPriority w:val="99"/>
    <w:rsid w:val="00DA52CB"/>
    <w:pPr>
      <w:tabs>
        <w:tab w:val="center" w:pos="4320"/>
        <w:tab w:val="right" w:pos="8640"/>
      </w:tabs>
      <w:autoSpaceDE/>
      <w:autoSpaceDN/>
      <w:adjustRightInd/>
    </w:pPr>
  </w:style>
  <w:style w:type="character" w:styleId="PageNumber">
    <w:name w:val="page number"/>
    <w:basedOn w:val="DefaultParagraphFont"/>
    <w:rsid w:val="00DA52CB"/>
  </w:style>
  <w:style w:type="table" w:styleId="TableGrid">
    <w:name w:val="Table Grid"/>
    <w:basedOn w:val="TableNormal"/>
    <w:uiPriority w:val="59"/>
    <w:rsid w:val="00D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169FE"/>
    <w:pPr>
      <w:jc w:val="center"/>
      <w:outlineLvl w:val="0"/>
    </w:pPr>
    <w:rPr>
      <w:b/>
      <w:szCs w:val="22"/>
    </w:rPr>
  </w:style>
  <w:style w:type="paragraph" w:customStyle="1" w:styleId="RefPrincipal">
    <w:name w:val="RefPrincipal"/>
    <w:basedOn w:val="Normal"/>
    <w:rsid w:val="00C5363D"/>
    <w:pPr>
      <w:numPr>
        <w:numId w:val="3"/>
      </w:numPr>
    </w:pPr>
  </w:style>
  <w:style w:type="paragraph" w:customStyle="1" w:styleId="RefRegular">
    <w:name w:val="RefRegular"/>
    <w:basedOn w:val="Normal"/>
    <w:rsid w:val="00507204"/>
    <w:pPr>
      <w:ind w:left="331" w:hanging="216"/>
    </w:pPr>
  </w:style>
  <w:style w:type="paragraph" w:customStyle="1" w:styleId="ParaIndt1">
    <w:name w:val="ParaIndt_1"/>
    <w:basedOn w:val="Normal"/>
    <w:rsid w:val="003D7BFC"/>
    <w:pPr>
      <w:spacing w:before="260" w:after="260"/>
      <w:ind w:left="720"/>
    </w:pPr>
  </w:style>
  <w:style w:type="paragraph" w:customStyle="1" w:styleId="ParaTab1">
    <w:name w:val="ParaTab_1"/>
    <w:basedOn w:val="Normal"/>
    <w:rsid w:val="00805C05"/>
    <w:pPr>
      <w:ind w:firstLine="720"/>
    </w:pPr>
  </w:style>
  <w:style w:type="paragraph" w:customStyle="1" w:styleId="ListV">
    <w:name w:val="List_V"/>
    <w:basedOn w:val="Normal"/>
    <w:rsid w:val="003D7BFC"/>
    <w:pPr>
      <w:numPr>
        <w:numId w:val="6"/>
      </w:numPr>
    </w:pPr>
  </w:style>
  <w:style w:type="paragraph" w:styleId="FootnoteText">
    <w:name w:val="footnote text"/>
    <w:basedOn w:val="Normal"/>
    <w:rsid w:val="00686187"/>
    <w:pPr>
      <w:ind w:left="115" w:hanging="115"/>
    </w:pPr>
    <w:rPr>
      <w:sz w:val="18"/>
      <w:szCs w:val="20"/>
    </w:rPr>
  </w:style>
  <w:style w:type="paragraph" w:customStyle="1" w:styleId="ListExSum">
    <w:name w:val="List_ExSum"/>
    <w:basedOn w:val="Normal"/>
    <w:rsid w:val="003D7BFC"/>
    <w:pPr>
      <w:numPr>
        <w:numId w:val="8"/>
      </w:numPr>
    </w:pPr>
  </w:style>
  <w:style w:type="paragraph" w:styleId="BalloonText">
    <w:name w:val="Balloon Text"/>
    <w:basedOn w:val="Normal"/>
    <w:link w:val="BalloonTextChar"/>
    <w:uiPriority w:val="99"/>
    <w:rsid w:val="00305BCF"/>
    <w:rPr>
      <w:rFonts w:ascii="Tahoma" w:hAnsi="Tahoma" w:cs="Tahoma"/>
      <w:sz w:val="16"/>
      <w:szCs w:val="16"/>
    </w:rPr>
  </w:style>
  <w:style w:type="character" w:customStyle="1" w:styleId="BalloonTextChar">
    <w:name w:val="Balloon Text Char"/>
    <w:basedOn w:val="DefaultParagraphFont"/>
    <w:link w:val="BalloonText"/>
    <w:uiPriority w:val="99"/>
    <w:rsid w:val="00305BCF"/>
    <w:rPr>
      <w:rFonts w:ascii="Tahoma" w:hAnsi="Tahoma" w:cs="Tahoma"/>
      <w:sz w:val="16"/>
      <w:szCs w:val="16"/>
      <w:lang w:val="en-GB"/>
    </w:rPr>
  </w:style>
  <w:style w:type="character" w:styleId="CommentReference">
    <w:name w:val="annotation reference"/>
    <w:basedOn w:val="DefaultParagraphFont"/>
    <w:rsid w:val="00CA13F4"/>
    <w:rPr>
      <w:sz w:val="16"/>
      <w:szCs w:val="16"/>
    </w:rPr>
  </w:style>
  <w:style w:type="paragraph" w:styleId="CommentText">
    <w:name w:val="annotation text"/>
    <w:basedOn w:val="Normal"/>
    <w:link w:val="CommentTextChar"/>
    <w:rsid w:val="00CA13F4"/>
    <w:rPr>
      <w:sz w:val="20"/>
      <w:szCs w:val="20"/>
    </w:rPr>
  </w:style>
  <w:style w:type="character" w:customStyle="1" w:styleId="CommentTextChar">
    <w:name w:val="Comment Text Char"/>
    <w:basedOn w:val="DefaultParagraphFont"/>
    <w:link w:val="CommentText"/>
    <w:rsid w:val="00CA13F4"/>
    <w:rPr>
      <w:lang w:val="en-GB"/>
    </w:rPr>
  </w:style>
  <w:style w:type="paragraph" w:styleId="CommentSubject">
    <w:name w:val="annotation subject"/>
    <w:basedOn w:val="CommentText"/>
    <w:next w:val="CommentText"/>
    <w:link w:val="CommentSubjectChar"/>
    <w:uiPriority w:val="99"/>
    <w:rsid w:val="00CA13F4"/>
    <w:rPr>
      <w:b/>
      <w:bCs/>
    </w:rPr>
  </w:style>
  <w:style w:type="character" w:customStyle="1" w:styleId="CommentSubjectChar">
    <w:name w:val="Comment Subject Char"/>
    <w:basedOn w:val="CommentTextChar"/>
    <w:link w:val="CommentSubject"/>
    <w:uiPriority w:val="99"/>
    <w:rsid w:val="00CA13F4"/>
    <w:rPr>
      <w:b/>
      <w:bCs/>
      <w:lang w:val="en-GB"/>
    </w:rPr>
  </w:style>
  <w:style w:type="paragraph" w:styleId="Revision">
    <w:name w:val="Revision"/>
    <w:hidden/>
    <w:uiPriority w:val="99"/>
    <w:semiHidden/>
    <w:rsid w:val="00CA13F4"/>
    <w:rPr>
      <w:sz w:val="22"/>
      <w:szCs w:val="24"/>
      <w:lang w:val="en-GB"/>
    </w:rPr>
  </w:style>
  <w:style w:type="paragraph" w:styleId="NoSpacing">
    <w:name w:val="No Spacing"/>
    <w:uiPriority w:val="1"/>
    <w:qFormat/>
    <w:rsid w:val="00F92E3C"/>
    <w:rPr>
      <w:rFonts w:asciiTheme="minorHAnsi" w:eastAsia="MS Mincho" w:hAnsiTheme="minorHAnsi" w:cstheme="minorBidi"/>
      <w:sz w:val="22"/>
      <w:szCs w:val="22"/>
      <w:lang w:val="en-GB"/>
    </w:rPr>
  </w:style>
  <w:style w:type="character" w:customStyle="1" w:styleId="HeaderChar">
    <w:name w:val="Header Char"/>
    <w:link w:val="Header"/>
    <w:uiPriority w:val="99"/>
    <w:rsid w:val="00B07EA1"/>
    <w:rPr>
      <w:sz w:val="22"/>
      <w:szCs w:val="24"/>
      <w:lang w:val="en-GB"/>
    </w:rPr>
  </w:style>
  <w:style w:type="character" w:styleId="Hyperlink">
    <w:name w:val="Hyperlink"/>
    <w:basedOn w:val="DefaultParagraphFont"/>
    <w:rsid w:val="001B1036"/>
    <w:rPr>
      <w:color w:val="0000FF" w:themeColor="hyperlink"/>
      <w:u w:val="single"/>
    </w:rPr>
  </w:style>
  <w:style w:type="character" w:styleId="LineNumber">
    <w:name w:val="line number"/>
    <w:basedOn w:val="DefaultParagraphFont"/>
    <w:rsid w:val="001958F2"/>
  </w:style>
  <w:style w:type="character" w:customStyle="1" w:styleId="FooterChar">
    <w:name w:val="Footer Char"/>
    <w:basedOn w:val="DefaultParagraphFont"/>
    <w:link w:val="Footer"/>
    <w:uiPriority w:val="99"/>
    <w:rsid w:val="00B6720E"/>
    <w:rPr>
      <w:sz w:val="22"/>
      <w:szCs w:val="24"/>
      <w:lang w:val="en-GB"/>
    </w:rPr>
  </w:style>
  <w:style w:type="paragraph" w:styleId="ListParagraph">
    <w:name w:val="List Paragraph"/>
    <w:basedOn w:val="Normal"/>
    <w:uiPriority w:val="34"/>
    <w:qFormat/>
    <w:rsid w:val="00B6720E"/>
    <w:pPr>
      <w:autoSpaceDE/>
      <w:autoSpaceDN/>
      <w:adjustRightInd/>
      <w:spacing w:after="200" w:line="276" w:lineRule="auto"/>
      <w:ind w:left="720"/>
      <w:contextualSpacing/>
      <w:jc w:val="left"/>
    </w:pPr>
    <w:rPr>
      <w:rFonts w:eastAsiaTheme="minorEastAsia"/>
      <w:szCs w:val="22"/>
      <w:lang w:eastAsia="zh-CN"/>
    </w:rPr>
  </w:style>
  <w:style w:type="table" w:styleId="TableContemporary">
    <w:name w:val="Table Contemporary"/>
    <w:basedOn w:val="TableNormal"/>
    <w:unhideWhenUsed/>
    <w:rsid w:val="00B6720E"/>
    <w:pPr>
      <w:autoSpaceDE w:val="0"/>
      <w:autoSpaceDN w:val="0"/>
      <w:adjustRightInd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vel1altL1">
    <w:name w:val="§ Level 1 (alt L1)"/>
    <w:basedOn w:val="Normal"/>
    <w:next w:val="Level2altL2"/>
    <w:rsid w:val="00B6720E"/>
    <w:pPr>
      <w:numPr>
        <w:numId w:val="17"/>
      </w:numPr>
      <w:autoSpaceDE/>
      <w:autoSpaceDN/>
      <w:adjustRightInd/>
      <w:spacing w:after="240"/>
    </w:pPr>
    <w:rPr>
      <w:b/>
      <w:szCs w:val="20"/>
      <w:lang w:eastAsia="fr-FR"/>
    </w:rPr>
  </w:style>
  <w:style w:type="paragraph" w:customStyle="1" w:styleId="Level2altL2">
    <w:name w:val="§ Level 2 (alt L2)"/>
    <w:basedOn w:val="Level1altL1"/>
    <w:rsid w:val="00B6720E"/>
    <w:pPr>
      <w:numPr>
        <w:ilvl w:val="1"/>
      </w:numPr>
      <w:tabs>
        <w:tab w:val="left" w:pos="1418"/>
      </w:tabs>
    </w:pPr>
    <w:rPr>
      <w:b w:val="0"/>
    </w:rPr>
  </w:style>
  <w:style w:type="paragraph" w:customStyle="1" w:styleId="Level3altL3">
    <w:name w:val="§ Level 3 (alt L3)"/>
    <w:basedOn w:val="Level2altL2"/>
    <w:rsid w:val="00B6720E"/>
    <w:pPr>
      <w:numPr>
        <w:ilvl w:val="2"/>
      </w:numPr>
    </w:pPr>
  </w:style>
  <w:style w:type="paragraph" w:customStyle="1" w:styleId="Default">
    <w:name w:val="Default"/>
    <w:basedOn w:val="Normal"/>
    <w:rsid w:val="00B6720E"/>
    <w:pPr>
      <w:adjustRightInd/>
      <w:jc w:val="left"/>
    </w:pPr>
    <w:rPr>
      <w:rFonts w:ascii="Arial" w:eastAsia="SimSun" w:hAnsi="Arial" w:cs="Arial"/>
      <w:color w:val="000000"/>
      <w:sz w:val="24"/>
      <w:lang w:eastAsia="zh-CN"/>
    </w:rPr>
  </w:style>
  <w:style w:type="paragraph" w:customStyle="1" w:styleId="Chapter">
    <w:name w:val="Chapter"/>
    <w:rsid w:val="00B6720E"/>
    <w:pPr>
      <w:widowControl w:val="0"/>
      <w:spacing w:line="360" w:lineRule="exact"/>
      <w:jc w:val="center"/>
    </w:pPr>
    <w:rPr>
      <w:rFonts w:ascii="Arial" w:hAnsi="Arial"/>
      <w:b/>
      <w:sz w:val="32"/>
      <w:szCs w:val="24"/>
    </w:rPr>
  </w:style>
  <w:style w:type="paragraph" w:styleId="NormalWeb">
    <w:name w:val="Normal (Web)"/>
    <w:basedOn w:val="Normal"/>
    <w:uiPriority w:val="99"/>
    <w:unhideWhenUsed/>
    <w:rsid w:val="00BC7D1D"/>
    <w:pPr>
      <w:autoSpaceDE/>
      <w:autoSpaceDN/>
      <w:adjustRightInd/>
      <w:spacing w:before="100" w:beforeAutospacing="1" w:after="100" w:afterAutospacing="1"/>
      <w:jc w:val="left"/>
    </w:pPr>
    <w:rPr>
      <w:sz w:val="24"/>
      <w:lang w:eastAsia="zh-CN"/>
    </w:rPr>
  </w:style>
  <w:style w:type="paragraph" w:customStyle="1" w:styleId="BasicBodyNAMHBK">
    <w:name w:val="BasicBodyNAMHBK"/>
    <w:basedOn w:val="Normal"/>
    <w:link w:val="BasicBodyNAMHBKChar"/>
    <w:qFormat/>
    <w:rsid w:val="00BA3576"/>
    <w:pPr>
      <w:autoSpaceDE/>
      <w:autoSpaceDN/>
      <w:adjustRightInd/>
      <w:spacing w:after="120"/>
    </w:pPr>
    <w:rPr>
      <w:rFonts w:eastAsiaTheme="minorHAnsi" w:cstheme="minorBidi"/>
      <w:lang w:val="en-CA"/>
    </w:rPr>
  </w:style>
  <w:style w:type="character" w:customStyle="1" w:styleId="BasicBodyNAMHBKChar">
    <w:name w:val="BasicBodyNAMHBK Char"/>
    <w:basedOn w:val="DefaultParagraphFont"/>
    <w:link w:val="BasicBodyNAMHBK"/>
    <w:rsid w:val="00BA3576"/>
    <w:rPr>
      <w:rFonts w:eastAsiaTheme="minorHAnsi" w:cstheme="minorBidi"/>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600">
      <w:bodyDiv w:val="1"/>
      <w:marLeft w:val="0"/>
      <w:marRight w:val="0"/>
      <w:marTop w:val="0"/>
      <w:marBottom w:val="0"/>
      <w:divBdr>
        <w:top w:val="none" w:sz="0" w:space="0" w:color="auto"/>
        <w:left w:val="none" w:sz="0" w:space="0" w:color="auto"/>
        <w:bottom w:val="none" w:sz="0" w:space="0" w:color="auto"/>
        <w:right w:val="none" w:sz="0" w:space="0" w:color="auto"/>
      </w:divBdr>
    </w:div>
    <w:div w:id="24865432">
      <w:bodyDiv w:val="1"/>
      <w:marLeft w:val="0"/>
      <w:marRight w:val="0"/>
      <w:marTop w:val="0"/>
      <w:marBottom w:val="0"/>
      <w:divBdr>
        <w:top w:val="none" w:sz="0" w:space="0" w:color="auto"/>
        <w:left w:val="none" w:sz="0" w:space="0" w:color="auto"/>
        <w:bottom w:val="none" w:sz="0" w:space="0" w:color="auto"/>
        <w:right w:val="none" w:sz="0" w:space="0" w:color="auto"/>
      </w:divBdr>
    </w:div>
    <w:div w:id="43455638">
      <w:bodyDiv w:val="1"/>
      <w:marLeft w:val="0"/>
      <w:marRight w:val="0"/>
      <w:marTop w:val="0"/>
      <w:marBottom w:val="0"/>
      <w:divBdr>
        <w:top w:val="none" w:sz="0" w:space="0" w:color="auto"/>
        <w:left w:val="none" w:sz="0" w:space="0" w:color="auto"/>
        <w:bottom w:val="none" w:sz="0" w:space="0" w:color="auto"/>
        <w:right w:val="none" w:sz="0" w:space="0" w:color="auto"/>
      </w:divBdr>
    </w:div>
    <w:div w:id="47456695">
      <w:bodyDiv w:val="1"/>
      <w:marLeft w:val="0"/>
      <w:marRight w:val="0"/>
      <w:marTop w:val="0"/>
      <w:marBottom w:val="0"/>
      <w:divBdr>
        <w:top w:val="none" w:sz="0" w:space="0" w:color="auto"/>
        <w:left w:val="none" w:sz="0" w:space="0" w:color="auto"/>
        <w:bottom w:val="none" w:sz="0" w:space="0" w:color="auto"/>
        <w:right w:val="none" w:sz="0" w:space="0" w:color="auto"/>
      </w:divBdr>
    </w:div>
    <w:div w:id="81992066">
      <w:bodyDiv w:val="1"/>
      <w:marLeft w:val="0"/>
      <w:marRight w:val="0"/>
      <w:marTop w:val="0"/>
      <w:marBottom w:val="0"/>
      <w:divBdr>
        <w:top w:val="none" w:sz="0" w:space="0" w:color="auto"/>
        <w:left w:val="none" w:sz="0" w:space="0" w:color="auto"/>
        <w:bottom w:val="none" w:sz="0" w:space="0" w:color="auto"/>
        <w:right w:val="none" w:sz="0" w:space="0" w:color="auto"/>
      </w:divBdr>
    </w:div>
    <w:div w:id="93062359">
      <w:bodyDiv w:val="1"/>
      <w:marLeft w:val="0"/>
      <w:marRight w:val="0"/>
      <w:marTop w:val="0"/>
      <w:marBottom w:val="0"/>
      <w:divBdr>
        <w:top w:val="none" w:sz="0" w:space="0" w:color="auto"/>
        <w:left w:val="none" w:sz="0" w:space="0" w:color="auto"/>
        <w:bottom w:val="none" w:sz="0" w:space="0" w:color="auto"/>
        <w:right w:val="none" w:sz="0" w:space="0" w:color="auto"/>
      </w:divBdr>
    </w:div>
    <w:div w:id="109932668">
      <w:bodyDiv w:val="1"/>
      <w:marLeft w:val="0"/>
      <w:marRight w:val="0"/>
      <w:marTop w:val="0"/>
      <w:marBottom w:val="0"/>
      <w:divBdr>
        <w:top w:val="none" w:sz="0" w:space="0" w:color="auto"/>
        <w:left w:val="none" w:sz="0" w:space="0" w:color="auto"/>
        <w:bottom w:val="none" w:sz="0" w:space="0" w:color="auto"/>
        <w:right w:val="none" w:sz="0" w:space="0" w:color="auto"/>
      </w:divBdr>
    </w:div>
    <w:div w:id="131531437">
      <w:bodyDiv w:val="1"/>
      <w:marLeft w:val="0"/>
      <w:marRight w:val="0"/>
      <w:marTop w:val="0"/>
      <w:marBottom w:val="0"/>
      <w:divBdr>
        <w:top w:val="none" w:sz="0" w:space="0" w:color="auto"/>
        <w:left w:val="none" w:sz="0" w:space="0" w:color="auto"/>
        <w:bottom w:val="none" w:sz="0" w:space="0" w:color="auto"/>
        <w:right w:val="none" w:sz="0" w:space="0" w:color="auto"/>
      </w:divBdr>
    </w:div>
    <w:div w:id="138571036">
      <w:bodyDiv w:val="1"/>
      <w:marLeft w:val="0"/>
      <w:marRight w:val="0"/>
      <w:marTop w:val="0"/>
      <w:marBottom w:val="0"/>
      <w:divBdr>
        <w:top w:val="none" w:sz="0" w:space="0" w:color="auto"/>
        <w:left w:val="none" w:sz="0" w:space="0" w:color="auto"/>
        <w:bottom w:val="none" w:sz="0" w:space="0" w:color="auto"/>
        <w:right w:val="none" w:sz="0" w:space="0" w:color="auto"/>
      </w:divBdr>
    </w:div>
    <w:div w:id="142964611">
      <w:bodyDiv w:val="1"/>
      <w:marLeft w:val="0"/>
      <w:marRight w:val="0"/>
      <w:marTop w:val="0"/>
      <w:marBottom w:val="0"/>
      <w:divBdr>
        <w:top w:val="none" w:sz="0" w:space="0" w:color="auto"/>
        <w:left w:val="none" w:sz="0" w:space="0" w:color="auto"/>
        <w:bottom w:val="none" w:sz="0" w:space="0" w:color="auto"/>
        <w:right w:val="none" w:sz="0" w:space="0" w:color="auto"/>
      </w:divBdr>
    </w:div>
    <w:div w:id="161162861">
      <w:bodyDiv w:val="1"/>
      <w:marLeft w:val="0"/>
      <w:marRight w:val="0"/>
      <w:marTop w:val="0"/>
      <w:marBottom w:val="0"/>
      <w:divBdr>
        <w:top w:val="none" w:sz="0" w:space="0" w:color="auto"/>
        <w:left w:val="none" w:sz="0" w:space="0" w:color="auto"/>
        <w:bottom w:val="none" w:sz="0" w:space="0" w:color="auto"/>
        <w:right w:val="none" w:sz="0" w:space="0" w:color="auto"/>
      </w:divBdr>
    </w:div>
    <w:div w:id="163207651">
      <w:bodyDiv w:val="1"/>
      <w:marLeft w:val="0"/>
      <w:marRight w:val="0"/>
      <w:marTop w:val="0"/>
      <w:marBottom w:val="0"/>
      <w:divBdr>
        <w:top w:val="none" w:sz="0" w:space="0" w:color="auto"/>
        <w:left w:val="none" w:sz="0" w:space="0" w:color="auto"/>
        <w:bottom w:val="none" w:sz="0" w:space="0" w:color="auto"/>
        <w:right w:val="none" w:sz="0" w:space="0" w:color="auto"/>
      </w:divBdr>
    </w:div>
    <w:div w:id="170069887">
      <w:bodyDiv w:val="1"/>
      <w:marLeft w:val="0"/>
      <w:marRight w:val="0"/>
      <w:marTop w:val="0"/>
      <w:marBottom w:val="0"/>
      <w:divBdr>
        <w:top w:val="none" w:sz="0" w:space="0" w:color="auto"/>
        <w:left w:val="none" w:sz="0" w:space="0" w:color="auto"/>
        <w:bottom w:val="none" w:sz="0" w:space="0" w:color="auto"/>
        <w:right w:val="none" w:sz="0" w:space="0" w:color="auto"/>
      </w:divBdr>
    </w:div>
    <w:div w:id="186406800">
      <w:bodyDiv w:val="1"/>
      <w:marLeft w:val="0"/>
      <w:marRight w:val="0"/>
      <w:marTop w:val="0"/>
      <w:marBottom w:val="0"/>
      <w:divBdr>
        <w:top w:val="none" w:sz="0" w:space="0" w:color="auto"/>
        <w:left w:val="none" w:sz="0" w:space="0" w:color="auto"/>
        <w:bottom w:val="none" w:sz="0" w:space="0" w:color="auto"/>
        <w:right w:val="none" w:sz="0" w:space="0" w:color="auto"/>
      </w:divBdr>
    </w:div>
    <w:div w:id="193083507">
      <w:bodyDiv w:val="1"/>
      <w:marLeft w:val="0"/>
      <w:marRight w:val="0"/>
      <w:marTop w:val="0"/>
      <w:marBottom w:val="0"/>
      <w:divBdr>
        <w:top w:val="none" w:sz="0" w:space="0" w:color="auto"/>
        <w:left w:val="none" w:sz="0" w:space="0" w:color="auto"/>
        <w:bottom w:val="none" w:sz="0" w:space="0" w:color="auto"/>
        <w:right w:val="none" w:sz="0" w:space="0" w:color="auto"/>
      </w:divBdr>
    </w:div>
    <w:div w:id="204417786">
      <w:bodyDiv w:val="1"/>
      <w:marLeft w:val="0"/>
      <w:marRight w:val="0"/>
      <w:marTop w:val="0"/>
      <w:marBottom w:val="0"/>
      <w:divBdr>
        <w:top w:val="none" w:sz="0" w:space="0" w:color="auto"/>
        <w:left w:val="none" w:sz="0" w:space="0" w:color="auto"/>
        <w:bottom w:val="none" w:sz="0" w:space="0" w:color="auto"/>
        <w:right w:val="none" w:sz="0" w:space="0" w:color="auto"/>
      </w:divBdr>
    </w:div>
    <w:div w:id="237786358">
      <w:bodyDiv w:val="1"/>
      <w:marLeft w:val="0"/>
      <w:marRight w:val="0"/>
      <w:marTop w:val="0"/>
      <w:marBottom w:val="0"/>
      <w:divBdr>
        <w:top w:val="none" w:sz="0" w:space="0" w:color="auto"/>
        <w:left w:val="none" w:sz="0" w:space="0" w:color="auto"/>
        <w:bottom w:val="none" w:sz="0" w:space="0" w:color="auto"/>
        <w:right w:val="none" w:sz="0" w:space="0" w:color="auto"/>
      </w:divBdr>
    </w:div>
    <w:div w:id="238249861">
      <w:bodyDiv w:val="1"/>
      <w:marLeft w:val="0"/>
      <w:marRight w:val="0"/>
      <w:marTop w:val="0"/>
      <w:marBottom w:val="0"/>
      <w:divBdr>
        <w:top w:val="none" w:sz="0" w:space="0" w:color="auto"/>
        <w:left w:val="none" w:sz="0" w:space="0" w:color="auto"/>
        <w:bottom w:val="none" w:sz="0" w:space="0" w:color="auto"/>
        <w:right w:val="none" w:sz="0" w:space="0" w:color="auto"/>
      </w:divBdr>
    </w:div>
    <w:div w:id="245194160">
      <w:bodyDiv w:val="1"/>
      <w:marLeft w:val="0"/>
      <w:marRight w:val="0"/>
      <w:marTop w:val="0"/>
      <w:marBottom w:val="0"/>
      <w:divBdr>
        <w:top w:val="none" w:sz="0" w:space="0" w:color="auto"/>
        <w:left w:val="none" w:sz="0" w:space="0" w:color="auto"/>
        <w:bottom w:val="none" w:sz="0" w:space="0" w:color="auto"/>
        <w:right w:val="none" w:sz="0" w:space="0" w:color="auto"/>
      </w:divBdr>
    </w:div>
    <w:div w:id="246231276">
      <w:bodyDiv w:val="1"/>
      <w:marLeft w:val="0"/>
      <w:marRight w:val="0"/>
      <w:marTop w:val="0"/>
      <w:marBottom w:val="0"/>
      <w:divBdr>
        <w:top w:val="none" w:sz="0" w:space="0" w:color="auto"/>
        <w:left w:val="none" w:sz="0" w:space="0" w:color="auto"/>
        <w:bottom w:val="none" w:sz="0" w:space="0" w:color="auto"/>
        <w:right w:val="none" w:sz="0" w:space="0" w:color="auto"/>
      </w:divBdr>
    </w:div>
    <w:div w:id="247545393">
      <w:bodyDiv w:val="1"/>
      <w:marLeft w:val="0"/>
      <w:marRight w:val="0"/>
      <w:marTop w:val="0"/>
      <w:marBottom w:val="0"/>
      <w:divBdr>
        <w:top w:val="none" w:sz="0" w:space="0" w:color="auto"/>
        <w:left w:val="none" w:sz="0" w:space="0" w:color="auto"/>
        <w:bottom w:val="none" w:sz="0" w:space="0" w:color="auto"/>
        <w:right w:val="none" w:sz="0" w:space="0" w:color="auto"/>
      </w:divBdr>
    </w:div>
    <w:div w:id="263155464">
      <w:bodyDiv w:val="1"/>
      <w:marLeft w:val="0"/>
      <w:marRight w:val="0"/>
      <w:marTop w:val="0"/>
      <w:marBottom w:val="0"/>
      <w:divBdr>
        <w:top w:val="none" w:sz="0" w:space="0" w:color="auto"/>
        <w:left w:val="none" w:sz="0" w:space="0" w:color="auto"/>
        <w:bottom w:val="none" w:sz="0" w:space="0" w:color="auto"/>
        <w:right w:val="none" w:sz="0" w:space="0" w:color="auto"/>
      </w:divBdr>
    </w:div>
    <w:div w:id="269170325">
      <w:bodyDiv w:val="1"/>
      <w:marLeft w:val="0"/>
      <w:marRight w:val="0"/>
      <w:marTop w:val="0"/>
      <w:marBottom w:val="0"/>
      <w:divBdr>
        <w:top w:val="none" w:sz="0" w:space="0" w:color="auto"/>
        <w:left w:val="none" w:sz="0" w:space="0" w:color="auto"/>
        <w:bottom w:val="none" w:sz="0" w:space="0" w:color="auto"/>
        <w:right w:val="none" w:sz="0" w:space="0" w:color="auto"/>
      </w:divBdr>
    </w:div>
    <w:div w:id="277298070">
      <w:bodyDiv w:val="1"/>
      <w:marLeft w:val="0"/>
      <w:marRight w:val="0"/>
      <w:marTop w:val="0"/>
      <w:marBottom w:val="0"/>
      <w:divBdr>
        <w:top w:val="none" w:sz="0" w:space="0" w:color="auto"/>
        <w:left w:val="none" w:sz="0" w:space="0" w:color="auto"/>
        <w:bottom w:val="none" w:sz="0" w:space="0" w:color="auto"/>
        <w:right w:val="none" w:sz="0" w:space="0" w:color="auto"/>
      </w:divBdr>
    </w:div>
    <w:div w:id="279844113">
      <w:bodyDiv w:val="1"/>
      <w:marLeft w:val="0"/>
      <w:marRight w:val="0"/>
      <w:marTop w:val="0"/>
      <w:marBottom w:val="0"/>
      <w:divBdr>
        <w:top w:val="none" w:sz="0" w:space="0" w:color="auto"/>
        <w:left w:val="none" w:sz="0" w:space="0" w:color="auto"/>
        <w:bottom w:val="none" w:sz="0" w:space="0" w:color="auto"/>
        <w:right w:val="none" w:sz="0" w:space="0" w:color="auto"/>
      </w:divBdr>
    </w:div>
    <w:div w:id="287932032">
      <w:bodyDiv w:val="1"/>
      <w:marLeft w:val="0"/>
      <w:marRight w:val="0"/>
      <w:marTop w:val="0"/>
      <w:marBottom w:val="0"/>
      <w:divBdr>
        <w:top w:val="none" w:sz="0" w:space="0" w:color="auto"/>
        <w:left w:val="none" w:sz="0" w:space="0" w:color="auto"/>
        <w:bottom w:val="none" w:sz="0" w:space="0" w:color="auto"/>
        <w:right w:val="none" w:sz="0" w:space="0" w:color="auto"/>
      </w:divBdr>
    </w:div>
    <w:div w:id="304749544">
      <w:bodyDiv w:val="1"/>
      <w:marLeft w:val="0"/>
      <w:marRight w:val="0"/>
      <w:marTop w:val="0"/>
      <w:marBottom w:val="0"/>
      <w:divBdr>
        <w:top w:val="none" w:sz="0" w:space="0" w:color="auto"/>
        <w:left w:val="none" w:sz="0" w:space="0" w:color="auto"/>
        <w:bottom w:val="none" w:sz="0" w:space="0" w:color="auto"/>
        <w:right w:val="none" w:sz="0" w:space="0" w:color="auto"/>
      </w:divBdr>
    </w:div>
    <w:div w:id="305937804">
      <w:bodyDiv w:val="1"/>
      <w:marLeft w:val="0"/>
      <w:marRight w:val="0"/>
      <w:marTop w:val="0"/>
      <w:marBottom w:val="0"/>
      <w:divBdr>
        <w:top w:val="none" w:sz="0" w:space="0" w:color="auto"/>
        <w:left w:val="none" w:sz="0" w:space="0" w:color="auto"/>
        <w:bottom w:val="none" w:sz="0" w:space="0" w:color="auto"/>
        <w:right w:val="none" w:sz="0" w:space="0" w:color="auto"/>
      </w:divBdr>
    </w:div>
    <w:div w:id="309752232">
      <w:bodyDiv w:val="1"/>
      <w:marLeft w:val="0"/>
      <w:marRight w:val="0"/>
      <w:marTop w:val="0"/>
      <w:marBottom w:val="0"/>
      <w:divBdr>
        <w:top w:val="none" w:sz="0" w:space="0" w:color="auto"/>
        <w:left w:val="none" w:sz="0" w:space="0" w:color="auto"/>
        <w:bottom w:val="none" w:sz="0" w:space="0" w:color="auto"/>
        <w:right w:val="none" w:sz="0" w:space="0" w:color="auto"/>
      </w:divBdr>
    </w:div>
    <w:div w:id="313918381">
      <w:bodyDiv w:val="1"/>
      <w:marLeft w:val="0"/>
      <w:marRight w:val="0"/>
      <w:marTop w:val="0"/>
      <w:marBottom w:val="0"/>
      <w:divBdr>
        <w:top w:val="none" w:sz="0" w:space="0" w:color="auto"/>
        <w:left w:val="none" w:sz="0" w:space="0" w:color="auto"/>
        <w:bottom w:val="none" w:sz="0" w:space="0" w:color="auto"/>
        <w:right w:val="none" w:sz="0" w:space="0" w:color="auto"/>
      </w:divBdr>
    </w:div>
    <w:div w:id="318077608">
      <w:bodyDiv w:val="1"/>
      <w:marLeft w:val="0"/>
      <w:marRight w:val="0"/>
      <w:marTop w:val="0"/>
      <w:marBottom w:val="0"/>
      <w:divBdr>
        <w:top w:val="none" w:sz="0" w:space="0" w:color="auto"/>
        <w:left w:val="none" w:sz="0" w:space="0" w:color="auto"/>
        <w:bottom w:val="none" w:sz="0" w:space="0" w:color="auto"/>
        <w:right w:val="none" w:sz="0" w:space="0" w:color="auto"/>
      </w:divBdr>
    </w:div>
    <w:div w:id="326591958">
      <w:bodyDiv w:val="1"/>
      <w:marLeft w:val="0"/>
      <w:marRight w:val="0"/>
      <w:marTop w:val="0"/>
      <w:marBottom w:val="0"/>
      <w:divBdr>
        <w:top w:val="none" w:sz="0" w:space="0" w:color="auto"/>
        <w:left w:val="none" w:sz="0" w:space="0" w:color="auto"/>
        <w:bottom w:val="none" w:sz="0" w:space="0" w:color="auto"/>
        <w:right w:val="none" w:sz="0" w:space="0" w:color="auto"/>
      </w:divBdr>
    </w:div>
    <w:div w:id="327370448">
      <w:bodyDiv w:val="1"/>
      <w:marLeft w:val="0"/>
      <w:marRight w:val="0"/>
      <w:marTop w:val="0"/>
      <w:marBottom w:val="0"/>
      <w:divBdr>
        <w:top w:val="none" w:sz="0" w:space="0" w:color="auto"/>
        <w:left w:val="none" w:sz="0" w:space="0" w:color="auto"/>
        <w:bottom w:val="none" w:sz="0" w:space="0" w:color="auto"/>
        <w:right w:val="none" w:sz="0" w:space="0" w:color="auto"/>
      </w:divBdr>
    </w:div>
    <w:div w:id="350227933">
      <w:bodyDiv w:val="1"/>
      <w:marLeft w:val="0"/>
      <w:marRight w:val="0"/>
      <w:marTop w:val="0"/>
      <w:marBottom w:val="0"/>
      <w:divBdr>
        <w:top w:val="none" w:sz="0" w:space="0" w:color="auto"/>
        <w:left w:val="none" w:sz="0" w:space="0" w:color="auto"/>
        <w:bottom w:val="none" w:sz="0" w:space="0" w:color="auto"/>
        <w:right w:val="none" w:sz="0" w:space="0" w:color="auto"/>
      </w:divBdr>
    </w:div>
    <w:div w:id="360205888">
      <w:bodyDiv w:val="1"/>
      <w:marLeft w:val="0"/>
      <w:marRight w:val="0"/>
      <w:marTop w:val="0"/>
      <w:marBottom w:val="0"/>
      <w:divBdr>
        <w:top w:val="none" w:sz="0" w:space="0" w:color="auto"/>
        <w:left w:val="none" w:sz="0" w:space="0" w:color="auto"/>
        <w:bottom w:val="none" w:sz="0" w:space="0" w:color="auto"/>
        <w:right w:val="none" w:sz="0" w:space="0" w:color="auto"/>
      </w:divBdr>
    </w:div>
    <w:div w:id="374432663">
      <w:bodyDiv w:val="1"/>
      <w:marLeft w:val="0"/>
      <w:marRight w:val="0"/>
      <w:marTop w:val="0"/>
      <w:marBottom w:val="0"/>
      <w:divBdr>
        <w:top w:val="none" w:sz="0" w:space="0" w:color="auto"/>
        <w:left w:val="none" w:sz="0" w:space="0" w:color="auto"/>
        <w:bottom w:val="none" w:sz="0" w:space="0" w:color="auto"/>
        <w:right w:val="none" w:sz="0" w:space="0" w:color="auto"/>
      </w:divBdr>
    </w:div>
    <w:div w:id="378864097">
      <w:bodyDiv w:val="1"/>
      <w:marLeft w:val="0"/>
      <w:marRight w:val="0"/>
      <w:marTop w:val="0"/>
      <w:marBottom w:val="0"/>
      <w:divBdr>
        <w:top w:val="none" w:sz="0" w:space="0" w:color="auto"/>
        <w:left w:val="none" w:sz="0" w:space="0" w:color="auto"/>
        <w:bottom w:val="none" w:sz="0" w:space="0" w:color="auto"/>
        <w:right w:val="none" w:sz="0" w:space="0" w:color="auto"/>
      </w:divBdr>
    </w:div>
    <w:div w:id="382487437">
      <w:bodyDiv w:val="1"/>
      <w:marLeft w:val="0"/>
      <w:marRight w:val="0"/>
      <w:marTop w:val="0"/>
      <w:marBottom w:val="0"/>
      <w:divBdr>
        <w:top w:val="none" w:sz="0" w:space="0" w:color="auto"/>
        <w:left w:val="none" w:sz="0" w:space="0" w:color="auto"/>
        <w:bottom w:val="none" w:sz="0" w:space="0" w:color="auto"/>
        <w:right w:val="none" w:sz="0" w:space="0" w:color="auto"/>
      </w:divBdr>
    </w:div>
    <w:div w:id="382869382">
      <w:bodyDiv w:val="1"/>
      <w:marLeft w:val="0"/>
      <w:marRight w:val="0"/>
      <w:marTop w:val="0"/>
      <w:marBottom w:val="0"/>
      <w:divBdr>
        <w:top w:val="none" w:sz="0" w:space="0" w:color="auto"/>
        <w:left w:val="none" w:sz="0" w:space="0" w:color="auto"/>
        <w:bottom w:val="none" w:sz="0" w:space="0" w:color="auto"/>
        <w:right w:val="none" w:sz="0" w:space="0" w:color="auto"/>
      </w:divBdr>
    </w:div>
    <w:div w:id="393505081">
      <w:bodyDiv w:val="1"/>
      <w:marLeft w:val="0"/>
      <w:marRight w:val="0"/>
      <w:marTop w:val="0"/>
      <w:marBottom w:val="0"/>
      <w:divBdr>
        <w:top w:val="none" w:sz="0" w:space="0" w:color="auto"/>
        <w:left w:val="none" w:sz="0" w:space="0" w:color="auto"/>
        <w:bottom w:val="none" w:sz="0" w:space="0" w:color="auto"/>
        <w:right w:val="none" w:sz="0" w:space="0" w:color="auto"/>
      </w:divBdr>
    </w:div>
    <w:div w:id="400105502">
      <w:bodyDiv w:val="1"/>
      <w:marLeft w:val="0"/>
      <w:marRight w:val="0"/>
      <w:marTop w:val="0"/>
      <w:marBottom w:val="0"/>
      <w:divBdr>
        <w:top w:val="none" w:sz="0" w:space="0" w:color="auto"/>
        <w:left w:val="none" w:sz="0" w:space="0" w:color="auto"/>
        <w:bottom w:val="none" w:sz="0" w:space="0" w:color="auto"/>
        <w:right w:val="none" w:sz="0" w:space="0" w:color="auto"/>
      </w:divBdr>
    </w:div>
    <w:div w:id="404844450">
      <w:bodyDiv w:val="1"/>
      <w:marLeft w:val="0"/>
      <w:marRight w:val="0"/>
      <w:marTop w:val="0"/>
      <w:marBottom w:val="0"/>
      <w:divBdr>
        <w:top w:val="none" w:sz="0" w:space="0" w:color="auto"/>
        <w:left w:val="none" w:sz="0" w:space="0" w:color="auto"/>
        <w:bottom w:val="none" w:sz="0" w:space="0" w:color="auto"/>
        <w:right w:val="none" w:sz="0" w:space="0" w:color="auto"/>
      </w:divBdr>
    </w:div>
    <w:div w:id="416833261">
      <w:bodyDiv w:val="1"/>
      <w:marLeft w:val="0"/>
      <w:marRight w:val="0"/>
      <w:marTop w:val="0"/>
      <w:marBottom w:val="0"/>
      <w:divBdr>
        <w:top w:val="none" w:sz="0" w:space="0" w:color="auto"/>
        <w:left w:val="none" w:sz="0" w:space="0" w:color="auto"/>
        <w:bottom w:val="none" w:sz="0" w:space="0" w:color="auto"/>
        <w:right w:val="none" w:sz="0" w:space="0" w:color="auto"/>
      </w:divBdr>
    </w:div>
    <w:div w:id="442262463">
      <w:bodyDiv w:val="1"/>
      <w:marLeft w:val="0"/>
      <w:marRight w:val="0"/>
      <w:marTop w:val="0"/>
      <w:marBottom w:val="0"/>
      <w:divBdr>
        <w:top w:val="none" w:sz="0" w:space="0" w:color="auto"/>
        <w:left w:val="none" w:sz="0" w:space="0" w:color="auto"/>
        <w:bottom w:val="none" w:sz="0" w:space="0" w:color="auto"/>
        <w:right w:val="none" w:sz="0" w:space="0" w:color="auto"/>
      </w:divBdr>
    </w:div>
    <w:div w:id="451091260">
      <w:bodyDiv w:val="1"/>
      <w:marLeft w:val="0"/>
      <w:marRight w:val="0"/>
      <w:marTop w:val="0"/>
      <w:marBottom w:val="0"/>
      <w:divBdr>
        <w:top w:val="none" w:sz="0" w:space="0" w:color="auto"/>
        <w:left w:val="none" w:sz="0" w:space="0" w:color="auto"/>
        <w:bottom w:val="none" w:sz="0" w:space="0" w:color="auto"/>
        <w:right w:val="none" w:sz="0" w:space="0" w:color="auto"/>
      </w:divBdr>
    </w:div>
    <w:div w:id="463043627">
      <w:bodyDiv w:val="1"/>
      <w:marLeft w:val="0"/>
      <w:marRight w:val="0"/>
      <w:marTop w:val="0"/>
      <w:marBottom w:val="0"/>
      <w:divBdr>
        <w:top w:val="none" w:sz="0" w:space="0" w:color="auto"/>
        <w:left w:val="none" w:sz="0" w:space="0" w:color="auto"/>
        <w:bottom w:val="none" w:sz="0" w:space="0" w:color="auto"/>
        <w:right w:val="none" w:sz="0" w:space="0" w:color="auto"/>
      </w:divBdr>
    </w:div>
    <w:div w:id="503328786">
      <w:bodyDiv w:val="1"/>
      <w:marLeft w:val="0"/>
      <w:marRight w:val="0"/>
      <w:marTop w:val="0"/>
      <w:marBottom w:val="0"/>
      <w:divBdr>
        <w:top w:val="none" w:sz="0" w:space="0" w:color="auto"/>
        <w:left w:val="none" w:sz="0" w:space="0" w:color="auto"/>
        <w:bottom w:val="none" w:sz="0" w:space="0" w:color="auto"/>
        <w:right w:val="none" w:sz="0" w:space="0" w:color="auto"/>
      </w:divBdr>
    </w:div>
    <w:div w:id="512962170">
      <w:bodyDiv w:val="1"/>
      <w:marLeft w:val="0"/>
      <w:marRight w:val="0"/>
      <w:marTop w:val="0"/>
      <w:marBottom w:val="0"/>
      <w:divBdr>
        <w:top w:val="none" w:sz="0" w:space="0" w:color="auto"/>
        <w:left w:val="none" w:sz="0" w:space="0" w:color="auto"/>
        <w:bottom w:val="none" w:sz="0" w:space="0" w:color="auto"/>
        <w:right w:val="none" w:sz="0" w:space="0" w:color="auto"/>
      </w:divBdr>
    </w:div>
    <w:div w:id="523177097">
      <w:bodyDiv w:val="1"/>
      <w:marLeft w:val="0"/>
      <w:marRight w:val="0"/>
      <w:marTop w:val="0"/>
      <w:marBottom w:val="0"/>
      <w:divBdr>
        <w:top w:val="none" w:sz="0" w:space="0" w:color="auto"/>
        <w:left w:val="none" w:sz="0" w:space="0" w:color="auto"/>
        <w:bottom w:val="none" w:sz="0" w:space="0" w:color="auto"/>
        <w:right w:val="none" w:sz="0" w:space="0" w:color="auto"/>
      </w:divBdr>
    </w:div>
    <w:div w:id="540633819">
      <w:bodyDiv w:val="1"/>
      <w:marLeft w:val="0"/>
      <w:marRight w:val="0"/>
      <w:marTop w:val="0"/>
      <w:marBottom w:val="0"/>
      <w:divBdr>
        <w:top w:val="none" w:sz="0" w:space="0" w:color="auto"/>
        <w:left w:val="none" w:sz="0" w:space="0" w:color="auto"/>
        <w:bottom w:val="none" w:sz="0" w:space="0" w:color="auto"/>
        <w:right w:val="none" w:sz="0" w:space="0" w:color="auto"/>
      </w:divBdr>
    </w:div>
    <w:div w:id="554006540">
      <w:bodyDiv w:val="1"/>
      <w:marLeft w:val="0"/>
      <w:marRight w:val="0"/>
      <w:marTop w:val="0"/>
      <w:marBottom w:val="0"/>
      <w:divBdr>
        <w:top w:val="none" w:sz="0" w:space="0" w:color="auto"/>
        <w:left w:val="none" w:sz="0" w:space="0" w:color="auto"/>
        <w:bottom w:val="none" w:sz="0" w:space="0" w:color="auto"/>
        <w:right w:val="none" w:sz="0" w:space="0" w:color="auto"/>
      </w:divBdr>
    </w:div>
    <w:div w:id="558978832">
      <w:bodyDiv w:val="1"/>
      <w:marLeft w:val="0"/>
      <w:marRight w:val="0"/>
      <w:marTop w:val="0"/>
      <w:marBottom w:val="0"/>
      <w:divBdr>
        <w:top w:val="none" w:sz="0" w:space="0" w:color="auto"/>
        <w:left w:val="none" w:sz="0" w:space="0" w:color="auto"/>
        <w:bottom w:val="none" w:sz="0" w:space="0" w:color="auto"/>
        <w:right w:val="none" w:sz="0" w:space="0" w:color="auto"/>
      </w:divBdr>
    </w:div>
    <w:div w:id="560483771">
      <w:bodyDiv w:val="1"/>
      <w:marLeft w:val="0"/>
      <w:marRight w:val="0"/>
      <w:marTop w:val="0"/>
      <w:marBottom w:val="0"/>
      <w:divBdr>
        <w:top w:val="none" w:sz="0" w:space="0" w:color="auto"/>
        <w:left w:val="none" w:sz="0" w:space="0" w:color="auto"/>
        <w:bottom w:val="none" w:sz="0" w:space="0" w:color="auto"/>
        <w:right w:val="none" w:sz="0" w:space="0" w:color="auto"/>
      </w:divBdr>
    </w:div>
    <w:div w:id="564921031">
      <w:bodyDiv w:val="1"/>
      <w:marLeft w:val="0"/>
      <w:marRight w:val="0"/>
      <w:marTop w:val="0"/>
      <w:marBottom w:val="0"/>
      <w:divBdr>
        <w:top w:val="none" w:sz="0" w:space="0" w:color="auto"/>
        <w:left w:val="none" w:sz="0" w:space="0" w:color="auto"/>
        <w:bottom w:val="none" w:sz="0" w:space="0" w:color="auto"/>
        <w:right w:val="none" w:sz="0" w:space="0" w:color="auto"/>
      </w:divBdr>
    </w:div>
    <w:div w:id="569388164">
      <w:bodyDiv w:val="1"/>
      <w:marLeft w:val="0"/>
      <w:marRight w:val="0"/>
      <w:marTop w:val="0"/>
      <w:marBottom w:val="0"/>
      <w:divBdr>
        <w:top w:val="none" w:sz="0" w:space="0" w:color="auto"/>
        <w:left w:val="none" w:sz="0" w:space="0" w:color="auto"/>
        <w:bottom w:val="none" w:sz="0" w:space="0" w:color="auto"/>
        <w:right w:val="none" w:sz="0" w:space="0" w:color="auto"/>
      </w:divBdr>
    </w:div>
    <w:div w:id="576983131">
      <w:bodyDiv w:val="1"/>
      <w:marLeft w:val="0"/>
      <w:marRight w:val="0"/>
      <w:marTop w:val="0"/>
      <w:marBottom w:val="0"/>
      <w:divBdr>
        <w:top w:val="none" w:sz="0" w:space="0" w:color="auto"/>
        <w:left w:val="none" w:sz="0" w:space="0" w:color="auto"/>
        <w:bottom w:val="none" w:sz="0" w:space="0" w:color="auto"/>
        <w:right w:val="none" w:sz="0" w:space="0" w:color="auto"/>
      </w:divBdr>
    </w:div>
    <w:div w:id="579095289">
      <w:bodyDiv w:val="1"/>
      <w:marLeft w:val="0"/>
      <w:marRight w:val="0"/>
      <w:marTop w:val="0"/>
      <w:marBottom w:val="0"/>
      <w:divBdr>
        <w:top w:val="none" w:sz="0" w:space="0" w:color="auto"/>
        <w:left w:val="none" w:sz="0" w:space="0" w:color="auto"/>
        <w:bottom w:val="none" w:sz="0" w:space="0" w:color="auto"/>
        <w:right w:val="none" w:sz="0" w:space="0" w:color="auto"/>
      </w:divBdr>
    </w:div>
    <w:div w:id="580145173">
      <w:bodyDiv w:val="1"/>
      <w:marLeft w:val="0"/>
      <w:marRight w:val="0"/>
      <w:marTop w:val="0"/>
      <w:marBottom w:val="0"/>
      <w:divBdr>
        <w:top w:val="none" w:sz="0" w:space="0" w:color="auto"/>
        <w:left w:val="none" w:sz="0" w:space="0" w:color="auto"/>
        <w:bottom w:val="none" w:sz="0" w:space="0" w:color="auto"/>
        <w:right w:val="none" w:sz="0" w:space="0" w:color="auto"/>
      </w:divBdr>
    </w:div>
    <w:div w:id="583950867">
      <w:bodyDiv w:val="1"/>
      <w:marLeft w:val="0"/>
      <w:marRight w:val="0"/>
      <w:marTop w:val="0"/>
      <w:marBottom w:val="0"/>
      <w:divBdr>
        <w:top w:val="none" w:sz="0" w:space="0" w:color="auto"/>
        <w:left w:val="none" w:sz="0" w:space="0" w:color="auto"/>
        <w:bottom w:val="none" w:sz="0" w:space="0" w:color="auto"/>
        <w:right w:val="none" w:sz="0" w:space="0" w:color="auto"/>
      </w:divBdr>
    </w:div>
    <w:div w:id="587351754">
      <w:bodyDiv w:val="1"/>
      <w:marLeft w:val="0"/>
      <w:marRight w:val="0"/>
      <w:marTop w:val="0"/>
      <w:marBottom w:val="0"/>
      <w:divBdr>
        <w:top w:val="none" w:sz="0" w:space="0" w:color="auto"/>
        <w:left w:val="none" w:sz="0" w:space="0" w:color="auto"/>
        <w:bottom w:val="none" w:sz="0" w:space="0" w:color="auto"/>
        <w:right w:val="none" w:sz="0" w:space="0" w:color="auto"/>
      </w:divBdr>
    </w:div>
    <w:div w:id="599335472">
      <w:bodyDiv w:val="1"/>
      <w:marLeft w:val="0"/>
      <w:marRight w:val="0"/>
      <w:marTop w:val="0"/>
      <w:marBottom w:val="0"/>
      <w:divBdr>
        <w:top w:val="none" w:sz="0" w:space="0" w:color="auto"/>
        <w:left w:val="none" w:sz="0" w:space="0" w:color="auto"/>
        <w:bottom w:val="none" w:sz="0" w:space="0" w:color="auto"/>
        <w:right w:val="none" w:sz="0" w:space="0" w:color="auto"/>
      </w:divBdr>
    </w:div>
    <w:div w:id="599724920">
      <w:bodyDiv w:val="1"/>
      <w:marLeft w:val="0"/>
      <w:marRight w:val="0"/>
      <w:marTop w:val="0"/>
      <w:marBottom w:val="0"/>
      <w:divBdr>
        <w:top w:val="none" w:sz="0" w:space="0" w:color="auto"/>
        <w:left w:val="none" w:sz="0" w:space="0" w:color="auto"/>
        <w:bottom w:val="none" w:sz="0" w:space="0" w:color="auto"/>
        <w:right w:val="none" w:sz="0" w:space="0" w:color="auto"/>
      </w:divBdr>
    </w:div>
    <w:div w:id="607590467">
      <w:bodyDiv w:val="1"/>
      <w:marLeft w:val="0"/>
      <w:marRight w:val="0"/>
      <w:marTop w:val="0"/>
      <w:marBottom w:val="0"/>
      <w:divBdr>
        <w:top w:val="none" w:sz="0" w:space="0" w:color="auto"/>
        <w:left w:val="none" w:sz="0" w:space="0" w:color="auto"/>
        <w:bottom w:val="none" w:sz="0" w:space="0" w:color="auto"/>
        <w:right w:val="none" w:sz="0" w:space="0" w:color="auto"/>
      </w:divBdr>
    </w:div>
    <w:div w:id="615332574">
      <w:bodyDiv w:val="1"/>
      <w:marLeft w:val="0"/>
      <w:marRight w:val="0"/>
      <w:marTop w:val="0"/>
      <w:marBottom w:val="0"/>
      <w:divBdr>
        <w:top w:val="none" w:sz="0" w:space="0" w:color="auto"/>
        <w:left w:val="none" w:sz="0" w:space="0" w:color="auto"/>
        <w:bottom w:val="none" w:sz="0" w:space="0" w:color="auto"/>
        <w:right w:val="none" w:sz="0" w:space="0" w:color="auto"/>
      </w:divBdr>
    </w:div>
    <w:div w:id="619797738">
      <w:bodyDiv w:val="1"/>
      <w:marLeft w:val="0"/>
      <w:marRight w:val="0"/>
      <w:marTop w:val="0"/>
      <w:marBottom w:val="0"/>
      <w:divBdr>
        <w:top w:val="none" w:sz="0" w:space="0" w:color="auto"/>
        <w:left w:val="none" w:sz="0" w:space="0" w:color="auto"/>
        <w:bottom w:val="none" w:sz="0" w:space="0" w:color="auto"/>
        <w:right w:val="none" w:sz="0" w:space="0" w:color="auto"/>
      </w:divBdr>
    </w:div>
    <w:div w:id="624627927">
      <w:bodyDiv w:val="1"/>
      <w:marLeft w:val="0"/>
      <w:marRight w:val="0"/>
      <w:marTop w:val="0"/>
      <w:marBottom w:val="0"/>
      <w:divBdr>
        <w:top w:val="none" w:sz="0" w:space="0" w:color="auto"/>
        <w:left w:val="none" w:sz="0" w:space="0" w:color="auto"/>
        <w:bottom w:val="none" w:sz="0" w:space="0" w:color="auto"/>
        <w:right w:val="none" w:sz="0" w:space="0" w:color="auto"/>
      </w:divBdr>
    </w:div>
    <w:div w:id="636296993">
      <w:bodyDiv w:val="1"/>
      <w:marLeft w:val="0"/>
      <w:marRight w:val="0"/>
      <w:marTop w:val="0"/>
      <w:marBottom w:val="0"/>
      <w:divBdr>
        <w:top w:val="none" w:sz="0" w:space="0" w:color="auto"/>
        <w:left w:val="none" w:sz="0" w:space="0" w:color="auto"/>
        <w:bottom w:val="none" w:sz="0" w:space="0" w:color="auto"/>
        <w:right w:val="none" w:sz="0" w:space="0" w:color="auto"/>
      </w:divBdr>
    </w:div>
    <w:div w:id="662051210">
      <w:bodyDiv w:val="1"/>
      <w:marLeft w:val="0"/>
      <w:marRight w:val="0"/>
      <w:marTop w:val="0"/>
      <w:marBottom w:val="0"/>
      <w:divBdr>
        <w:top w:val="none" w:sz="0" w:space="0" w:color="auto"/>
        <w:left w:val="none" w:sz="0" w:space="0" w:color="auto"/>
        <w:bottom w:val="none" w:sz="0" w:space="0" w:color="auto"/>
        <w:right w:val="none" w:sz="0" w:space="0" w:color="auto"/>
      </w:divBdr>
    </w:div>
    <w:div w:id="662507115">
      <w:bodyDiv w:val="1"/>
      <w:marLeft w:val="0"/>
      <w:marRight w:val="0"/>
      <w:marTop w:val="0"/>
      <w:marBottom w:val="0"/>
      <w:divBdr>
        <w:top w:val="none" w:sz="0" w:space="0" w:color="auto"/>
        <w:left w:val="none" w:sz="0" w:space="0" w:color="auto"/>
        <w:bottom w:val="none" w:sz="0" w:space="0" w:color="auto"/>
        <w:right w:val="none" w:sz="0" w:space="0" w:color="auto"/>
      </w:divBdr>
    </w:div>
    <w:div w:id="682558214">
      <w:bodyDiv w:val="1"/>
      <w:marLeft w:val="0"/>
      <w:marRight w:val="0"/>
      <w:marTop w:val="0"/>
      <w:marBottom w:val="0"/>
      <w:divBdr>
        <w:top w:val="none" w:sz="0" w:space="0" w:color="auto"/>
        <w:left w:val="none" w:sz="0" w:space="0" w:color="auto"/>
        <w:bottom w:val="none" w:sz="0" w:space="0" w:color="auto"/>
        <w:right w:val="none" w:sz="0" w:space="0" w:color="auto"/>
      </w:divBdr>
    </w:div>
    <w:div w:id="684596442">
      <w:bodyDiv w:val="1"/>
      <w:marLeft w:val="0"/>
      <w:marRight w:val="0"/>
      <w:marTop w:val="0"/>
      <w:marBottom w:val="0"/>
      <w:divBdr>
        <w:top w:val="none" w:sz="0" w:space="0" w:color="auto"/>
        <w:left w:val="none" w:sz="0" w:space="0" w:color="auto"/>
        <w:bottom w:val="none" w:sz="0" w:space="0" w:color="auto"/>
        <w:right w:val="none" w:sz="0" w:space="0" w:color="auto"/>
      </w:divBdr>
    </w:div>
    <w:div w:id="718676372">
      <w:bodyDiv w:val="1"/>
      <w:marLeft w:val="0"/>
      <w:marRight w:val="0"/>
      <w:marTop w:val="0"/>
      <w:marBottom w:val="0"/>
      <w:divBdr>
        <w:top w:val="none" w:sz="0" w:space="0" w:color="auto"/>
        <w:left w:val="none" w:sz="0" w:space="0" w:color="auto"/>
        <w:bottom w:val="none" w:sz="0" w:space="0" w:color="auto"/>
        <w:right w:val="none" w:sz="0" w:space="0" w:color="auto"/>
      </w:divBdr>
    </w:div>
    <w:div w:id="718825652">
      <w:bodyDiv w:val="1"/>
      <w:marLeft w:val="0"/>
      <w:marRight w:val="0"/>
      <w:marTop w:val="0"/>
      <w:marBottom w:val="0"/>
      <w:divBdr>
        <w:top w:val="none" w:sz="0" w:space="0" w:color="auto"/>
        <w:left w:val="none" w:sz="0" w:space="0" w:color="auto"/>
        <w:bottom w:val="none" w:sz="0" w:space="0" w:color="auto"/>
        <w:right w:val="none" w:sz="0" w:space="0" w:color="auto"/>
      </w:divBdr>
    </w:div>
    <w:div w:id="757484403">
      <w:bodyDiv w:val="1"/>
      <w:marLeft w:val="0"/>
      <w:marRight w:val="0"/>
      <w:marTop w:val="0"/>
      <w:marBottom w:val="0"/>
      <w:divBdr>
        <w:top w:val="none" w:sz="0" w:space="0" w:color="auto"/>
        <w:left w:val="none" w:sz="0" w:space="0" w:color="auto"/>
        <w:bottom w:val="none" w:sz="0" w:space="0" w:color="auto"/>
        <w:right w:val="none" w:sz="0" w:space="0" w:color="auto"/>
      </w:divBdr>
    </w:div>
    <w:div w:id="773284044">
      <w:bodyDiv w:val="1"/>
      <w:marLeft w:val="0"/>
      <w:marRight w:val="0"/>
      <w:marTop w:val="0"/>
      <w:marBottom w:val="0"/>
      <w:divBdr>
        <w:top w:val="none" w:sz="0" w:space="0" w:color="auto"/>
        <w:left w:val="none" w:sz="0" w:space="0" w:color="auto"/>
        <w:bottom w:val="none" w:sz="0" w:space="0" w:color="auto"/>
        <w:right w:val="none" w:sz="0" w:space="0" w:color="auto"/>
      </w:divBdr>
    </w:div>
    <w:div w:id="796876294">
      <w:bodyDiv w:val="1"/>
      <w:marLeft w:val="0"/>
      <w:marRight w:val="0"/>
      <w:marTop w:val="0"/>
      <w:marBottom w:val="0"/>
      <w:divBdr>
        <w:top w:val="none" w:sz="0" w:space="0" w:color="auto"/>
        <w:left w:val="none" w:sz="0" w:space="0" w:color="auto"/>
        <w:bottom w:val="none" w:sz="0" w:space="0" w:color="auto"/>
        <w:right w:val="none" w:sz="0" w:space="0" w:color="auto"/>
      </w:divBdr>
    </w:div>
    <w:div w:id="806314406">
      <w:bodyDiv w:val="1"/>
      <w:marLeft w:val="0"/>
      <w:marRight w:val="0"/>
      <w:marTop w:val="0"/>
      <w:marBottom w:val="0"/>
      <w:divBdr>
        <w:top w:val="none" w:sz="0" w:space="0" w:color="auto"/>
        <w:left w:val="none" w:sz="0" w:space="0" w:color="auto"/>
        <w:bottom w:val="none" w:sz="0" w:space="0" w:color="auto"/>
        <w:right w:val="none" w:sz="0" w:space="0" w:color="auto"/>
      </w:divBdr>
    </w:div>
    <w:div w:id="843546264">
      <w:bodyDiv w:val="1"/>
      <w:marLeft w:val="0"/>
      <w:marRight w:val="0"/>
      <w:marTop w:val="0"/>
      <w:marBottom w:val="0"/>
      <w:divBdr>
        <w:top w:val="none" w:sz="0" w:space="0" w:color="auto"/>
        <w:left w:val="none" w:sz="0" w:space="0" w:color="auto"/>
        <w:bottom w:val="none" w:sz="0" w:space="0" w:color="auto"/>
        <w:right w:val="none" w:sz="0" w:space="0" w:color="auto"/>
      </w:divBdr>
    </w:div>
    <w:div w:id="848059516">
      <w:bodyDiv w:val="1"/>
      <w:marLeft w:val="0"/>
      <w:marRight w:val="0"/>
      <w:marTop w:val="0"/>
      <w:marBottom w:val="0"/>
      <w:divBdr>
        <w:top w:val="none" w:sz="0" w:space="0" w:color="auto"/>
        <w:left w:val="none" w:sz="0" w:space="0" w:color="auto"/>
        <w:bottom w:val="none" w:sz="0" w:space="0" w:color="auto"/>
        <w:right w:val="none" w:sz="0" w:space="0" w:color="auto"/>
      </w:divBdr>
    </w:div>
    <w:div w:id="848954689">
      <w:bodyDiv w:val="1"/>
      <w:marLeft w:val="0"/>
      <w:marRight w:val="0"/>
      <w:marTop w:val="0"/>
      <w:marBottom w:val="0"/>
      <w:divBdr>
        <w:top w:val="none" w:sz="0" w:space="0" w:color="auto"/>
        <w:left w:val="none" w:sz="0" w:space="0" w:color="auto"/>
        <w:bottom w:val="none" w:sz="0" w:space="0" w:color="auto"/>
        <w:right w:val="none" w:sz="0" w:space="0" w:color="auto"/>
      </w:divBdr>
    </w:div>
    <w:div w:id="876086892">
      <w:bodyDiv w:val="1"/>
      <w:marLeft w:val="0"/>
      <w:marRight w:val="0"/>
      <w:marTop w:val="0"/>
      <w:marBottom w:val="0"/>
      <w:divBdr>
        <w:top w:val="none" w:sz="0" w:space="0" w:color="auto"/>
        <w:left w:val="none" w:sz="0" w:space="0" w:color="auto"/>
        <w:bottom w:val="none" w:sz="0" w:space="0" w:color="auto"/>
        <w:right w:val="none" w:sz="0" w:space="0" w:color="auto"/>
      </w:divBdr>
    </w:div>
    <w:div w:id="880022571">
      <w:bodyDiv w:val="1"/>
      <w:marLeft w:val="0"/>
      <w:marRight w:val="0"/>
      <w:marTop w:val="0"/>
      <w:marBottom w:val="0"/>
      <w:divBdr>
        <w:top w:val="none" w:sz="0" w:space="0" w:color="auto"/>
        <w:left w:val="none" w:sz="0" w:space="0" w:color="auto"/>
        <w:bottom w:val="none" w:sz="0" w:space="0" w:color="auto"/>
        <w:right w:val="none" w:sz="0" w:space="0" w:color="auto"/>
      </w:divBdr>
    </w:div>
    <w:div w:id="890968777">
      <w:bodyDiv w:val="1"/>
      <w:marLeft w:val="0"/>
      <w:marRight w:val="0"/>
      <w:marTop w:val="0"/>
      <w:marBottom w:val="0"/>
      <w:divBdr>
        <w:top w:val="none" w:sz="0" w:space="0" w:color="auto"/>
        <w:left w:val="none" w:sz="0" w:space="0" w:color="auto"/>
        <w:bottom w:val="none" w:sz="0" w:space="0" w:color="auto"/>
        <w:right w:val="none" w:sz="0" w:space="0" w:color="auto"/>
      </w:divBdr>
    </w:div>
    <w:div w:id="897127363">
      <w:bodyDiv w:val="1"/>
      <w:marLeft w:val="0"/>
      <w:marRight w:val="0"/>
      <w:marTop w:val="0"/>
      <w:marBottom w:val="0"/>
      <w:divBdr>
        <w:top w:val="none" w:sz="0" w:space="0" w:color="auto"/>
        <w:left w:val="none" w:sz="0" w:space="0" w:color="auto"/>
        <w:bottom w:val="none" w:sz="0" w:space="0" w:color="auto"/>
        <w:right w:val="none" w:sz="0" w:space="0" w:color="auto"/>
      </w:divBdr>
    </w:div>
    <w:div w:id="904533072">
      <w:bodyDiv w:val="1"/>
      <w:marLeft w:val="0"/>
      <w:marRight w:val="0"/>
      <w:marTop w:val="0"/>
      <w:marBottom w:val="0"/>
      <w:divBdr>
        <w:top w:val="none" w:sz="0" w:space="0" w:color="auto"/>
        <w:left w:val="none" w:sz="0" w:space="0" w:color="auto"/>
        <w:bottom w:val="none" w:sz="0" w:space="0" w:color="auto"/>
        <w:right w:val="none" w:sz="0" w:space="0" w:color="auto"/>
      </w:divBdr>
    </w:div>
    <w:div w:id="919021000">
      <w:bodyDiv w:val="1"/>
      <w:marLeft w:val="0"/>
      <w:marRight w:val="0"/>
      <w:marTop w:val="0"/>
      <w:marBottom w:val="0"/>
      <w:divBdr>
        <w:top w:val="none" w:sz="0" w:space="0" w:color="auto"/>
        <w:left w:val="none" w:sz="0" w:space="0" w:color="auto"/>
        <w:bottom w:val="none" w:sz="0" w:space="0" w:color="auto"/>
        <w:right w:val="none" w:sz="0" w:space="0" w:color="auto"/>
      </w:divBdr>
    </w:div>
    <w:div w:id="921065113">
      <w:bodyDiv w:val="1"/>
      <w:marLeft w:val="0"/>
      <w:marRight w:val="0"/>
      <w:marTop w:val="0"/>
      <w:marBottom w:val="0"/>
      <w:divBdr>
        <w:top w:val="none" w:sz="0" w:space="0" w:color="auto"/>
        <w:left w:val="none" w:sz="0" w:space="0" w:color="auto"/>
        <w:bottom w:val="none" w:sz="0" w:space="0" w:color="auto"/>
        <w:right w:val="none" w:sz="0" w:space="0" w:color="auto"/>
      </w:divBdr>
    </w:div>
    <w:div w:id="942877371">
      <w:bodyDiv w:val="1"/>
      <w:marLeft w:val="0"/>
      <w:marRight w:val="0"/>
      <w:marTop w:val="0"/>
      <w:marBottom w:val="0"/>
      <w:divBdr>
        <w:top w:val="none" w:sz="0" w:space="0" w:color="auto"/>
        <w:left w:val="none" w:sz="0" w:space="0" w:color="auto"/>
        <w:bottom w:val="none" w:sz="0" w:space="0" w:color="auto"/>
        <w:right w:val="none" w:sz="0" w:space="0" w:color="auto"/>
      </w:divBdr>
    </w:div>
    <w:div w:id="963385684">
      <w:bodyDiv w:val="1"/>
      <w:marLeft w:val="0"/>
      <w:marRight w:val="0"/>
      <w:marTop w:val="0"/>
      <w:marBottom w:val="0"/>
      <w:divBdr>
        <w:top w:val="none" w:sz="0" w:space="0" w:color="auto"/>
        <w:left w:val="none" w:sz="0" w:space="0" w:color="auto"/>
        <w:bottom w:val="none" w:sz="0" w:space="0" w:color="auto"/>
        <w:right w:val="none" w:sz="0" w:space="0" w:color="auto"/>
      </w:divBdr>
    </w:div>
    <w:div w:id="971978188">
      <w:bodyDiv w:val="1"/>
      <w:marLeft w:val="0"/>
      <w:marRight w:val="0"/>
      <w:marTop w:val="0"/>
      <w:marBottom w:val="0"/>
      <w:divBdr>
        <w:top w:val="none" w:sz="0" w:space="0" w:color="auto"/>
        <w:left w:val="none" w:sz="0" w:space="0" w:color="auto"/>
        <w:bottom w:val="none" w:sz="0" w:space="0" w:color="auto"/>
        <w:right w:val="none" w:sz="0" w:space="0" w:color="auto"/>
      </w:divBdr>
    </w:div>
    <w:div w:id="972832767">
      <w:bodyDiv w:val="1"/>
      <w:marLeft w:val="0"/>
      <w:marRight w:val="0"/>
      <w:marTop w:val="0"/>
      <w:marBottom w:val="0"/>
      <w:divBdr>
        <w:top w:val="none" w:sz="0" w:space="0" w:color="auto"/>
        <w:left w:val="none" w:sz="0" w:space="0" w:color="auto"/>
        <w:bottom w:val="none" w:sz="0" w:space="0" w:color="auto"/>
        <w:right w:val="none" w:sz="0" w:space="0" w:color="auto"/>
      </w:divBdr>
    </w:div>
    <w:div w:id="988249331">
      <w:bodyDiv w:val="1"/>
      <w:marLeft w:val="0"/>
      <w:marRight w:val="0"/>
      <w:marTop w:val="0"/>
      <w:marBottom w:val="0"/>
      <w:divBdr>
        <w:top w:val="none" w:sz="0" w:space="0" w:color="auto"/>
        <w:left w:val="none" w:sz="0" w:space="0" w:color="auto"/>
        <w:bottom w:val="none" w:sz="0" w:space="0" w:color="auto"/>
        <w:right w:val="none" w:sz="0" w:space="0" w:color="auto"/>
      </w:divBdr>
    </w:div>
    <w:div w:id="991063156">
      <w:bodyDiv w:val="1"/>
      <w:marLeft w:val="0"/>
      <w:marRight w:val="0"/>
      <w:marTop w:val="0"/>
      <w:marBottom w:val="0"/>
      <w:divBdr>
        <w:top w:val="none" w:sz="0" w:space="0" w:color="auto"/>
        <w:left w:val="none" w:sz="0" w:space="0" w:color="auto"/>
        <w:bottom w:val="none" w:sz="0" w:space="0" w:color="auto"/>
        <w:right w:val="none" w:sz="0" w:space="0" w:color="auto"/>
      </w:divBdr>
    </w:div>
    <w:div w:id="997459054">
      <w:bodyDiv w:val="1"/>
      <w:marLeft w:val="0"/>
      <w:marRight w:val="0"/>
      <w:marTop w:val="0"/>
      <w:marBottom w:val="0"/>
      <w:divBdr>
        <w:top w:val="none" w:sz="0" w:space="0" w:color="auto"/>
        <w:left w:val="none" w:sz="0" w:space="0" w:color="auto"/>
        <w:bottom w:val="none" w:sz="0" w:space="0" w:color="auto"/>
        <w:right w:val="none" w:sz="0" w:space="0" w:color="auto"/>
      </w:divBdr>
    </w:div>
    <w:div w:id="998734068">
      <w:bodyDiv w:val="1"/>
      <w:marLeft w:val="0"/>
      <w:marRight w:val="0"/>
      <w:marTop w:val="0"/>
      <w:marBottom w:val="0"/>
      <w:divBdr>
        <w:top w:val="none" w:sz="0" w:space="0" w:color="auto"/>
        <w:left w:val="none" w:sz="0" w:space="0" w:color="auto"/>
        <w:bottom w:val="none" w:sz="0" w:space="0" w:color="auto"/>
        <w:right w:val="none" w:sz="0" w:space="0" w:color="auto"/>
      </w:divBdr>
    </w:div>
    <w:div w:id="1008364870">
      <w:bodyDiv w:val="1"/>
      <w:marLeft w:val="0"/>
      <w:marRight w:val="0"/>
      <w:marTop w:val="0"/>
      <w:marBottom w:val="0"/>
      <w:divBdr>
        <w:top w:val="none" w:sz="0" w:space="0" w:color="auto"/>
        <w:left w:val="none" w:sz="0" w:space="0" w:color="auto"/>
        <w:bottom w:val="none" w:sz="0" w:space="0" w:color="auto"/>
        <w:right w:val="none" w:sz="0" w:space="0" w:color="auto"/>
      </w:divBdr>
    </w:div>
    <w:div w:id="1009672719">
      <w:bodyDiv w:val="1"/>
      <w:marLeft w:val="0"/>
      <w:marRight w:val="0"/>
      <w:marTop w:val="0"/>
      <w:marBottom w:val="0"/>
      <w:divBdr>
        <w:top w:val="none" w:sz="0" w:space="0" w:color="auto"/>
        <w:left w:val="none" w:sz="0" w:space="0" w:color="auto"/>
        <w:bottom w:val="none" w:sz="0" w:space="0" w:color="auto"/>
        <w:right w:val="none" w:sz="0" w:space="0" w:color="auto"/>
      </w:divBdr>
    </w:div>
    <w:div w:id="1012411623">
      <w:bodyDiv w:val="1"/>
      <w:marLeft w:val="0"/>
      <w:marRight w:val="0"/>
      <w:marTop w:val="0"/>
      <w:marBottom w:val="0"/>
      <w:divBdr>
        <w:top w:val="none" w:sz="0" w:space="0" w:color="auto"/>
        <w:left w:val="none" w:sz="0" w:space="0" w:color="auto"/>
        <w:bottom w:val="none" w:sz="0" w:space="0" w:color="auto"/>
        <w:right w:val="none" w:sz="0" w:space="0" w:color="auto"/>
      </w:divBdr>
    </w:div>
    <w:div w:id="1040781411">
      <w:bodyDiv w:val="1"/>
      <w:marLeft w:val="0"/>
      <w:marRight w:val="0"/>
      <w:marTop w:val="0"/>
      <w:marBottom w:val="0"/>
      <w:divBdr>
        <w:top w:val="none" w:sz="0" w:space="0" w:color="auto"/>
        <w:left w:val="none" w:sz="0" w:space="0" w:color="auto"/>
        <w:bottom w:val="none" w:sz="0" w:space="0" w:color="auto"/>
        <w:right w:val="none" w:sz="0" w:space="0" w:color="auto"/>
      </w:divBdr>
    </w:div>
    <w:div w:id="1055467004">
      <w:bodyDiv w:val="1"/>
      <w:marLeft w:val="0"/>
      <w:marRight w:val="0"/>
      <w:marTop w:val="0"/>
      <w:marBottom w:val="0"/>
      <w:divBdr>
        <w:top w:val="none" w:sz="0" w:space="0" w:color="auto"/>
        <w:left w:val="none" w:sz="0" w:space="0" w:color="auto"/>
        <w:bottom w:val="none" w:sz="0" w:space="0" w:color="auto"/>
        <w:right w:val="none" w:sz="0" w:space="0" w:color="auto"/>
      </w:divBdr>
    </w:div>
    <w:div w:id="1056049793">
      <w:bodyDiv w:val="1"/>
      <w:marLeft w:val="0"/>
      <w:marRight w:val="0"/>
      <w:marTop w:val="0"/>
      <w:marBottom w:val="0"/>
      <w:divBdr>
        <w:top w:val="none" w:sz="0" w:space="0" w:color="auto"/>
        <w:left w:val="none" w:sz="0" w:space="0" w:color="auto"/>
        <w:bottom w:val="none" w:sz="0" w:space="0" w:color="auto"/>
        <w:right w:val="none" w:sz="0" w:space="0" w:color="auto"/>
      </w:divBdr>
    </w:div>
    <w:div w:id="1063218611">
      <w:bodyDiv w:val="1"/>
      <w:marLeft w:val="0"/>
      <w:marRight w:val="0"/>
      <w:marTop w:val="0"/>
      <w:marBottom w:val="0"/>
      <w:divBdr>
        <w:top w:val="none" w:sz="0" w:space="0" w:color="auto"/>
        <w:left w:val="none" w:sz="0" w:space="0" w:color="auto"/>
        <w:bottom w:val="none" w:sz="0" w:space="0" w:color="auto"/>
        <w:right w:val="none" w:sz="0" w:space="0" w:color="auto"/>
      </w:divBdr>
    </w:div>
    <w:div w:id="1095440368">
      <w:bodyDiv w:val="1"/>
      <w:marLeft w:val="0"/>
      <w:marRight w:val="0"/>
      <w:marTop w:val="0"/>
      <w:marBottom w:val="0"/>
      <w:divBdr>
        <w:top w:val="none" w:sz="0" w:space="0" w:color="auto"/>
        <w:left w:val="none" w:sz="0" w:space="0" w:color="auto"/>
        <w:bottom w:val="none" w:sz="0" w:space="0" w:color="auto"/>
        <w:right w:val="none" w:sz="0" w:space="0" w:color="auto"/>
      </w:divBdr>
    </w:div>
    <w:div w:id="1096363435">
      <w:bodyDiv w:val="1"/>
      <w:marLeft w:val="0"/>
      <w:marRight w:val="0"/>
      <w:marTop w:val="0"/>
      <w:marBottom w:val="0"/>
      <w:divBdr>
        <w:top w:val="none" w:sz="0" w:space="0" w:color="auto"/>
        <w:left w:val="none" w:sz="0" w:space="0" w:color="auto"/>
        <w:bottom w:val="none" w:sz="0" w:space="0" w:color="auto"/>
        <w:right w:val="none" w:sz="0" w:space="0" w:color="auto"/>
      </w:divBdr>
    </w:div>
    <w:div w:id="1102799221">
      <w:bodyDiv w:val="1"/>
      <w:marLeft w:val="0"/>
      <w:marRight w:val="0"/>
      <w:marTop w:val="0"/>
      <w:marBottom w:val="0"/>
      <w:divBdr>
        <w:top w:val="none" w:sz="0" w:space="0" w:color="auto"/>
        <w:left w:val="none" w:sz="0" w:space="0" w:color="auto"/>
        <w:bottom w:val="none" w:sz="0" w:space="0" w:color="auto"/>
        <w:right w:val="none" w:sz="0" w:space="0" w:color="auto"/>
      </w:divBdr>
    </w:div>
    <w:div w:id="1115291884">
      <w:bodyDiv w:val="1"/>
      <w:marLeft w:val="0"/>
      <w:marRight w:val="0"/>
      <w:marTop w:val="0"/>
      <w:marBottom w:val="0"/>
      <w:divBdr>
        <w:top w:val="none" w:sz="0" w:space="0" w:color="auto"/>
        <w:left w:val="none" w:sz="0" w:space="0" w:color="auto"/>
        <w:bottom w:val="none" w:sz="0" w:space="0" w:color="auto"/>
        <w:right w:val="none" w:sz="0" w:space="0" w:color="auto"/>
      </w:divBdr>
    </w:div>
    <w:div w:id="1124153856">
      <w:bodyDiv w:val="1"/>
      <w:marLeft w:val="0"/>
      <w:marRight w:val="0"/>
      <w:marTop w:val="0"/>
      <w:marBottom w:val="0"/>
      <w:divBdr>
        <w:top w:val="none" w:sz="0" w:space="0" w:color="auto"/>
        <w:left w:val="none" w:sz="0" w:space="0" w:color="auto"/>
        <w:bottom w:val="none" w:sz="0" w:space="0" w:color="auto"/>
        <w:right w:val="none" w:sz="0" w:space="0" w:color="auto"/>
      </w:divBdr>
    </w:div>
    <w:div w:id="1141577821">
      <w:bodyDiv w:val="1"/>
      <w:marLeft w:val="0"/>
      <w:marRight w:val="0"/>
      <w:marTop w:val="0"/>
      <w:marBottom w:val="0"/>
      <w:divBdr>
        <w:top w:val="none" w:sz="0" w:space="0" w:color="auto"/>
        <w:left w:val="none" w:sz="0" w:space="0" w:color="auto"/>
        <w:bottom w:val="none" w:sz="0" w:space="0" w:color="auto"/>
        <w:right w:val="none" w:sz="0" w:space="0" w:color="auto"/>
      </w:divBdr>
    </w:div>
    <w:div w:id="1160392292">
      <w:bodyDiv w:val="1"/>
      <w:marLeft w:val="0"/>
      <w:marRight w:val="0"/>
      <w:marTop w:val="0"/>
      <w:marBottom w:val="0"/>
      <w:divBdr>
        <w:top w:val="none" w:sz="0" w:space="0" w:color="auto"/>
        <w:left w:val="none" w:sz="0" w:space="0" w:color="auto"/>
        <w:bottom w:val="none" w:sz="0" w:space="0" w:color="auto"/>
        <w:right w:val="none" w:sz="0" w:space="0" w:color="auto"/>
      </w:divBdr>
    </w:div>
    <w:div w:id="1174496409">
      <w:bodyDiv w:val="1"/>
      <w:marLeft w:val="0"/>
      <w:marRight w:val="0"/>
      <w:marTop w:val="0"/>
      <w:marBottom w:val="0"/>
      <w:divBdr>
        <w:top w:val="none" w:sz="0" w:space="0" w:color="auto"/>
        <w:left w:val="none" w:sz="0" w:space="0" w:color="auto"/>
        <w:bottom w:val="none" w:sz="0" w:space="0" w:color="auto"/>
        <w:right w:val="none" w:sz="0" w:space="0" w:color="auto"/>
      </w:divBdr>
    </w:div>
    <w:div w:id="1176070806">
      <w:bodyDiv w:val="1"/>
      <w:marLeft w:val="0"/>
      <w:marRight w:val="0"/>
      <w:marTop w:val="0"/>
      <w:marBottom w:val="0"/>
      <w:divBdr>
        <w:top w:val="none" w:sz="0" w:space="0" w:color="auto"/>
        <w:left w:val="none" w:sz="0" w:space="0" w:color="auto"/>
        <w:bottom w:val="none" w:sz="0" w:space="0" w:color="auto"/>
        <w:right w:val="none" w:sz="0" w:space="0" w:color="auto"/>
      </w:divBdr>
    </w:div>
    <w:div w:id="1195922411">
      <w:bodyDiv w:val="1"/>
      <w:marLeft w:val="0"/>
      <w:marRight w:val="0"/>
      <w:marTop w:val="0"/>
      <w:marBottom w:val="0"/>
      <w:divBdr>
        <w:top w:val="none" w:sz="0" w:space="0" w:color="auto"/>
        <w:left w:val="none" w:sz="0" w:space="0" w:color="auto"/>
        <w:bottom w:val="none" w:sz="0" w:space="0" w:color="auto"/>
        <w:right w:val="none" w:sz="0" w:space="0" w:color="auto"/>
      </w:divBdr>
    </w:div>
    <w:div w:id="1228766380">
      <w:bodyDiv w:val="1"/>
      <w:marLeft w:val="0"/>
      <w:marRight w:val="0"/>
      <w:marTop w:val="0"/>
      <w:marBottom w:val="0"/>
      <w:divBdr>
        <w:top w:val="none" w:sz="0" w:space="0" w:color="auto"/>
        <w:left w:val="none" w:sz="0" w:space="0" w:color="auto"/>
        <w:bottom w:val="none" w:sz="0" w:space="0" w:color="auto"/>
        <w:right w:val="none" w:sz="0" w:space="0" w:color="auto"/>
      </w:divBdr>
    </w:div>
    <w:div w:id="1229417207">
      <w:bodyDiv w:val="1"/>
      <w:marLeft w:val="0"/>
      <w:marRight w:val="0"/>
      <w:marTop w:val="0"/>
      <w:marBottom w:val="0"/>
      <w:divBdr>
        <w:top w:val="none" w:sz="0" w:space="0" w:color="auto"/>
        <w:left w:val="none" w:sz="0" w:space="0" w:color="auto"/>
        <w:bottom w:val="none" w:sz="0" w:space="0" w:color="auto"/>
        <w:right w:val="none" w:sz="0" w:space="0" w:color="auto"/>
      </w:divBdr>
    </w:div>
    <w:div w:id="1258518833">
      <w:bodyDiv w:val="1"/>
      <w:marLeft w:val="0"/>
      <w:marRight w:val="0"/>
      <w:marTop w:val="0"/>
      <w:marBottom w:val="0"/>
      <w:divBdr>
        <w:top w:val="none" w:sz="0" w:space="0" w:color="auto"/>
        <w:left w:val="none" w:sz="0" w:space="0" w:color="auto"/>
        <w:bottom w:val="none" w:sz="0" w:space="0" w:color="auto"/>
        <w:right w:val="none" w:sz="0" w:space="0" w:color="auto"/>
      </w:divBdr>
    </w:div>
    <w:div w:id="1266184857">
      <w:bodyDiv w:val="1"/>
      <w:marLeft w:val="0"/>
      <w:marRight w:val="0"/>
      <w:marTop w:val="0"/>
      <w:marBottom w:val="0"/>
      <w:divBdr>
        <w:top w:val="none" w:sz="0" w:space="0" w:color="auto"/>
        <w:left w:val="none" w:sz="0" w:space="0" w:color="auto"/>
        <w:bottom w:val="none" w:sz="0" w:space="0" w:color="auto"/>
        <w:right w:val="none" w:sz="0" w:space="0" w:color="auto"/>
      </w:divBdr>
    </w:div>
    <w:div w:id="1284270132">
      <w:bodyDiv w:val="1"/>
      <w:marLeft w:val="0"/>
      <w:marRight w:val="0"/>
      <w:marTop w:val="0"/>
      <w:marBottom w:val="0"/>
      <w:divBdr>
        <w:top w:val="none" w:sz="0" w:space="0" w:color="auto"/>
        <w:left w:val="none" w:sz="0" w:space="0" w:color="auto"/>
        <w:bottom w:val="none" w:sz="0" w:space="0" w:color="auto"/>
        <w:right w:val="none" w:sz="0" w:space="0" w:color="auto"/>
      </w:divBdr>
    </w:div>
    <w:div w:id="1304890338">
      <w:bodyDiv w:val="1"/>
      <w:marLeft w:val="0"/>
      <w:marRight w:val="0"/>
      <w:marTop w:val="0"/>
      <w:marBottom w:val="0"/>
      <w:divBdr>
        <w:top w:val="none" w:sz="0" w:space="0" w:color="auto"/>
        <w:left w:val="none" w:sz="0" w:space="0" w:color="auto"/>
        <w:bottom w:val="none" w:sz="0" w:space="0" w:color="auto"/>
        <w:right w:val="none" w:sz="0" w:space="0" w:color="auto"/>
      </w:divBdr>
    </w:div>
    <w:div w:id="1305427373">
      <w:bodyDiv w:val="1"/>
      <w:marLeft w:val="0"/>
      <w:marRight w:val="0"/>
      <w:marTop w:val="0"/>
      <w:marBottom w:val="0"/>
      <w:divBdr>
        <w:top w:val="none" w:sz="0" w:space="0" w:color="auto"/>
        <w:left w:val="none" w:sz="0" w:space="0" w:color="auto"/>
        <w:bottom w:val="none" w:sz="0" w:space="0" w:color="auto"/>
        <w:right w:val="none" w:sz="0" w:space="0" w:color="auto"/>
      </w:divBdr>
    </w:div>
    <w:div w:id="1306618630">
      <w:bodyDiv w:val="1"/>
      <w:marLeft w:val="0"/>
      <w:marRight w:val="0"/>
      <w:marTop w:val="0"/>
      <w:marBottom w:val="0"/>
      <w:divBdr>
        <w:top w:val="none" w:sz="0" w:space="0" w:color="auto"/>
        <w:left w:val="none" w:sz="0" w:space="0" w:color="auto"/>
        <w:bottom w:val="none" w:sz="0" w:space="0" w:color="auto"/>
        <w:right w:val="none" w:sz="0" w:space="0" w:color="auto"/>
      </w:divBdr>
    </w:div>
    <w:div w:id="1307734780">
      <w:bodyDiv w:val="1"/>
      <w:marLeft w:val="0"/>
      <w:marRight w:val="0"/>
      <w:marTop w:val="0"/>
      <w:marBottom w:val="0"/>
      <w:divBdr>
        <w:top w:val="none" w:sz="0" w:space="0" w:color="auto"/>
        <w:left w:val="none" w:sz="0" w:space="0" w:color="auto"/>
        <w:bottom w:val="none" w:sz="0" w:space="0" w:color="auto"/>
        <w:right w:val="none" w:sz="0" w:space="0" w:color="auto"/>
      </w:divBdr>
    </w:div>
    <w:div w:id="1310552033">
      <w:bodyDiv w:val="1"/>
      <w:marLeft w:val="0"/>
      <w:marRight w:val="0"/>
      <w:marTop w:val="0"/>
      <w:marBottom w:val="0"/>
      <w:divBdr>
        <w:top w:val="none" w:sz="0" w:space="0" w:color="auto"/>
        <w:left w:val="none" w:sz="0" w:space="0" w:color="auto"/>
        <w:bottom w:val="none" w:sz="0" w:space="0" w:color="auto"/>
        <w:right w:val="none" w:sz="0" w:space="0" w:color="auto"/>
      </w:divBdr>
    </w:div>
    <w:div w:id="1312901604">
      <w:bodyDiv w:val="1"/>
      <w:marLeft w:val="0"/>
      <w:marRight w:val="0"/>
      <w:marTop w:val="0"/>
      <w:marBottom w:val="0"/>
      <w:divBdr>
        <w:top w:val="none" w:sz="0" w:space="0" w:color="auto"/>
        <w:left w:val="none" w:sz="0" w:space="0" w:color="auto"/>
        <w:bottom w:val="none" w:sz="0" w:space="0" w:color="auto"/>
        <w:right w:val="none" w:sz="0" w:space="0" w:color="auto"/>
      </w:divBdr>
    </w:div>
    <w:div w:id="1326939749">
      <w:bodyDiv w:val="1"/>
      <w:marLeft w:val="0"/>
      <w:marRight w:val="0"/>
      <w:marTop w:val="0"/>
      <w:marBottom w:val="0"/>
      <w:divBdr>
        <w:top w:val="none" w:sz="0" w:space="0" w:color="auto"/>
        <w:left w:val="none" w:sz="0" w:space="0" w:color="auto"/>
        <w:bottom w:val="none" w:sz="0" w:space="0" w:color="auto"/>
        <w:right w:val="none" w:sz="0" w:space="0" w:color="auto"/>
      </w:divBdr>
    </w:div>
    <w:div w:id="1327514167">
      <w:bodyDiv w:val="1"/>
      <w:marLeft w:val="0"/>
      <w:marRight w:val="0"/>
      <w:marTop w:val="0"/>
      <w:marBottom w:val="0"/>
      <w:divBdr>
        <w:top w:val="none" w:sz="0" w:space="0" w:color="auto"/>
        <w:left w:val="none" w:sz="0" w:space="0" w:color="auto"/>
        <w:bottom w:val="none" w:sz="0" w:space="0" w:color="auto"/>
        <w:right w:val="none" w:sz="0" w:space="0" w:color="auto"/>
      </w:divBdr>
    </w:div>
    <w:div w:id="1336149905">
      <w:bodyDiv w:val="1"/>
      <w:marLeft w:val="0"/>
      <w:marRight w:val="0"/>
      <w:marTop w:val="0"/>
      <w:marBottom w:val="0"/>
      <w:divBdr>
        <w:top w:val="none" w:sz="0" w:space="0" w:color="auto"/>
        <w:left w:val="none" w:sz="0" w:space="0" w:color="auto"/>
        <w:bottom w:val="none" w:sz="0" w:space="0" w:color="auto"/>
        <w:right w:val="none" w:sz="0" w:space="0" w:color="auto"/>
      </w:divBdr>
    </w:div>
    <w:div w:id="1348171194">
      <w:bodyDiv w:val="1"/>
      <w:marLeft w:val="0"/>
      <w:marRight w:val="0"/>
      <w:marTop w:val="0"/>
      <w:marBottom w:val="0"/>
      <w:divBdr>
        <w:top w:val="none" w:sz="0" w:space="0" w:color="auto"/>
        <w:left w:val="none" w:sz="0" w:space="0" w:color="auto"/>
        <w:bottom w:val="none" w:sz="0" w:space="0" w:color="auto"/>
        <w:right w:val="none" w:sz="0" w:space="0" w:color="auto"/>
      </w:divBdr>
    </w:div>
    <w:div w:id="1360006821">
      <w:bodyDiv w:val="1"/>
      <w:marLeft w:val="0"/>
      <w:marRight w:val="0"/>
      <w:marTop w:val="0"/>
      <w:marBottom w:val="0"/>
      <w:divBdr>
        <w:top w:val="none" w:sz="0" w:space="0" w:color="auto"/>
        <w:left w:val="none" w:sz="0" w:space="0" w:color="auto"/>
        <w:bottom w:val="none" w:sz="0" w:space="0" w:color="auto"/>
        <w:right w:val="none" w:sz="0" w:space="0" w:color="auto"/>
      </w:divBdr>
    </w:div>
    <w:div w:id="1378821720">
      <w:bodyDiv w:val="1"/>
      <w:marLeft w:val="0"/>
      <w:marRight w:val="0"/>
      <w:marTop w:val="0"/>
      <w:marBottom w:val="0"/>
      <w:divBdr>
        <w:top w:val="none" w:sz="0" w:space="0" w:color="auto"/>
        <w:left w:val="none" w:sz="0" w:space="0" w:color="auto"/>
        <w:bottom w:val="none" w:sz="0" w:space="0" w:color="auto"/>
        <w:right w:val="none" w:sz="0" w:space="0" w:color="auto"/>
      </w:divBdr>
    </w:div>
    <w:div w:id="1386026658">
      <w:bodyDiv w:val="1"/>
      <w:marLeft w:val="0"/>
      <w:marRight w:val="0"/>
      <w:marTop w:val="0"/>
      <w:marBottom w:val="0"/>
      <w:divBdr>
        <w:top w:val="none" w:sz="0" w:space="0" w:color="auto"/>
        <w:left w:val="none" w:sz="0" w:space="0" w:color="auto"/>
        <w:bottom w:val="none" w:sz="0" w:space="0" w:color="auto"/>
        <w:right w:val="none" w:sz="0" w:space="0" w:color="auto"/>
      </w:divBdr>
    </w:div>
    <w:div w:id="1408334959">
      <w:bodyDiv w:val="1"/>
      <w:marLeft w:val="0"/>
      <w:marRight w:val="0"/>
      <w:marTop w:val="0"/>
      <w:marBottom w:val="0"/>
      <w:divBdr>
        <w:top w:val="none" w:sz="0" w:space="0" w:color="auto"/>
        <w:left w:val="none" w:sz="0" w:space="0" w:color="auto"/>
        <w:bottom w:val="none" w:sz="0" w:space="0" w:color="auto"/>
        <w:right w:val="none" w:sz="0" w:space="0" w:color="auto"/>
      </w:divBdr>
    </w:div>
    <w:div w:id="1447892144">
      <w:bodyDiv w:val="1"/>
      <w:marLeft w:val="0"/>
      <w:marRight w:val="0"/>
      <w:marTop w:val="0"/>
      <w:marBottom w:val="0"/>
      <w:divBdr>
        <w:top w:val="none" w:sz="0" w:space="0" w:color="auto"/>
        <w:left w:val="none" w:sz="0" w:space="0" w:color="auto"/>
        <w:bottom w:val="none" w:sz="0" w:space="0" w:color="auto"/>
        <w:right w:val="none" w:sz="0" w:space="0" w:color="auto"/>
      </w:divBdr>
    </w:div>
    <w:div w:id="1448936830">
      <w:bodyDiv w:val="1"/>
      <w:marLeft w:val="0"/>
      <w:marRight w:val="0"/>
      <w:marTop w:val="0"/>
      <w:marBottom w:val="0"/>
      <w:divBdr>
        <w:top w:val="none" w:sz="0" w:space="0" w:color="auto"/>
        <w:left w:val="none" w:sz="0" w:space="0" w:color="auto"/>
        <w:bottom w:val="none" w:sz="0" w:space="0" w:color="auto"/>
        <w:right w:val="none" w:sz="0" w:space="0" w:color="auto"/>
      </w:divBdr>
    </w:div>
    <w:div w:id="1461070325">
      <w:bodyDiv w:val="1"/>
      <w:marLeft w:val="0"/>
      <w:marRight w:val="0"/>
      <w:marTop w:val="0"/>
      <w:marBottom w:val="0"/>
      <w:divBdr>
        <w:top w:val="none" w:sz="0" w:space="0" w:color="auto"/>
        <w:left w:val="none" w:sz="0" w:space="0" w:color="auto"/>
        <w:bottom w:val="none" w:sz="0" w:space="0" w:color="auto"/>
        <w:right w:val="none" w:sz="0" w:space="0" w:color="auto"/>
      </w:divBdr>
    </w:div>
    <w:div w:id="1474177360">
      <w:bodyDiv w:val="1"/>
      <w:marLeft w:val="0"/>
      <w:marRight w:val="0"/>
      <w:marTop w:val="0"/>
      <w:marBottom w:val="0"/>
      <w:divBdr>
        <w:top w:val="none" w:sz="0" w:space="0" w:color="auto"/>
        <w:left w:val="none" w:sz="0" w:space="0" w:color="auto"/>
        <w:bottom w:val="none" w:sz="0" w:space="0" w:color="auto"/>
        <w:right w:val="none" w:sz="0" w:space="0" w:color="auto"/>
      </w:divBdr>
    </w:div>
    <w:div w:id="1475638667">
      <w:bodyDiv w:val="1"/>
      <w:marLeft w:val="0"/>
      <w:marRight w:val="0"/>
      <w:marTop w:val="0"/>
      <w:marBottom w:val="0"/>
      <w:divBdr>
        <w:top w:val="none" w:sz="0" w:space="0" w:color="auto"/>
        <w:left w:val="none" w:sz="0" w:space="0" w:color="auto"/>
        <w:bottom w:val="none" w:sz="0" w:space="0" w:color="auto"/>
        <w:right w:val="none" w:sz="0" w:space="0" w:color="auto"/>
      </w:divBdr>
    </w:div>
    <w:div w:id="1493595485">
      <w:bodyDiv w:val="1"/>
      <w:marLeft w:val="0"/>
      <w:marRight w:val="0"/>
      <w:marTop w:val="0"/>
      <w:marBottom w:val="0"/>
      <w:divBdr>
        <w:top w:val="none" w:sz="0" w:space="0" w:color="auto"/>
        <w:left w:val="none" w:sz="0" w:space="0" w:color="auto"/>
        <w:bottom w:val="none" w:sz="0" w:space="0" w:color="auto"/>
        <w:right w:val="none" w:sz="0" w:space="0" w:color="auto"/>
      </w:divBdr>
    </w:div>
    <w:div w:id="1511021580">
      <w:bodyDiv w:val="1"/>
      <w:marLeft w:val="0"/>
      <w:marRight w:val="0"/>
      <w:marTop w:val="0"/>
      <w:marBottom w:val="0"/>
      <w:divBdr>
        <w:top w:val="none" w:sz="0" w:space="0" w:color="auto"/>
        <w:left w:val="none" w:sz="0" w:space="0" w:color="auto"/>
        <w:bottom w:val="none" w:sz="0" w:space="0" w:color="auto"/>
        <w:right w:val="none" w:sz="0" w:space="0" w:color="auto"/>
      </w:divBdr>
    </w:div>
    <w:div w:id="1520587922">
      <w:bodyDiv w:val="1"/>
      <w:marLeft w:val="0"/>
      <w:marRight w:val="0"/>
      <w:marTop w:val="0"/>
      <w:marBottom w:val="0"/>
      <w:divBdr>
        <w:top w:val="none" w:sz="0" w:space="0" w:color="auto"/>
        <w:left w:val="none" w:sz="0" w:space="0" w:color="auto"/>
        <w:bottom w:val="none" w:sz="0" w:space="0" w:color="auto"/>
        <w:right w:val="none" w:sz="0" w:space="0" w:color="auto"/>
      </w:divBdr>
    </w:div>
    <w:div w:id="1534734588">
      <w:bodyDiv w:val="1"/>
      <w:marLeft w:val="0"/>
      <w:marRight w:val="0"/>
      <w:marTop w:val="0"/>
      <w:marBottom w:val="0"/>
      <w:divBdr>
        <w:top w:val="none" w:sz="0" w:space="0" w:color="auto"/>
        <w:left w:val="none" w:sz="0" w:space="0" w:color="auto"/>
        <w:bottom w:val="none" w:sz="0" w:space="0" w:color="auto"/>
        <w:right w:val="none" w:sz="0" w:space="0" w:color="auto"/>
      </w:divBdr>
    </w:div>
    <w:div w:id="1571501078">
      <w:bodyDiv w:val="1"/>
      <w:marLeft w:val="0"/>
      <w:marRight w:val="0"/>
      <w:marTop w:val="0"/>
      <w:marBottom w:val="0"/>
      <w:divBdr>
        <w:top w:val="none" w:sz="0" w:space="0" w:color="auto"/>
        <w:left w:val="none" w:sz="0" w:space="0" w:color="auto"/>
        <w:bottom w:val="none" w:sz="0" w:space="0" w:color="auto"/>
        <w:right w:val="none" w:sz="0" w:space="0" w:color="auto"/>
      </w:divBdr>
    </w:div>
    <w:div w:id="1580794387">
      <w:bodyDiv w:val="1"/>
      <w:marLeft w:val="0"/>
      <w:marRight w:val="0"/>
      <w:marTop w:val="0"/>
      <w:marBottom w:val="0"/>
      <w:divBdr>
        <w:top w:val="none" w:sz="0" w:space="0" w:color="auto"/>
        <w:left w:val="none" w:sz="0" w:space="0" w:color="auto"/>
        <w:bottom w:val="none" w:sz="0" w:space="0" w:color="auto"/>
        <w:right w:val="none" w:sz="0" w:space="0" w:color="auto"/>
      </w:divBdr>
    </w:div>
    <w:div w:id="1585843633">
      <w:bodyDiv w:val="1"/>
      <w:marLeft w:val="0"/>
      <w:marRight w:val="0"/>
      <w:marTop w:val="0"/>
      <w:marBottom w:val="0"/>
      <w:divBdr>
        <w:top w:val="none" w:sz="0" w:space="0" w:color="auto"/>
        <w:left w:val="none" w:sz="0" w:space="0" w:color="auto"/>
        <w:bottom w:val="none" w:sz="0" w:space="0" w:color="auto"/>
        <w:right w:val="none" w:sz="0" w:space="0" w:color="auto"/>
      </w:divBdr>
    </w:div>
    <w:div w:id="1617173786">
      <w:bodyDiv w:val="1"/>
      <w:marLeft w:val="0"/>
      <w:marRight w:val="0"/>
      <w:marTop w:val="0"/>
      <w:marBottom w:val="0"/>
      <w:divBdr>
        <w:top w:val="none" w:sz="0" w:space="0" w:color="auto"/>
        <w:left w:val="none" w:sz="0" w:space="0" w:color="auto"/>
        <w:bottom w:val="none" w:sz="0" w:space="0" w:color="auto"/>
        <w:right w:val="none" w:sz="0" w:space="0" w:color="auto"/>
      </w:divBdr>
    </w:div>
    <w:div w:id="1655908364">
      <w:bodyDiv w:val="1"/>
      <w:marLeft w:val="0"/>
      <w:marRight w:val="0"/>
      <w:marTop w:val="0"/>
      <w:marBottom w:val="0"/>
      <w:divBdr>
        <w:top w:val="none" w:sz="0" w:space="0" w:color="auto"/>
        <w:left w:val="none" w:sz="0" w:space="0" w:color="auto"/>
        <w:bottom w:val="none" w:sz="0" w:space="0" w:color="auto"/>
        <w:right w:val="none" w:sz="0" w:space="0" w:color="auto"/>
      </w:divBdr>
    </w:div>
    <w:div w:id="1668897082">
      <w:bodyDiv w:val="1"/>
      <w:marLeft w:val="0"/>
      <w:marRight w:val="0"/>
      <w:marTop w:val="0"/>
      <w:marBottom w:val="0"/>
      <w:divBdr>
        <w:top w:val="none" w:sz="0" w:space="0" w:color="auto"/>
        <w:left w:val="none" w:sz="0" w:space="0" w:color="auto"/>
        <w:bottom w:val="none" w:sz="0" w:space="0" w:color="auto"/>
        <w:right w:val="none" w:sz="0" w:space="0" w:color="auto"/>
      </w:divBdr>
    </w:div>
    <w:div w:id="1681204349">
      <w:bodyDiv w:val="1"/>
      <w:marLeft w:val="0"/>
      <w:marRight w:val="0"/>
      <w:marTop w:val="0"/>
      <w:marBottom w:val="0"/>
      <w:divBdr>
        <w:top w:val="none" w:sz="0" w:space="0" w:color="auto"/>
        <w:left w:val="none" w:sz="0" w:space="0" w:color="auto"/>
        <w:bottom w:val="none" w:sz="0" w:space="0" w:color="auto"/>
        <w:right w:val="none" w:sz="0" w:space="0" w:color="auto"/>
      </w:divBdr>
    </w:div>
    <w:div w:id="1691637424">
      <w:bodyDiv w:val="1"/>
      <w:marLeft w:val="0"/>
      <w:marRight w:val="0"/>
      <w:marTop w:val="0"/>
      <w:marBottom w:val="0"/>
      <w:divBdr>
        <w:top w:val="none" w:sz="0" w:space="0" w:color="auto"/>
        <w:left w:val="none" w:sz="0" w:space="0" w:color="auto"/>
        <w:bottom w:val="none" w:sz="0" w:space="0" w:color="auto"/>
        <w:right w:val="none" w:sz="0" w:space="0" w:color="auto"/>
      </w:divBdr>
    </w:div>
    <w:div w:id="1700282521">
      <w:bodyDiv w:val="1"/>
      <w:marLeft w:val="0"/>
      <w:marRight w:val="0"/>
      <w:marTop w:val="0"/>
      <w:marBottom w:val="0"/>
      <w:divBdr>
        <w:top w:val="none" w:sz="0" w:space="0" w:color="auto"/>
        <w:left w:val="none" w:sz="0" w:space="0" w:color="auto"/>
        <w:bottom w:val="none" w:sz="0" w:space="0" w:color="auto"/>
        <w:right w:val="none" w:sz="0" w:space="0" w:color="auto"/>
      </w:divBdr>
    </w:div>
    <w:div w:id="1714959165">
      <w:bodyDiv w:val="1"/>
      <w:marLeft w:val="0"/>
      <w:marRight w:val="0"/>
      <w:marTop w:val="0"/>
      <w:marBottom w:val="0"/>
      <w:divBdr>
        <w:top w:val="none" w:sz="0" w:space="0" w:color="auto"/>
        <w:left w:val="none" w:sz="0" w:space="0" w:color="auto"/>
        <w:bottom w:val="none" w:sz="0" w:space="0" w:color="auto"/>
        <w:right w:val="none" w:sz="0" w:space="0" w:color="auto"/>
      </w:divBdr>
    </w:div>
    <w:div w:id="1724057522">
      <w:bodyDiv w:val="1"/>
      <w:marLeft w:val="0"/>
      <w:marRight w:val="0"/>
      <w:marTop w:val="0"/>
      <w:marBottom w:val="0"/>
      <w:divBdr>
        <w:top w:val="none" w:sz="0" w:space="0" w:color="auto"/>
        <w:left w:val="none" w:sz="0" w:space="0" w:color="auto"/>
        <w:bottom w:val="none" w:sz="0" w:space="0" w:color="auto"/>
        <w:right w:val="none" w:sz="0" w:space="0" w:color="auto"/>
      </w:divBdr>
    </w:div>
    <w:div w:id="1727560862">
      <w:bodyDiv w:val="1"/>
      <w:marLeft w:val="0"/>
      <w:marRight w:val="0"/>
      <w:marTop w:val="0"/>
      <w:marBottom w:val="0"/>
      <w:divBdr>
        <w:top w:val="none" w:sz="0" w:space="0" w:color="auto"/>
        <w:left w:val="none" w:sz="0" w:space="0" w:color="auto"/>
        <w:bottom w:val="none" w:sz="0" w:space="0" w:color="auto"/>
        <w:right w:val="none" w:sz="0" w:space="0" w:color="auto"/>
      </w:divBdr>
    </w:div>
    <w:div w:id="1747457454">
      <w:bodyDiv w:val="1"/>
      <w:marLeft w:val="0"/>
      <w:marRight w:val="0"/>
      <w:marTop w:val="0"/>
      <w:marBottom w:val="0"/>
      <w:divBdr>
        <w:top w:val="none" w:sz="0" w:space="0" w:color="auto"/>
        <w:left w:val="none" w:sz="0" w:space="0" w:color="auto"/>
        <w:bottom w:val="none" w:sz="0" w:space="0" w:color="auto"/>
        <w:right w:val="none" w:sz="0" w:space="0" w:color="auto"/>
      </w:divBdr>
    </w:div>
    <w:div w:id="1754205319">
      <w:bodyDiv w:val="1"/>
      <w:marLeft w:val="0"/>
      <w:marRight w:val="0"/>
      <w:marTop w:val="0"/>
      <w:marBottom w:val="0"/>
      <w:divBdr>
        <w:top w:val="none" w:sz="0" w:space="0" w:color="auto"/>
        <w:left w:val="none" w:sz="0" w:space="0" w:color="auto"/>
        <w:bottom w:val="none" w:sz="0" w:space="0" w:color="auto"/>
        <w:right w:val="none" w:sz="0" w:space="0" w:color="auto"/>
      </w:divBdr>
    </w:div>
    <w:div w:id="1759861388">
      <w:bodyDiv w:val="1"/>
      <w:marLeft w:val="0"/>
      <w:marRight w:val="0"/>
      <w:marTop w:val="0"/>
      <w:marBottom w:val="0"/>
      <w:divBdr>
        <w:top w:val="none" w:sz="0" w:space="0" w:color="auto"/>
        <w:left w:val="none" w:sz="0" w:space="0" w:color="auto"/>
        <w:bottom w:val="none" w:sz="0" w:space="0" w:color="auto"/>
        <w:right w:val="none" w:sz="0" w:space="0" w:color="auto"/>
      </w:divBdr>
    </w:div>
    <w:div w:id="1774132032">
      <w:bodyDiv w:val="1"/>
      <w:marLeft w:val="0"/>
      <w:marRight w:val="0"/>
      <w:marTop w:val="0"/>
      <w:marBottom w:val="0"/>
      <w:divBdr>
        <w:top w:val="none" w:sz="0" w:space="0" w:color="auto"/>
        <w:left w:val="none" w:sz="0" w:space="0" w:color="auto"/>
        <w:bottom w:val="none" w:sz="0" w:space="0" w:color="auto"/>
        <w:right w:val="none" w:sz="0" w:space="0" w:color="auto"/>
      </w:divBdr>
    </w:div>
    <w:div w:id="1793669700">
      <w:bodyDiv w:val="1"/>
      <w:marLeft w:val="0"/>
      <w:marRight w:val="0"/>
      <w:marTop w:val="0"/>
      <w:marBottom w:val="0"/>
      <w:divBdr>
        <w:top w:val="none" w:sz="0" w:space="0" w:color="auto"/>
        <w:left w:val="none" w:sz="0" w:space="0" w:color="auto"/>
        <w:bottom w:val="none" w:sz="0" w:space="0" w:color="auto"/>
        <w:right w:val="none" w:sz="0" w:space="0" w:color="auto"/>
      </w:divBdr>
    </w:div>
    <w:div w:id="1794667027">
      <w:bodyDiv w:val="1"/>
      <w:marLeft w:val="0"/>
      <w:marRight w:val="0"/>
      <w:marTop w:val="0"/>
      <w:marBottom w:val="0"/>
      <w:divBdr>
        <w:top w:val="none" w:sz="0" w:space="0" w:color="auto"/>
        <w:left w:val="none" w:sz="0" w:space="0" w:color="auto"/>
        <w:bottom w:val="none" w:sz="0" w:space="0" w:color="auto"/>
        <w:right w:val="none" w:sz="0" w:space="0" w:color="auto"/>
      </w:divBdr>
    </w:div>
    <w:div w:id="1801071351">
      <w:bodyDiv w:val="1"/>
      <w:marLeft w:val="0"/>
      <w:marRight w:val="0"/>
      <w:marTop w:val="0"/>
      <w:marBottom w:val="0"/>
      <w:divBdr>
        <w:top w:val="none" w:sz="0" w:space="0" w:color="auto"/>
        <w:left w:val="none" w:sz="0" w:space="0" w:color="auto"/>
        <w:bottom w:val="none" w:sz="0" w:space="0" w:color="auto"/>
        <w:right w:val="none" w:sz="0" w:space="0" w:color="auto"/>
      </w:divBdr>
    </w:div>
    <w:div w:id="1805931455">
      <w:bodyDiv w:val="1"/>
      <w:marLeft w:val="0"/>
      <w:marRight w:val="0"/>
      <w:marTop w:val="0"/>
      <w:marBottom w:val="0"/>
      <w:divBdr>
        <w:top w:val="none" w:sz="0" w:space="0" w:color="auto"/>
        <w:left w:val="none" w:sz="0" w:space="0" w:color="auto"/>
        <w:bottom w:val="none" w:sz="0" w:space="0" w:color="auto"/>
        <w:right w:val="none" w:sz="0" w:space="0" w:color="auto"/>
      </w:divBdr>
    </w:div>
    <w:div w:id="1809350088">
      <w:bodyDiv w:val="1"/>
      <w:marLeft w:val="0"/>
      <w:marRight w:val="0"/>
      <w:marTop w:val="0"/>
      <w:marBottom w:val="0"/>
      <w:divBdr>
        <w:top w:val="none" w:sz="0" w:space="0" w:color="auto"/>
        <w:left w:val="none" w:sz="0" w:space="0" w:color="auto"/>
        <w:bottom w:val="none" w:sz="0" w:space="0" w:color="auto"/>
        <w:right w:val="none" w:sz="0" w:space="0" w:color="auto"/>
      </w:divBdr>
    </w:div>
    <w:div w:id="1817525494">
      <w:bodyDiv w:val="1"/>
      <w:marLeft w:val="0"/>
      <w:marRight w:val="0"/>
      <w:marTop w:val="0"/>
      <w:marBottom w:val="0"/>
      <w:divBdr>
        <w:top w:val="none" w:sz="0" w:space="0" w:color="auto"/>
        <w:left w:val="none" w:sz="0" w:space="0" w:color="auto"/>
        <w:bottom w:val="none" w:sz="0" w:space="0" w:color="auto"/>
        <w:right w:val="none" w:sz="0" w:space="0" w:color="auto"/>
      </w:divBdr>
    </w:div>
    <w:div w:id="1819835486">
      <w:bodyDiv w:val="1"/>
      <w:marLeft w:val="0"/>
      <w:marRight w:val="0"/>
      <w:marTop w:val="0"/>
      <w:marBottom w:val="0"/>
      <w:divBdr>
        <w:top w:val="none" w:sz="0" w:space="0" w:color="auto"/>
        <w:left w:val="none" w:sz="0" w:space="0" w:color="auto"/>
        <w:bottom w:val="none" w:sz="0" w:space="0" w:color="auto"/>
        <w:right w:val="none" w:sz="0" w:space="0" w:color="auto"/>
      </w:divBdr>
    </w:div>
    <w:div w:id="1831361456">
      <w:bodyDiv w:val="1"/>
      <w:marLeft w:val="0"/>
      <w:marRight w:val="0"/>
      <w:marTop w:val="0"/>
      <w:marBottom w:val="0"/>
      <w:divBdr>
        <w:top w:val="none" w:sz="0" w:space="0" w:color="auto"/>
        <w:left w:val="none" w:sz="0" w:space="0" w:color="auto"/>
        <w:bottom w:val="none" w:sz="0" w:space="0" w:color="auto"/>
        <w:right w:val="none" w:sz="0" w:space="0" w:color="auto"/>
      </w:divBdr>
    </w:div>
    <w:div w:id="1845509553">
      <w:bodyDiv w:val="1"/>
      <w:marLeft w:val="0"/>
      <w:marRight w:val="0"/>
      <w:marTop w:val="0"/>
      <w:marBottom w:val="0"/>
      <w:divBdr>
        <w:top w:val="none" w:sz="0" w:space="0" w:color="auto"/>
        <w:left w:val="none" w:sz="0" w:space="0" w:color="auto"/>
        <w:bottom w:val="none" w:sz="0" w:space="0" w:color="auto"/>
        <w:right w:val="none" w:sz="0" w:space="0" w:color="auto"/>
      </w:divBdr>
    </w:div>
    <w:div w:id="1852330869">
      <w:bodyDiv w:val="1"/>
      <w:marLeft w:val="0"/>
      <w:marRight w:val="0"/>
      <w:marTop w:val="0"/>
      <w:marBottom w:val="0"/>
      <w:divBdr>
        <w:top w:val="none" w:sz="0" w:space="0" w:color="auto"/>
        <w:left w:val="none" w:sz="0" w:space="0" w:color="auto"/>
        <w:bottom w:val="none" w:sz="0" w:space="0" w:color="auto"/>
        <w:right w:val="none" w:sz="0" w:space="0" w:color="auto"/>
      </w:divBdr>
    </w:div>
    <w:div w:id="1854951309">
      <w:bodyDiv w:val="1"/>
      <w:marLeft w:val="0"/>
      <w:marRight w:val="0"/>
      <w:marTop w:val="0"/>
      <w:marBottom w:val="0"/>
      <w:divBdr>
        <w:top w:val="none" w:sz="0" w:space="0" w:color="auto"/>
        <w:left w:val="none" w:sz="0" w:space="0" w:color="auto"/>
        <w:bottom w:val="none" w:sz="0" w:space="0" w:color="auto"/>
        <w:right w:val="none" w:sz="0" w:space="0" w:color="auto"/>
      </w:divBdr>
    </w:div>
    <w:div w:id="1893031259">
      <w:bodyDiv w:val="1"/>
      <w:marLeft w:val="0"/>
      <w:marRight w:val="0"/>
      <w:marTop w:val="0"/>
      <w:marBottom w:val="0"/>
      <w:divBdr>
        <w:top w:val="none" w:sz="0" w:space="0" w:color="auto"/>
        <w:left w:val="none" w:sz="0" w:space="0" w:color="auto"/>
        <w:bottom w:val="none" w:sz="0" w:space="0" w:color="auto"/>
        <w:right w:val="none" w:sz="0" w:space="0" w:color="auto"/>
      </w:divBdr>
    </w:div>
    <w:div w:id="1925449763">
      <w:bodyDiv w:val="1"/>
      <w:marLeft w:val="0"/>
      <w:marRight w:val="0"/>
      <w:marTop w:val="0"/>
      <w:marBottom w:val="0"/>
      <w:divBdr>
        <w:top w:val="none" w:sz="0" w:space="0" w:color="auto"/>
        <w:left w:val="none" w:sz="0" w:space="0" w:color="auto"/>
        <w:bottom w:val="none" w:sz="0" w:space="0" w:color="auto"/>
        <w:right w:val="none" w:sz="0" w:space="0" w:color="auto"/>
      </w:divBdr>
    </w:div>
    <w:div w:id="1925993942">
      <w:bodyDiv w:val="1"/>
      <w:marLeft w:val="0"/>
      <w:marRight w:val="0"/>
      <w:marTop w:val="0"/>
      <w:marBottom w:val="0"/>
      <w:divBdr>
        <w:top w:val="none" w:sz="0" w:space="0" w:color="auto"/>
        <w:left w:val="none" w:sz="0" w:space="0" w:color="auto"/>
        <w:bottom w:val="none" w:sz="0" w:space="0" w:color="auto"/>
        <w:right w:val="none" w:sz="0" w:space="0" w:color="auto"/>
      </w:divBdr>
    </w:div>
    <w:div w:id="1956138512">
      <w:bodyDiv w:val="1"/>
      <w:marLeft w:val="0"/>
      <w:marRight w:val="0"/>
      <w:marTop w:val="0"/>
      <w:marBottom w:val="0"/>
      <w:divBdr>
        <w:top w:val="none" w:sz="0" w:space="0" w:color="auto"/>
        <w:left w:val="none" w:sz="0" w:space="0" w:color="auto"/>
        <w:bottom w:val="none" w:sz="0" w:space="0" w:color="auto"/>
        <w:right w:val="none" w:sz="0" w:space="0" w:color="auto"/>
      </w:divBdr>
    </w:div>
    <w:div w:id="1956208228">
      <w:bodyDiv w:val="1"/>
      <w:marLeft w:val="0"/>
      <w:marRight w:val="0"/>
      <w:marTop w:val="0"/>
      <w:marBottom w:val="0"/>
      <w:divBdr>
        <w:top w:val="none" w:sz="0" w:space="0" w:color="auto"/>
        <w:left w:val="none" w:sz="0" w:space="0" w:color="auto"/>
        <w:bottom w:val="none" w:sz="0" w:space="0" w:color="auto"/>
        <w:right w:val="none" w:sz="0" w:space="0" w:color="auto"/>
      </w:divBdr>
    </w:div>
    <w:div w:id="1966420411">
      <w:bodyDiv w:val="1"/>
      <w:marLeft w:val="0"/>
      <w:marRight w:val="0"/>
      <w:marTop w:val="0"/>
      <w:marBottom w:val="0"/>
      <w:divBdr>
        <w:top w:val="none" w:sz="0" w:space="0" w:color="auto"/>
        <w:left w:val="none" w:sz="0" w:space="0" w:color="auto"/>
        <w:bottom w:val="none" w:sz="0" w:space="0" w:color="auto"/>
        <w:right w:val="none" w:sz="0" w:space="0" w:color="auto"/>
      </w:divBdr>
    </w:div>
    <w:div w:id="1968202188">
      <w:bodyDiv w:val="1"/>
      <w:marLeft w:val="0"/>
      <w:marRight w:val="0"/>
      <w:marTop w:val="0"/>
      <w:marBottom w:val="0"/>
      <w:divBdr>
        <w:top w:val="none" w:sz="0" w:space="0" w:color="auto"/>
        <w:left w:val="none" w:sz="0" w:space="0" w:color="auto"/>
        <w:bottom w:val="none" w:sz="0" w:space="0" w:color="auto"/>
        <w:right w:val="none" w:sz="0" w:space="0" w:color="auto"/>
      </w:divBdr>
    </w:div>
    <w:div w:id="1972637111">
      <w:bodyDiv w:val="1"/>
      <w:marLeft w:val="0"/>
      <w:marRight w:val="0"/>
      <w:marTop w:val="0"/>
      <w:marBottom w:val="0"/>
      <w:divBdr>
        <w:top w:val="none" w:sz="0" w:space="0" w:color="auto"/>
        <w:left w:val="none" w:sz="0" w:space="0" w:color="auto"/>
        <w:bottom w:val="none" w:sz="0" w:space="0" w:color="auto"/>
        <w:right w:val="none" w:sz="0" w:space="0" w:color="auto"/>
      </w:divBdr>
    </w:div>
    <w:div w:id="1977449636">
      <w:bodyDiv w:val="1"/>
      <w:marLeft w:val="0"/>
      <w:marRight w:val="0"/>
      <w:marTop w:val="0"/>
      <w:marBottom w:val="0"/>
      <w:divBdr>
        <w:top w:val="none" w:sz="0" w:space="0" w:color="auto"/>
        <w:left w:val="none" w:sz="0" w:space="0" w:color="auto"/>
        <w:bottom w:val="none" w:sz="0" w:space="0" w:color="auto"/>
        <w:right w:val="none" w:sz="0" w:space="0" w:color="auto"/>
      </w:divBdr>
    </w:div>
    <w:div w:id="1980840136">
      <w:bodyDiv w:val="1"/>
      <w:marLeft w:val="0"/>
      <w:marRight w:val="0"/>
      <w:marTop w:val="0"/>
      <w:marBottom w:val="0"/>
      <w:divBdr>
        <w:top w:val="none" w:sz="0" w:space="0" w:color="auto"/>
        <w:left w:val="none" w:sz="0" w:space="0" w:color="auto"/>
        <w:bottom w:val="none" w:sz="0" w:space="0" w:color="auto"/>
        <w:right w:val="none" w:sz="0" w:space="0" w:color="auto"/>
      </w:divBdr>
    </w:div>
    <w:div w:id="1988439146">
      <w:bodyDiv w:val="1"/>
      <w:marLeft w:val="0"/>
      <w:marRight w:val="0"/>
      <w:marTop w:val="0"/>
      <w:marBottom w:val="0"/>
      <w:divBdr>
        <w:top w:val="none" w:sz="0" w:space="0" w:color="auto"/>
        <w:left w:val="none" w:sz="0" w:space="0" w:color="auto"/>
        <w:bottom w:val="none" w:sz="0" w:space="0" w:color="auto"/>
        <w:right w:val="none" w:sz="0" w:space="0" w:color="auto"/>
      </w:divBdr>
    </w:div>
    <w:div w:id="1992447327">
      <w:bodyDiv w:val="1"/>
      <w:marLeft w:val="0"/>
      <w:marRight w:val="0"/>
      <w:marTop w:val="0"/>
      <w:marBottom w:val="0"/>
      <w:divBdr>
        <w:top w:val="none" w:sz="0" w:space="0" w:color="auto"/>
        <w:left w:val="none" w:sz="0" w:space="0" w:color="auto"/>
        <w:bottom w:val="none" w:sz="0" w:space="0" w:color="auto"/>
        <w:right w:val="none" w:sz="0" w:space="0" w:color="auto"/>
      </w:divBdr>
    </w:div>
    <w:div w:id="2002998552">
      <w:bodyDiv w:val="1"/>
      <w:marLeft w:val="0"/>
      <w:marRight w:val="0"/>
      <w:marTop w:val="0"/>
      <w:marBottom w:val="0"/>
      <w:divBdr>
        <w:top w:val="none" w:sz="0" w:space="0" w:color="auto"/>
        <w:left w:val="none" w:sz="0" w:space="0" w:color="auto"/>
        <w:bottom w:val="none" w:sz="0" w:space="0" w:color="auto"/>
        <w:right w:val="none" w:sz="0" w:space="0" w:color="auto"/>
      </w:divBdr>
    </w:div>
    <w:div w:id="2039816802">
      <w:bodyDiv w:val="1"/>
      <w:marLeft w:val="0"/>
      <w:marRight w:val="0"/>
      <w:marTop w:val="0"/>
      <w:marBottom w:val="0"/>
      <w:divBdr>
        <w:top w:val="none" w:sz="0" w:space="0" w:color="auto"/>
        <w:left w:val="none" w:sz="0" w:space="0" w:color="auto"/>
        <w:bottom w:val="none" w:sz="0" w:space="0" w:color="auto"/>
        <w:right w:val="none" w:sz="0" w:space="0" w:color="auto"/>
      </w:divBdr>
    </w:div>
    <w:div w:id="2042632246">
      <w:bodyDiv w:val="1"/>
      <w:marLeft w:val="0"/>
      <w:marRight w:val="0"/>
      <w:marTop w:val="0"/>
      <w:marBottom w:val="0"/>
      <w:divBdr>
        <w:top w:val="none" w:sz="0" w:space="0" w:color="auto"/>
        <w:left w:val="none" w:sz="0" w:space="0" w:color="auto"/>
        <w:bottom w:val="none" w:sz="0" w:space="0" w:color="auto"/>
        <w:right w:val="none" w:sz="0" w:space="0" w:color="auto"/>
      </w:divBdr>
    </w:div>
    <w:div w:id="2087678526">
      <w:bodyDiv w:val="1"/>
      <w:marLeft w:val="0"/>
      <w:marRight w:val="0"/>
      <w:marTop w:val="0"/>
      <w:marBottom w:val="0"/>
      <w:divBdr>
        <w:top w:val="none" w:sz="0" w:space="0" w:color="auto"/>
        <w:left w:val="none" w:sz="0" w:space="0" w:color="auto"/>
        <w:bottom w:val="none" w:sz="0" w:space="0" w:color="auto"/>
        <w:right w:val="none" w:sz="0" w:space="0" w:color="auto"/>
      </w:divBdr>
    </w:div>
    <w:div w:id="2119136507">
      <w:bodyDiv w:val="1"/>
      <w:marLeft w:val="0"/>
      <w:marRight w:val="0"/>
      <w:marTop w:val="0"/>
      <w:marBottom w:val="0"/>
      <w:divBdr>
        <w:top w:val="none" w:sz="0" w:space="0" w:color="auto"/>
        <w:left w:val="none" w:sz="0" w:space="0" w:color="auto"/>
        <w:bottom w:val="none" w:sz="0" w:space="0" w:color="auto"/>
        <w:right w:val="none" w:sz="0" w:space="0" w:color="auto"/>
      </w:divBdr>
    </w:div>
    <w:div w:id="2122021624">
      <w:bodyDiv w:val="1"/>
      <w:marLeft w:val="0"/>
      <w:marRight w:val="0"/>
      <w:marTop w:val="0"/>
      <w:marBottom w:val="0"/>
      <w:divBdr>
        <w:top w:val="none" w:sz="0" w:space="0" w:color="auto"/>
        <w:left w:val="none" w:sz="0" w:space="0" w:color="auto"/>
        <w:bottom w:val="none" w:sz="0" w:space="0" w:color="auto"/>
        <w:right w:val="none" w:sz="0" w:space="0" w:color="auto"/>
      </w:divBdr>
    </w:div>
    <w:div w:id="2124300827">
      <w:bodyDiv w:val="1"/>
      <w:marLeft w:val="0"/>
      <w:marRight w:val="0"/>
      <w:marTop w:val="0"/>
      <w:marBottom w:val="0"/>
      <w:divBdr>
        <w:top w:val="none" w:sz="0" w:space="0" w:color="auto"/>
        <w:left w:val="none" w:sz="0" w:space="0" w:color="auto"/>
        <w:bottom w:val="none" w:sz="0" w:space="0" w:color="auto"/>
        <w:right w:val="none" w:sz="0" w:space="0" w:color="auto"/>
      </w:divBdr>
    </w:div>
    <w:div w:id="21336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CAO-DPS\ICAO-DPS\Templates\Working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7CDB89-8E44-467C-AE33-C66A434762E5}"/>
</file>

<file path=customXml/itemProps2.xml><?xml version="1.0" encoding="utf-8"?>
<ds:datastoreItem xmlns:ds="http://schemas.openxmlformats.org/officeDocument/2006/customXml" ds:itemID="{A464B56B-59DF-4DA7-AE61-DA5B4006915B}"/>
</file>

<file path=customXml/itemProps3.xml><?xml version="1.0" encoding="utf-8"?>
<ds:datastoreItem xmlns:ds="http://schemas.openxmlformats.org/officeDocument/2006/customXml" ds:itemID="{4A75057C-B227-4549-BF28-B4A8758180BC}"/>
</file>

<file path=customXml/itemProps4.xml><?xml version="1.0" encoding="utf-8"?>
<ds:datastoreItem xmlns:ds="http://schemas.openxmlformats.org/officeDocument/2006/customXml" ds:itemID="{F91C86C2-30F1-4CC8-81CC-A50D61C900E7}"/>
</file>

<file path=docProps/app.xml><?xml version="1.0" encoding="utf-8"?>
<Properties xmlns="http://schemas.openxmlformats.org/officeDocument/2006/extended-properties" xmlns:vt="http://schemas.openxmlformats.org/officeDocument/2006/docPropsVTypes">
  <Template>WorkingPaper.dotx</Template>
  <TotalTime>1</TotalTime>
  <Pages>2</Pages>
  <Words>429</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Approval of draft report to council on the new regional air navigation plan (anp) template and procedures for amendments</vt:lpstr>
    </vt:vector>
  </TitlesOfParts>
  <Company>ICAO</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draft report to council on the new regional air navigation plan (anp) template and procedures for amendments</dc:title>
  <dc:creator>SAST</dc:creator>
  <cp:lastModifiedBy>Gómez, Sybil</cp:lastModifiedBy>
  <cp:revision>2</cp:revision>
  <cp:lastPrinted>2016-03-18T15:19:00Z</cp:lastPrinted>
  <dcterms:created xsi:type="dcterms:W3CDTF">2016-07-29T17:32:00Z</dcterms:created>
  <dcterms:modified xsi:type="dcterms:W3CDTF">2016-07-29T17:32:00Z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AN</vt:lpwstr>
  </property>
  <property fmtid="{D5CDD505-2E9C-101B-9397-08002B2CF9AE}" pid="3" name="BodySession">
    <vt:lpwstr>192</vt:lpwstr>
  </property>
  <property fmtid="{D5CDD505-2E9C-101B-9397-08002B2CF9AE}" pid="4" name="BodyAbbrev">
    <vt:lpwstr>ANC</vt:lpwstr>
  </property>
  <property fmtid="{D5CDD505-2E9C-101B-9397-08002B2CF9AE}" pid="5" name="SessionNum">
    <vt:lpwstr>192</vt:lpwstr>
  </property>
  <property fmtid="{D5CDD505-2E9C-101B-9397-08002B2CF9AE}" pid="6" name="BodyTypeID">
    <vt:lpwstr>3</vt:lpwstr>
  </property>
  <property fmtid="{D5CDD505-2E9C-101B-9397-08002B2CF9AE}" pid="7" name="DocCatAbbre">
    <vt:lpwstr>WP</vt:lpwstr>
  </property>
  <property fmtid="{D5CDD505-2E9C-101B-9397-08002B2CF9AE}" pid="8" name="DocCatID">
    <vt:lpwstr>1</vt:lpwstr>
  </property>
  <property fmtid="{D5CDD505-2E9C-101B-9397-08002B2CF9AE}" pid="9" name="General">
    <vt:lpwstr/>
  </property>
  <property fmtid="{D5CDD505-2E9C-101B-9397-08002B2CF9AE}" pid="10" name="AgendaItems">
    <vt:lpwstr>1</vt:lpwstr>
  </property>
  <property fmtid="{D5CDD505-2E9C-101B-9397-08002B2CF9AE}" pid="11" name="DocNo">
    <vt:lpwstr>AN-WP/8841</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ContentTypeId">
    <vt:lpwstr>0x010100003FB77DBE53764EA470F0EA7AE151E8</vt:lpwstr>
  </property>
  <property fmtid="{D5CDD505-2E9C-101B-9397-08002B2CF9AE}" pid="17" name="Order">
    <vt:r8>766000</vt:r8>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