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0463DC" w:rsidRDefault="000463DC" w:rsidP="000463DC">
      <w:pPr>
        <w:jc w:val="center"/>
        <w:rPr>
          <w:rFonts w:asciiTheme="minorHAnsi" w:hAnsiTheme="minorHAnsi"/>
          <w:b/>
          <w:sz w:val="18"/>
          <w:szCs w:val="20"/>
        </w:rPr>
      </w:pPr>
      <w:bookmarkStart w:id="0" w:name="_GoBack"/>
      <w:r w:rsidRPr="000463DC">
        <w:rPr>
          <w:rFonts w:asciiTheme="minorHAnsi" w:hAnsiTheme="minorHAnsi"/>
          <w:b/>
          <w:sz w:val="18"/>
          <w:szCs w:val="20"/>
        </w:rPr>
        <w:t>ATTACHMENT/ADJUNTO B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64B2A" w:rsidTr="0099003C">
        <w:tc>
          <w:tcPr>
            <w:tcW w:w="5000" w:type="pct"/>
          </w:tcPr>
          <w:bookmarkEnd w:id="0"/>
          <w:p w:rsidR="0099003C" w:rsidRPr="00D242DD" w:rsidRDefault="00D242DD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Sixth Meeting of the North American, Central American and Caribbean Directors of Civil Aviation </w:t>
            </w:r>
          </w:p>
          <w:p w:rsidR="0099003C" w:rsidRPr="00D242DD" w:rsidRDefault="00D242DD" w:rsidP="00D242DD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proofErr w:type="spellStart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Sexta</w:t>
            </w:r>
            <w:proofErr w:type="spellEnd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Reunión</w:t>
            </w:r>
            <w:proofErr w:type="spellEnd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 </w:t>
            </w:r>
            <w:proofErr w:type="spellStart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Directores</w:t>
            </w:r>
            <w:proofErr w:type="spellEnd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 </w:t>
            </w:r>
            <w:proofErr w:type="spellStart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Aviación</w:t>
            </w:r>
            <w:proofErr w:type="spellEnd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Civil de </w:t>
            </w:r>
            <w:proofErr w:type="spellStart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Norteamérica</w:t>
            </w:r>
            <w:proofErr w:type="spellEnd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Centroamérica</w:t>
            </w:r>
            <w:proofErr w:type="spellEnd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 Caribe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D242DD" w:rsidP="00D242D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(NACC/DCA/06)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D242DD" w:rsidP="006B5377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D242D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Nassau, Bahamas, 10-12 </w:t>
            </w:r>
            <w:proofErr w:type="spellStart"/>
            <w:r w:rsidRPr="00D242DD">
              <w:rPr>
                <w:rFonts w:asciiTheme="minorHAnsi" w:hAnsiTheme="minorHAnsi"/>
                <w:sz w:val="18"/>
                <w:szCs w:val="20"/>
                <w:lang w:val="es-ES_tradnl"/>
              </w:rPr>
              <w:t>May</w:t>
            </w:r>
            <w:proofErr w:type="spellEnd"/>
            <w:r w:rsidRPr="00D242D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2016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/ </w:t>
            </w:r>
            <w:r w:rsidRPr="00D242DD">
              <w:rPr>
                <w:rFonts w:asciiTheme="minorHAnsi" w:hAnsiTheme="minorHAnsi"/>
                <w:sz w:val="18"/>
                <w:szCs w:val="20"/>
                <w:lang w:val="es-ES_tradnl"/>
              </w:rPr>
              <w:t>Nassau, Bahamas, 10-12 May 2016</w:t>
            </w:r>
          </w:p>
        </w:tc>
      </w:tr>
      <w:tr w:rsidR="0099003C" w:rsidRPr="00A64B2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A64B2A" w:rsidRDefault="0099003C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A64B2A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DD" w:rsidRDefault="00D242DD">
      <w:r>
        <w:separator/>
      </w:r>
    </w:p>
  </w:endnote>
  <w:endnote w:type="continuationSeparator" w:id="0">
    <w:p w:rsidR="00D242DD" w:rsidRDefault="00D2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DD" w:rsidRDefault="00D242DD">
      <w:r>
        <w:separator/>
      </w:r>
    </w:p>
  </w:footnote>
  <w:footnote w:type="continuationSeparator" w:id="0">
    <w:p w:rsidR="00D242DD" w:rsidRDefault="00D24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DD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3D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18C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2DD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24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2DD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24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2D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62A290-83AD-4A3E-A3A1-6CFF76210DEE}"/>
</file>

<file path=customXml/itemProps2.xml><?xml version="1.0" encoding="utf-8"?>
<ds:datastoreItem xmlns:ds="http://schemas.openxmlformats.org/officeDocument/2006/customXml" ds:itemID="{C5FACC6B-2F78-4E19-A620-3E13D48F6CA1}"/>
</file>

<file path=customXml/itemProps3.xml><?xml version="1.0" encoding="utf-8"?>
<ds:datastoreItem xmlns:ds="http://schemas.openxmlformats.org/officeDocument/2006/customXml" ds:itemID="{D7A5644A-ACAE-43FF-ADCC-069CC6F8D2D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1739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2016-02-10T17:06:00Z</dcterms:created>
  <dcterms:modified xsi:type="dcterms:W3CDTF">2016-02-10T17:06:00Z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