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A696F" w14:textId="6BB3DF06" w:rsidR="00927DFC" w:rsidRPr="00AB4531" w:rsidRDefault="003626F7" w:rsidP="00927DFC">
      <w:pPr>
        <w:pStyle w:val="NoSpacing"/>
        <w:rPr>
          <w:rFonts w:ascii="Arial" w:eastAsiaTheme="majorEastAsia" w:hAnsi="Arial" w:cs="Arial"/>
          <w:color w:val="FFC000"/>
          <w:sz w:val="36"/>
          <w:szCs w:val="36"/>
        </w:rPr>
      </w:pPr>
      <w:r>
        <w:rPr>
          <w:rFonts w:ascii="Arial" w:hAnsi="Arial" w:cs="Arial"/>
          <w:b/>
          <w:noProof/>
          <w:sz w:val="24"/>
          <w:szCs w:val="24"/>
          <w:lang w:eastAsia="en-US"/>
        </w:rPr>
        <w:drawing>
          <wp:anchor distT="0" distB="0" distL="114300" distR="114300" simplePos="0" relativeHeight="251723776" behindDoc="1" locked="0" layoutInCell="1" allowOverlap="1" wp14:anchorId="5ED23985" wp14:editId="7614141C">
            <wp:simplePos x="0" y="0"/>
            <wp:positionH relativeFrom="column">
              <wp:posOffset>-914400</wp:posOffset>
            </wp:positionH>
            <wp:positionV relativeFrom="paragraph">
              <wp:posOffset>-923925</wp:posOffset>
            </wp:positionV>
            <wp:extent cx="7856638" cy="1014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 Keyboard.jpg"/>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0" y="0"/>
                      <a:ext cx="7856638" cy="10149840"/>
                    </a:xfrm>
                    <a:prstGeom prst="rect">
                      <a:avLst/>
                    </a:prstGeom>
                  </pic:spPr>
                </pic:pic>
              </a:graphicData>
            </a:graphic>
            <wp14:sizeRelH relativeFrom="page">
              <wp14:pctWidth>0</wp14:pctWidth>
            </wp14:sizeRelH>
            <wp14:sizeRelV relativeFrom="page">
              <wp14:pctHeight>0</wp14:pctHeight>
            </wp14:sizeRelV>
          </wp:anchor>
        </w:drawing>
      </w:r>
    </w:p>
    <w:p w14:paraId="14740EE5" w14:textId="77777777" w:rsidR="00927DFC" w:rsidRPr="00AB4531" w:rsidRDefault="00927DFC" w:rsidP="00927DFC">
      <w:pPr>
        <w:rPr>
          <w:rFonts w:ascii="Arial" w:hAnsi="Arial" w:cs="Arial"/>
          <w:b/>
          <w:noProof/>
          <w:sz w:val="24"/>
          <w:szCs w:val="24"/>
        </w:rPr>
      </w:pPr>
      <w:r w:rsidRPr="00AB4531">
        <w:rPr>
          <w:rFonts w:ascii="Arial" w:hAnsi="Arial" w:cs="Arial"/>
          <w:b/>
          <w:noProof/>
          <w:sz w:val="24"/>
          <w:szCs w:val="24"/>
        </w:rPr>
        <w:t xml:space="preserve"> </w:t>
      </w:r>
    </w:p>
    <w:p w14:paraId="451C7385" w14:textId="33ED1CEE" w:rsidR="00927DFC" w:rsidRPr="00AB4531" w:rsidRDefault="00927DFC" w:rsidP="00927DFC">
      <w:pPr>
        <w:rPr>
          <w:rFonts w:ascii="Arial" w:hAnsi="Arial" w:cs="Arial"/>
          <w:b/>
          <w:sz w:val="24"/>
          <w:szCs w:val="24"/>
        </w:rPr>
      </w:pPr>
    </w:p>
    <w:p w14:paraId="25A535AC" w14:textId="2BE42D8A" w:rsidR="00927DFC" w:rsidRPr="00AB4531" w:rsidRDefault="00927DFC" w:rsidP="00251053">
      <w:pPr>
        <w:jc w:val="center"/>
        <w:rPr>
          <w:rFonts w:ascii="Arial" w:hAnsi="Arial" w:cs="Arial"/>
          <w:b/>
          <w:sz w:val="24"/>
          <w:szCs w:val="24"/>
        </w:rPr>
      </w:pPr>
    </w:p>
    <w:p w14:paraId="43A792FE" w14:textId="77777777" w:rsidR="00927DFC" w:rsidRPr="00AB4531" w:rsidRDefault="00927DFC" w:rsidP="00251053">
      <w:pPr>
        <w:jc w:val="center"/>
        <w:rPr>
          <w:rFonts w:ascii="Arial" w:hAnsi="Arial" w:cs="Arial"/>
          <w:b/>
          <w:sz w:val="24"/>
          <w:szCs w:val="24"/>
        </w:rPr>
      </w:pPr>
    </w:p>
    <w:p w14:paraId="37AE745F" w14:textId="77777777" w:rsidR="00927DFC" w:rsidRPr="00AB4531" w:rsidRDefault="00927DFC" w:rsidP="00251053">
      <w:pPr>
        <w:jc w:val="center"/>
        <w:rPr>
          <w:rFonts w:ascii="Arial" w:hAnsi="Arial" w:cs="Arial"/>
          <w:b/>
          <w:sz w:val="24"/>
          <w:szCs w:val="24"/>
        </w:rPr>
      </w:pPr>
    </w:p>
    <w:p w14:paraId="50CD4515" w14:textId="0806CA68" w:rsidR="00927DFC" w:rsidRPr="00AB4531" w:rsidRDefault="00927DFC" w:rsidP="00251053">
      <w:pPr>
        <w:jc w:val="center"/>
        <w:rPr>
          <w:rFonts w:ascii="Arial" w:hAnsi="Arial" w:cs="Arial"/>
          <w:b/>
          <w:sz w:val="24"/>
          <w:szCs w:val="24"/>
        </w:rPr>
      </w:pPr>
    </w:p>
    <w:p w14:paraId="53BF09C8" w14:textId="59DDD381" w:rsidR="00927DFC" w:rsidRPr="00AB4531" w:rsidRDefault="00927DFC" w:rsidP="00251053">
      <w:pPr>
        <w:jc w:val="center"/>
        <w:rPr>
          <w:rFonts w:ascii="Arial" w:hAnsi="Arial" w:cs="Arial"/>
          <w:b/>
          <w:sz w:val="24"/>
          <w:szCs w:val="24"/>
        </w:rPr>
      </w:pPr>
    </w:p>
    <w:p w14:paraId="303E76FA" w14:textId="09890BB8" w:rsidR="00927DFC" w:rsidRPr="00AB4531" w:rsidRDefault="00927DFC" w:rsidP="00251053">
      <w:pPr>
        <w:jc w:val="center"/>
        <w:rPr>
          <w:rFonts w:ascii="Arial" w:hAnsi="Arial" w:cs="Arial"/>
          <w:b/>
          <w:sz w:val="24"/>
          <w:szCs w:val="24"/>
        </w:rPr>
      </w:pPr>
    </w:p>
    <w:p w14:paraId="38DC5CA8" w14:textId="77777777" w:rsidR="00927DFC" w:rsidRPr="00AB4531" w:rsidRDefault="00927DFC" w:rsidP="00251053">
      <w:pPr>
        <w:jc w:val="center"/>
        <w:rPr>
          <w:rFonts w:ascii="Arial" w:hAnsi="Arial" w:cs="Arial"/>
          <w:b/>
          <w:sz w:val="24"/>
          <w:szCs w:val="24"/>
        </w:rPr>
      </w:pPr>
    </w:p>
    <w:p w14:paraId="7F045919" w14:textId="23713D46" w:rsidR="00927DFC" w:rsidRPr="00AB4531" w:rsidRDefault="00927DFC" w:rsidP="00927DFC">
      <w:pPr>
        <w:pStyle w:val="NoSpacing"/>
        <w:jc w:val="center"/>
        <w:rPr>
          <w:rFonts w:ascii="Arial" w:eastAsiaTheme="majorEastAsia" w:hAnsi="Arial" w:cs="Arial"/>
          <w:color w:val="C00000"/>
          <w:sz w:val="72"/>
          <w:szCs w:val="72"/>
        </w:rPr>
      </w:pPr>
    </w:p>
    <w:p w14:paraId="4B4B5FDE" w14:textId="37F43126" w:rsidR="00927DFC" w:rsidRPr="008F5F77" w:rsidRDefault="009C30BB" w:rsidP="00251053">
      <w:pPr>
        <w:jc w:val="center"/>
        <w:rPr>
          <w:rFonts w:ascii="Arial" w:hAnsi="Arial" w:cs="Arial"/>
          <w:b/>
          <w:sz w:val="24"/>
          <w:szCs w:val="24"/>
        </w:rPr>
      </w:pPr>
      <w:r w:rsidRPr="008F5F77">
        <w:rPr>
          <w:rFonts w:ascii="Arial" w:hAnsi="Arial" w:cs="Arial"/>
          <w:b/>
          <w:noProof/>
          <w:sz w:val="24"/>
          <w:szCs w:val="24"/>
        </w:rPr>
        <mc:AlternateContent>
          <mc:Choice Requires="wps">
            <w:drawing>
              <wp:anchor distT="0" distB="0" distL="114300" distR="114300" simplePos="0" relativeHeight="251626496" behindDoc="0" locked="0" layoutInCell="1" allowOverlap="1" wp14:anchorId="4CAA05DE" wp14:editId="53DCFCC0">
                <wp:simplePos x="0" y="0"/>
                <wp:positionH relativeFrom="margin">
                  <wp:align>center</wp:align>
                </wp:positionH>
                <wp:positionV relativeFrom="paragraph">
                  <wp:posOffset>113030</wp:posOffset>
                </wp:positionV>
                <wp:extent cx="5800298" cy="4954137"/>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800298" cy="4954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B88C3" w14:textId="132CD961" w:rsidR="00783531" w:rsidRDefault="00783531" w:rsidP="009C30BB">
                            <w:pPr>
                              <w:jc w:val="center"/>
                              <w:rPr>
                                <w:rFonts w:ascii="Century Gothic" w:hAnsi="Century Gothic"/>
                                <w:b/>
                                <w:color w:val="C00000"/>
                                <w:sz w:val="72"/>
                              </w:rPr>
                            </w:pPr>
                            <w:r w:rsidRPr="009C30BB">
                              <w:rPr>
                                <w:rFonts w:ascii="Century Gothic" w:hAnsi="Century Gothic"/>
                                <w:b/>
                                <w:color w:val="C00000"/>
                                <w:sz w:val="72"/>
                              </w:rPr>
                              <w:t>Air Traffic Safety</w:t>
                            </w:r>
                            <w:r w:rsidRPr="009C30BB">
                              <w:rPr>
                                <w:rFonts w:ascii="Century Gothic" w:hAnsi="Century Gothic"/>
                                <w:b/>
                                <w:color w:val="C00000"/>
                                <w:sz w:val="96"/>
                              </w:rPr>
                              <w:t xml:space="preserve"> </w:t>
                            </w:r>
                            <w:r w:rsidRPr="009C30BB">
                              <w:rPr>
                                <w:rFonts w:ascii="Century Gothic" w:hAnsi="Century Gothic"/>
                                <w:b/>
                                <w:color w:val="C00000"/>
                                <w:sz w:val="72"/>
                              </w:rPr>
                              <w:t>Inspector Handbook</w:t>
                            </w:r>
                          </w:p>
                          <w:p w14:paraId="60D2ABB6" w14:textId="0D125F1B" w:rsidR="00783531" w:rsidRPr="003626F7" w:rsidRDefault="00783531" w:rsidP="009C30BB">
                            <w:pPr>
                              <w:jc w:val="center"/>
                              <w:rPr>
                                <w:rFonts w:ascii="Century Gothic" w:hAnsi="Century Gothic"/>
                                <w:b/>
                                <w:color w:val="C00000"/>
                                <w:sz w:val="48"/>
                                <w:szCs w:val="48"/>
                              </w:rPr>
                            </w:pPr>
                            <w:r w:rsidRPr="003626F7">
                              <w:rPr>
                                <w:rFonts w:ascii="Century Gothic" w:hAnsi="Century Gothic"/>
                                <w:b/>
                                <w:color w:val="C00000"/>
                                <w:sz w:val="48"/>
                                <w:szCs w:val="48"/>
                              </w:rPr>
                              <w:t>Version 2.0</w:t>
                            </w:r>
                          </w:p>
                          <w:p w14:paraId="3A9C0906" w14:textId="03068592" w:rsidR="00783531" w:rsidRPr="009C30BB" w:rsidRDefault="00783531" w:rsidP="009C30BB">
                            <w:pPr>
                              <w:jc w:val="center"/>
                              <w:rPr>
                                <w:rFonts w:ascii="Century Gothic" w:hAnsi="Century Gothic"/>
                                <w:i/>
                                <w:sz w:val="32"/>
                              </w:rPr>
                            </w:pPr>
                            <w:r>
                              <w:rPr>
                                <w:rFonts w:ascii="Century Gothic" w:hAnsi="Century Gothic"/>
                                <w:i/>
                                <w:sz w:val="32"/>
                              </w:rPr>
                              <w:t>A Tool for AT</w:t>
                            </w:r>
                            <w:r w:rsidRPr="009C30BB">
                              <w:rPr>
                                <w:rFonts w:ascii="Century Gothic" w:hAnsi="Century Gothic"/>
                                <w:i/>
                                <w:sz w:val="32"/>
                              </w:rPr>
                              <w:t>S Oversight Organization</w:t>
                            </w:r>
                            <w:r>
                              <w:rPr>
                                <w:rFonts w:ascii="Century Gothic" w:hAnsi="Century Gothic"/>
                                <w:i/>
                                <w:sz w:val="32"/>
                              </w:rPr>
                              <w:t>s</w:t>
                            </w:r>
                          </w:p>
                          <w:p w14:paraId="067D71FD" w14:textId="77777777" w:rsidR="00783531" w:rsidRDefault="00783531" w:rsidP="009C30BB">
                            <w:pPr>
                              <w:jc w:val="center"/>
                              <w:rPr>
                                <w:rFonts w:ascii="Century Gothic" w:hAnsi="Century Gothic"/>
                                <w:color w:val="C00000"/>
                                <w:sz w:val="32"/>
                              </w:rPr>
                            </w:pPr>
                          </w:p>
                          <w:p w14:paraId="388D2B65" w14:textId="77777777" w:rsidR="00783531" w:rsidRPr="009C30BB" w:rsidRDefault="00783531" w:rsidP="009C30BB">
                            <w:pPr>
                              <w:jc w:val="center"/>
                              <w:rPr>
                                <w:rFonts w:ascii="Century Gothic" w:hAnsi="Century Gothic"/>
                                <w:color w:val="C0000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0;margin-top:8.9pt;width:456.7pt;height:390.1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" filled="f" stroked="f" strokeweight=".5pt">
                <v:textbox>
                  <w:txbxContent>
                    <w:p w14:paraId="1AEB88C3" w14:textId="132CD961" w:rsidR="00783531" w:rsidRDefault="00783531" w:rsidP="009C30BB">
                      <w:pPr>
                        <w:jc w:val="center"/>
                        <w:rPr>
                          <w:rFonts w:ascii="Century Gothic" w:hAnsi="Century Gothic"/>
                          <w:b/>
                          <w:color w:val="C00000"/>
                          <w:sz w:val="72"/>
                        </w:rPr>
                      </w:pPr>
                      <w:r w:rsidRPr="009C30BB">
                        <w:rPr>
                          <w:rFonts w:ascii="Century Gothic" w:hAnsi="Century Gothic"/>
                          <w:b/>
                          <w:color w:val="C00000"/>
                          <w:sz w:val="72"/>
                        </w:rPr>
                        <w:t>Air Traffic Safety</w:t>
                      </w:r>
                      <w:r w:rsidRPr="009C30BB">
                        <w:rPr>
                          <w:rFonts w:ascii="Century Gothic" w:hAnsi="Century Gothic"/>
                          <w:b/>
                          <w:color w:val="C00000"/>
                          <w:sz w:val="96"/>
                        </w:rPr>
                        <w:t xml:space="preserve"> </w:t>
                      </w:r>
                      <w:r w:rsidRPr="009C30BB">
                        <w:rPr>
                          <w:rFonts w:ascii="Century Gothic" w:hAnsi="Century Gothic"/>
                          <w:b/>
                          <w:color w:val="C00000"/>
                          <w:sz w:val="72"/>
                        </w:rPr>
                        <w:t>Inspector Handbook</w:t>
                      </w:r>
                    </w:p>
                    <w:p w14:paraId="60D2ABB6" w14:textId="0D125F1B" w:rsidR="00783531" w:rsidRPr="003626F7" w:rsidRDefault="00783531" w:rsidP="009C30BB">
                      <w:pPr>
                        <w:jc w:val="center"/>
                        <w:rPr>
                          <w:rFonts w:ascii="Century Gothic" w:hAnsi="Century Gothic"/>
                          <w:b/>
                          <w:color w:val="C00000"/>
                          <w:sz w:val="48"/>
                          <w:szCs w:val="48"/>
                        </w:rPr>
                      </w:pPr>
                      <w:r w:rsidRPr="003626F7">
                        <w:rPr>
                          <w:rFonts w:ascii="Century Gothic" w:hAnsi="Century Gothic"/>
                          <w:b/>
                          <w:color w:val="C00000"/>
                          <w:sz w:val="48"/>
                          <w:szCs w:val="48"/>
                        </w:rPr>
                        <w:t>Version 2.0</w:t>
                      </w:r>
                    </w:p>
                    <w:p w14:paraId="3A9C0906" w14:textId="03068592" w:rsidR="00783531" w:rsidRPr="009C30BB" w:rsidRDefault="00783531" w:rsidP="009C30BB">
                      <w:pPr>
                        <w:jc w:val="center"/>
                        <w:rPr>
                          <w:rFonts w:ascii="Century Gothic" w:hAnsi="Century Gothic"/>
                          <w:i/>
                          <w:sz w:val="32"/>
                        </w:rPr>
                      </w:pPr>
                      <w:r>
                        <w:rPr>
                          <w:rFonts w:ascii="Century Gothic" w:hAnsi="Century Gothic"/>
                          <w:i/>
                          <w:sz w:val="32"/>
                        </w:rPr>
                        <w:t>A Tool for AT</w:t>
                      </w:r>
                      <w:r w:rsidRPr="009C30BB">
                        <w:rPr>
                          <w:rFonts w:ascii="Century Gothic" w:hAnsi="Century Gothic"/>
                          <w:i/>
                          <w:sz w:val="32"/>
                        </w:rPr>
                        <w:t>S Oversight Organization</w:t>
                      </w:r>
                      <w:r>
                        <w:rPr>
                          <w:rFonts w:ascii="Century Gothic" w:hAnsi="Century Gothic"/>
                          <w:i/>
                          <w:sz w:val="32"/>
                        </w:rPr>
                        <w:t>s</w:t>
                      </w:r>
                    </w:p>
                    <w:p w14:paraId="067D71FD" w14:textId="77777777" w:rsidR="00783531" w:rsidRDefault="00783531" w:rsidP="009C30BB">
                      <w:pPr>
                        <w:jc w:val="center"/>
                        <w:rPr>
                          <w:rFonts w:ascii="Century Gothic" w:hAnsi="Century Gothic"/>
                          <w:color w:val="C00000"/>
                          <w:sz w:val="32"/>
                        </w:rPr>
                      </w:pPr>
                    </w:p>
                    <w:p w14:paraId="388D2B65" w14:textId="77777777" w:rsidR="00783531" w:rsidRPr="009C30BB" w:rsidRDefault="00783531" w:rsidP="009C30BB">
                      <w:pPr>
                        <w:jc w:val="center"/>
                        <w:rPr>
                          <w:rFonts w:ascii="Century Gothic" w:hAnsi="Century Gothic"/>
                          <w:color w:val="C00000"/>
                          <w:sz w:val="32"/>
                        </w:rPr>
                      </w:pPr>
                    </w:p>
                  </w:txbxContent>
                </v:textbox>
                <w10:wrap anchorx="margin"/>
              </v:shape>
            </w:pict>
          </mc:Fallback>
        </mc:AlternateContent>
      </w:r>
    </w:p>
    <w:p w14:paraId="68B6FBD5" w14:textId="73E63F4C" w:rsidR="00927DFC" w:rsidRPr="008F5F77" w:rsidRDefault="00927DFC" w:rsidP="00927DFC">
      <w:pPr>
        <w:jc w:val="center"/>
        <w:rPr>
          <w:rFonts w:ascii="Arial" w:hAnsi="Arial" w:cs="Arial"/>
          <w:b/>
          <w:sz w:val="24"/>
          <w:szCs w:val="24"/>
        </w:rPr>
      </w:pPr>
    </w:p>
    <w:p w14:paraId="5254F5F1" w14:textId="72CC8D28" w:rsidR="00927DFC" w:rsidRPr="008F5F77" w:rsidRDefault="00927DFC" w:rsidP="00251053">
      <w:pPr>
        <w:jc w:val="center"/>
        <w:rPr>
          <w:rFonts w:ascii="Arial" w:hAnsi="Arial" w:cs="Arial"/>
          <w:b/>
          <w:color w:val="C00000"/>
          <w:sz w:val="24"/>
          <w:szCs w:val="24"/>
        </w:rPr>
      </w:pPr>
    </w:p>
    <w:p w14:paraId="471BF2F6" w14:textId="4D55A0C6" w:rsidR="00927DFC" w:rsidRPr="008F5F77" w:rsidRDefault="00927DFC" w:rsidP="00251053">
      <w:pPr>
        <w:jc w:val="center"/>
        <w:rPr>
          <w:rFonts w:ascii="Arial" w:hAnsi="Arial" w:cs="Arial"/>
          <w:b/>
          <w:sz w:val="24"/>
          <w:szCs w:val="24"/>
        </w:rPr>
      </w:pPr>
    </w:p>
    <w:p w14:paraId="59D4B726" w14:textId="50BC658D" w:rsidR="00927DFC" w:rsidRPr="008F5F77" w:rsidRDefault="00927DFC" w:rsidP="00251053">
      <w:pPr>
        <w:jc w:val="center"/>
        <w:rPr>
          <w:rFonts w:ascii="Arial" w:hAnsi="Arial" w:cs="Arial"/>
          <w:b/>
          <w:sz w:val="24"/>
          <w:szCs w:val="24"/>
        </w:rPr>
      </w:pPr>
    </w:p>
    <w:p w14:paraId="690A01A8" w14:textId="50CC69BC" w:rsidR="00927DFC" w:rsidRPr="008F5F77" w:rsidRDefault="00927DFC" w:rsidP="00251053">
      <w:pPr>
        <w:jc w:val="center"/>
        <w:rPr>
          <w:rFonts w:ascii="Arial" w:hAnsi="Arial" w:cs="Arial"/>
          <w:b/>
          <w:sz w:val="24"/>
          <w:szCs w:val="24"/>
        </w:rPr>
      </w:pPr>
    </w:p>
    <w:p w14:paraId="6652005B" w14:textId="5874243D" w:rsidR="00927DFC" w:rsidRPr="008F5F77" w:rsidRDefault="00927DFC" w:rsidP="00927DFC">
      <w:pPr>
        <w:pStyle w:val="NoSpacing"/>
        <w:rPr>
          <w:rFonts w:ascii="Arial" w:hAnsi="Arial" w:cs="Arial"/>
          <w:color w:val="C00000"/>
        </w:rPr>
      </w:pPr>
    </w:p>
    <w:p w14:paraId="72E47D92" w14:textId="77777777" w:rsidR="00927DFC" w:rsidRPr="008F5F77" w:rsidRDefault="00927DFC" w:rsidP="00927DFC">
      <w:pPr>
        <w:jc w:val="center"/>
        <w:rPr>
          <w:rFonts w:ascii="Arial" w:hAnsi="Arial" w:cs="Arial"/>
          <w:b/>
          <w:sz w:val="24"/>
          <w:szCs w:val="24"/>
        </w:rPr>
      </w:pPr>
    </w:p>
    <w:p w14:paraId="69EB6217" w14:textId="77777777" w:rsidR="00927DFC" w:rsidRPr="008F5F77" w:rsidRDefault="00927DFC" w:rsidP="00251053">
      <w:pPr>
        <w:jc w:val="center"/>
        <w:rPr>
          <w:rFonts w:ascii="Arial" w:hAnsi="Arial" w:cs="Arial"/>
          <w:b/>
          <w:sz w:val="24"/>
          <w:szCs w:val="24"/>
        </w:rPr>
      </w:pPr>
    </w:p>
    <w:p w14:paraId="7BBAFFB7" w14:textId="77777777" w:rsidR="00927DFC" w:rsidRPr="008F5F77" w:rsidRDefault="00927DFC" w:rsidP="00251053">
      <w:pPr>
        <w:jc w:val="center"/>
        <w:rPr>
          <w:rFonts w:ascii="Arial" w:hAnsi="Arial" w:cs="Arial"/>
          <w:b/>
          <w:sz w:val="24"/>
          <w:szCs w:val="24"/>
        </w:rPr>
      </w:pPr>
    </w:p>
    <w:p w14:paraId="5AE63CFC" w14:textId="77777777" w:rsidR="00927DFC" w:rsidRPr="008F5F77" w:rsidRDefault="00927DFC" w:rsidP="00251053">
      <w:pPr>
        <w:jc w:val="center"/>
        <w:rPr>
          <w:rFonts w:ascii="Arial" w:hAnsi="Arial" w:cs="Arial"/>
          <w:b/>
          <w:sz w:val="24"/>
          <w:szCs w:val="24"/>
        </w:rPr>
      </w:pPr>
    </w:p>
    <w:p w14:paraId="4C1912CA" w14:textId="355E9051" w:rsidR="00927DFC" w:rsidRPr="008F5F77" w:rsidRDefault="00927DFC" w:rsidP="00927DFC">
      <w:pPr>
        <w:jc w:val="center"/>
        <w:rPr>
          <w:rFonts w:ascii="Arial" w:hAnsi="Arial" w:cs="Arial"/>
          <w:b/>
          <w:sz w:val="24"/>
          <w:szCs w:val="24"/>
        </w:rPr>
      </w:pPr>
    </w:p>
    <w:p w14:paraId="4A487D92" w14:textId="53F8A704" w:rsidR="009C30BB" w:rsidRPr="008F5F77" w:rsidRDefault="009C30BB" w:rsidP="00927DFC">
      <w:pPr>
        <w:jc w:val="center"/>
        <w:rPr>
          <w:rFonts w:ascii="Arial" w:hAnsi="Arial" w:cs="Arial"/>
          <w:b/>
          <w:sz w:val="24"/>
          <w:szCs w:val="24"/>
        </w:rPr>
      </w:pPr>
    </w:p>
    <w:p w14:paraId="3A084FFD" w14:textId="075B05AB" w:rsidR="009C30BB" w:rsidRPr="008F5F77" w:rsidRDefault="009C30BB" w:rsidP="00927DFC">
      <w:pPr>
        <w:jc w:val="center"/>
        <w:rPr>
          <w:rFonts w:ascii="Arial" w:hAnsi="Arial" w:cs="Arial"/>
          <w:b/>
          <w:sz w:val="24"/>
          <w:szCs w:val="24"/>
        </w:rPr>
      </w:pPr>
    </w:p>
    <w:p w14:paraId="03BEC6E6" w14:textId="77777777" w:rsidR="0099396B" w:rsidRPr="008F5F77" w:rsidRDefault="0099396B" w:rsidP="0099396B">
      <w:pPr>
        <w:jc w:val="center"/>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FOREWARD</w:t>
      </w:r>
    </w:p>
    <w:p w14:paraId="7FFFC8C3" w14:textId="7DA47BFE" w:rsidR="0099396B" w:rsidRPr="008F5F77" w:rsidRDefault="0099396B" w:rsidP="0099396B">
      <w:pPr>
        <w:rPr>
          <w:rFonts w:ascii="Arial" w:eastAsia="Arial Unicode MS" w:hAnsi="Arial" w:cs="Arial"/>
          <w:sz w:val="24"/>
          <w:szCs w:val="24"/>
        </w:rPr>
      </w:pPr>
      <w:r w:rsidRPr="008F5F77">
        <w:rPr>
          <w:rFonts w:ascii="Arial" w:eastAsia="Arial Unicode MS" w:hAnsi="Arial" w:cs="Arial"/>
          <w:sz w:val="24"/>
          <w:szCs w:val="24"/>
        </w:rPr>
        <w:t>The mission of an</w:t>
      </w:r>
      <w:r>
        <w:rPr>
          <w:rFonts w:ascii="Arial" w:eastAsia="Arial Unicode MS" w:hAnsi="Arial" w:cs="Arial"/>
          <w:sz w:val="24"/>
          <w:szCs w:val="24"/>
        </w:rPr>
        <w:t xml:space="preserve"> Air Traffic Services</w:t>
      </w:r>
      <w:r w:rsidRPr="008F5F77">
        <w:rPr>
          <w:rFonts w:ascii="Arial" w:eastAsia="Arial Unicode MS" w:hAnsi="Arial" w:cs="Arial"/>
          <w:sz w:val="24"/>
          <w:szCs w:val="24"/>
        </w:rPr>
        <w:t xml:space="preserve"> </w:t>
      </w:r>
      <w:r>
        <w:rPr>
          <w:rFonts w:ascii="Arial" w:eastAsia="Arial Unicode MS" w:hAnsi="Arial" w:cs="Arial"/>
          <w:sz w:val="24"/>
          <w:szCs w:val="24"/>
        </w:rPr>
        <w:t>(</w:t>
      </w:r>
      <w:r w:rsidRPr="008F5F77">
        <w:rPr>
          <w:rFonts w:ascii="Arial" w:eastAsia="Arial Unicode MS" w:hAnsi="Arial" w:cs="Arial"/>
          <w:sz w:val="24"/>
          <w:szCs w:val="24"/>
        </w:rPr>
        <w:t>ATS</w:t>
      </w:r>
      <w:r>
        <w:rPr>
          <w:rFonts w:ascii="Arial" w:eastAsia="Arial Unicode MS" w:hAnsi="Arial" w:cs="Arial"/>
          <w:sz w:val="24"/>
          <w:szCs w:val="24"/>
        </w:rPr>
        <w:t>)</w:t>
      </w:r>
      <w:r w:rsidRPr="008F5F77">
        <w:rPr>
          <w:rFonts w:ascii="Arial" w:eastAsia="Arial Unicode MS" w:hAnsi="Arial" w:cs="Arial"/>
          <w:sz w:val="24"/>
          <w:szCs w:val="24"/>
        </w:rPr>
        <w:t xml:space="preserve"> oversight organization and an </w:t>
      </w:r>
      <w:r>
        <w:rPr>
          <w:rFonts w:ascii="Arial" w:eastAsia="Arial Unicode MS" w:hAnsi="Arial" w:cs="Arial"/>
          <w:sz w:val="24"/>
          <w:szCs w:val="24"/>
        </w:rPr>
        <w:t>Air Traffic Safety Inspector (</w:t>
      </w:r>
      <w:r w:rsidRPr="008F5F77">
        <w:rPr>
          <w:rFonts w:ascii="Arial" w:eastAsia="Arial Unicode MS" w:hAnsi="Arial" w:cs="Arial"/>
          <w:sz w:val="24"/>
          <w:szCs w:val="24"/>
        </w:rPr>
        <w:t>ATSI</w:t>
      </w:r>
      <w:r>
        <w:rPr>
          <w:rFonts w:ascii="Arial" w:eastAsia="Arial Unicode MS" w:hAnsi="Arial" w:cs="Arial"/>
          <w:sz w:val="24"/>
          <w:szCs w:val="24"/>
        </w:rPr>
        <w:t>)</w:t>
      </w:r>
      <w:r w:rsidRPr="008F5F77">
        <w:rPr>
          <w:rFonts w:ascii="Arial" w:eastAsia="Arial Unicode MS" w:hAnsi="Arial" w:cs="Arial"/>
          <w:sz w:val="24"/>
          <w:szCs w:val="24"/>
        </w:rPr>
        <w:t xml:space="preserve"> is to continuously improve the safety of the Air Navigation Service Provider (ANSP) and the </w:t>
      </w:r>
      <w:r w:rsidR="00B73F5D">
        <w:rPr>
          <w:rFonts w:ascii="Arial" w:eastAsia="Arial Unicode MS" w:hAnsi="Arial" w:cs="Arial"/>
          <w:sz w:val="24"/>
          <w:szCs w:val="24"/>
        </w:rPr>
        <w:t>S</w:t>
      </w:r>
      <w:r>
        <w:rPr>
          <w:rFonts w:ascii="Arial" w:eastAsia="Arial Unicode MS" w:hAnsi="Arial" w:cs="Arial"/>
          <w:sz w:val="24"/>
          <w:szCs w:val="24"/>
        </w:rPr>
        <w:t>tate</w:t>
      </w:r>
      <w:r w:rsidRPr="008F5F77">
        <w:rPr>
          <w:rFonts w:ascii="Arial" w:eastAsia="Arial Unicode MS" w:hAnsi="Arial" w:cs="Arial"/>
          <w:sz w:val="24"/>
          <w:szCs w:val="24"/>
        </w:rPr>
        <w:t xml:space="preserve"> airspace system</w:t>
      </w:r>
      <w:r>
        <w:rPr>
          <w:rFonts w:ascii="Arial" w:eastAsia="Arial Unicode MS" w:hAnsi="Arial" w:cs="Arial"/>
          <w:sz w:val="24"/>
          <w:szCs w:val="24"/>
        </w:rPr>
        <w:t xml:space="preserve"> through independent oversight</w:t>
      </w:r>
      <w:r w:rsidRPr="008F5F77">
        <w:rPr>
          <w:rFonts w:ascii="Arial" w:eastAsia="Arial Unicode MS" w:hAnsi="Arial" w:cs="Arial"/>
          <w:sz w:val="24"/>
          <w:szCs w:val="24"/>
        </w:rPr>
        <w:t xml:space="preserve">. </w:t>
      </w:r>
      <w:r>
        <w:rPr>
          <w:rFonts w:ascii="Arial" w:eastAsia="Arial Unicode MS" w:hAnsi="Arial" w:cs="Arial"/>
          <w:sz w:val="24"/>
          <w:szCs w:val="24"/>
        </w:rPr>
        <w:t xml:space="preserve">In support of your dedication to </w:t>
      </w:r>
      <w:r w:rsidRPr="008F5F77">
        <w:rPr>
          <w:rFonts w:ascii="Arial" w:eastAsia="Arial Unicode MS" w:hAnsi="Arial" w:cs="Arial"/>
          <w:sz w:val="24"/>
          <w:szCs w:val="24"/>
        </w:rPr>
        <w:t xml:space="preserve">ensuring the highest level of safety for </w:t>
      </w:r>
      <w:r>
        <w:rPr>
          <w:rFonts w:ascii="Arial" w:eastAsia="Arial Unicode MS" w:hAnsi="Arial" w:cs="Arial"/>
          <w:sz w:val="24"/>
          <w:szCs w:val="24"/>
        </w:rPr>
        <w:t>ATS</w:t>
      </w:r>
      <w:r w:rsidRPr="008F5F77">
        <w:rPr>
          <w:rFonts w:ascii="Arial" w:eastAsia="Arial Unicode MS" w:hAnsi="Arial" w:cs="Arial"/>
          <w:sz w:val="24"/>
          <w:szCs w:val="24"/>
        </w:rPr>
        <w:t xml:space="preserve">, we would like to offer </w:t>
      </w:r>
      <w:r>
        <w:rPr>
          <w:rFonts w:ascii="Arial" w:eastAsia="Arial Unicode MS" w:hAnsi="Arial" w:cs="Arial"/>
          <w:sz w:val="24"/>
          <w:szCs w:val="24"/>
        </w:rPr>
        <w:t>this</w:t>
      </w:r>
      <w:r w:rsidRPr="008F5F77">
        <w:rPr>
          <w:rFonts w:ascii="Arial" w:eastAsia="Arial Unicode MS" w:hAnsi="Arial" w:cs="Arial"/>
          <w:sz w:val="24"/>
          <w:szCs w:val="24"/>
        </w:rPr>
        <w:t xml:space="preserve"> handbook </w:t>
      </w:r>
      <w:r>
        <w:rPr>
          <w:rFonts w:ascii="Arial" w:eastAsia="Arial Unicode MS" w:hAnsi="Arial" w:cs="Arial"/>
          <w:sz w:val="24"/>
          <w:szCs w:val="24"/>
        </w:rPr>
        <w:t xml:space="preserve">as a fully customizable template that may be used by </w:t>
      </w:r>
      <w:r w:rsidRPr="008F5F77">
        <w:rPr>
          <w:rFonts w:ascii="Arial" w:eastAsia="Arial Unicode MS" w:hAnsi="Arial" w:cs="Arial"/>
          <w:sz w:val="24"/>
          <w:szCs w:val="24"/>
        </w:rPr>
        <w:t xml:space="preserve">your </w:t>
      </w:r>
      <w:r>
        <w:rPr>
          <w:rFonts w:ascii="Arial" w:eastAsia="Arial Unicode MS" w:hAnsi="Arial" w:cs="Arial"/>
          <w:sz w:val="24"/>
          <w:szCs w:val="24"/>
        </w:rPr>
        <w:t>inspector cadre</w:t>
      </w:r>
      <w:r w:rsidRPr="008F5F77">
        <w:rPr>
          <w:rFonts w:ascii="Arial" w:eastAsia="Arial Unicode MS" w:hAnsi="Arial" w:cs="Arial"/>
          <w:sz w:val="24"/>
          <w:szCs w:val="24"/>
        </w:rPr>
        <w:t xml:space="preserve"> in </w:t>
      </w:r>
      <w:r>
        <w:rPr>
          <w:rFonts w:ascii="Arial" w:eastAsia="Arial Unicode MS" w:hAnsi="Arial" w:cs="Arial"/>
          <w:sz w:val="24"/>
          <w:szCs w:val="24"/>
        </w:rPr>
        <w:t>performing their safety critical duties</w:t>
      </w:r>
      <w:r w:rsidRPr="008F5F77">
        <w:rPr>
          <w:rFonts w:ascii="Arial" w:eastAsia="Arial Unicode MS" w:hAnsi="Arial" w:cs="Arial"/>
          <w:sz w:val="24"/>
          <w:szCs w:val="24"/>
        </w:rPr>
        <w:t>.</w:t>
      </w:r>
    </w:p>
    <w:p w14:paraId="12C5E1F2" w14:textId="5135A299" w:rsidR="0099396B" w:rsidRPr="008F5F77" w:rsidRDefault="0099396B" w:rsidP="0099396B">
      <w:pPr>
        <w:rPr>
          <w:rFonts w:ascii="Arial" w:eastAsia="Arial Unicode MS" w:hAnsi="Arial" w:cs="Arial"/>
          <w:sz w:val="24"/>
          <w:szCs w:val="24"/>
        </w:rPr>
      </w:pPr>
      <w:r>
        <w:rPr>
          <w:rFonts w:ascii="Arial" w:eastAsia="Arial Unicode MS" w:hAnsi="Arial" w:cs="Arial"/>
          <w:sz w:val="24"/>
          <w:szCs w:val="24"/>
        </w:rPr>
        <w:t>This ATSI handbook is intended to</w:t>
      </w:r>
      <w:r w:rsidRPr="008F5F77">
        <w:rPr>
          <w:rFonts w:ascii="Arial" w:eastAsia="Arial Unicode MS" w:hAnsi="Arial" w:cs="Arial"/>
          <w:sz w:val="24"/>
          <w:szCs w:val="24"/>
        </w:rPr>
        <w:t xml:space="preserve"> provide the reader with an informal and relatable understanding of the essential ATSI duties and responsibilities, as well as a deeper understanding of the importance of an ATSI to the Civil Aviation Authority (CAA), the State, and the airspace system.</w:t>
      </w:r>
      <w:r w:rsidR="00F11DBB">
        <w:rPr>
          <w:rStyle w:val="FootnoteReference"/>
          <w:rFonts w:ascii="Arial" w:eastAsia="Arial Unicode MS" w:hAnsi="Arial" w:cs="Arial"/>
          <w:sz w:val="24"/>
          <w:szCs w:val="24"/>
        </w:rPr>
        <w:footnoteReference w:id="2"/>
      </w:r>
      <w:r>
        <w:rPr>
          <w:rFonts w:ascii="Arial" w:eastAsia="Arial Unicode MS" w:hAnsi="Arial" w:cs="Arial"/>
          <w:sz w:val="24"/>
          <w:szCs w:val="24"/>
        </w:rPr>
        <w:t xml:space="preserve"> </w:t>
      </w:r>
    </w:p>
    <w:p w14:paraId="4C79B331" w14:textId="50D69C76" w:rsidR="0099396B" w:rsidRPr="008F5F77" w:rsidRDefault="0099396B" w:rsidP="0099396B">
      <w:pPr>
        <w:rPr>
          <w:rFonts w:ascii="Arial" w:eastAsia="Arial Unicode MS" w:hAnsi="Arial" w:cs="Arial"/>
          <w:sz w:val="24"/>
          <w:szCs w:val="24"/>
        </w:rPr>
      </w:pPr>
      <w:r w:rsidRPr="008F5F77">
        <w:rPr>
          <w:rFonts w:ascii="Arial" w:eastAsia="Arial Unicode MS" w:hAnsi="Arial" w:cs="Arial"/>
          <w:sz w:val="24"/>
          <w:szCs w:val="24"/>
        </w:rPr>
        <w:t xml:space="preserve">The Federal Aviation Administration Air Traffic Safety Oversight Service has assembled materials from </w:t>
      </w:r>
      <w:r>
        <w:rPr>
          <w:rFonts w:ascii="Arial" w:eastAsia="Arial Unicode MS" w:hAnsi="Arial" w:cs="Arial"/>
          <w:sz w:val="24"/>
          <w:szCs w:val="24"/>
        </w:rPr>
        <w:t>our</w:t>
      </w:r>
      <w:r w:rsidRPr="008F5F77">
        <w:rPr>
          <w:rFonts w:ascii="Arial" w:eastAsia="Arial Unicode MS" w:hAnsi="Arial" w:cs="Arial"/>
          <w:sz w:val="24"/>
          <w:szCs w:val="24"/>
        </w:rPr>
        <w:t xml:space="preserve"> own library, </w:t>
      </w:r>
      <w:r>
        <w:rPr>
          <w:rFonts w:ascii="Arial" w:eastAsia="Arial Unicode MS" w:hAnsi="Arial" w:cs="Arial"/>
          <w:sz w:val="24"/>
          <w:szCs w:val="24"/>
        </w:rPr>
        <w:t>International Civil Aviation Organization standards and guidance documents</w:t>
      </w:r>
      <w:r w:rsidRPr="008F5F77">
        <w:rPr>
          <w:rFonts w:ascii="Arial" w:eastAsia="Arial Unicode MS" w:hAnsi="Arial" w:cs="Arial"/>
          <w:sz w:val="24"/>
          <w:szCs w:val="24"/>
        </w:rPr>
        <w:t xml:space="preserve">, and </w:t>
      </w:r>
      <w:r>
        <w:rPr>
          <w:rFonts w:ascii="Arial" w:eastAsia="Arial Unicode MS" w:hAnsi="Arial" w:cs="Arial"/>
          <w:sz w:val="24"/>
          <w:szCs w:val="24"/>
        </w:rPr>
        <w:t>available manuals from other CAAs</w:t>
      </w:r>
      <w:r w:rsidRPr="008F5F77">
        <w:rPr>
          <w:rFonts w:ascii="Arial" w:eastAsia="Arial Unicode MS" w:hAnsi="Arial" w:cs="Arial"/>
          <w:sz w:val="24"/>
          <w:szCs w:val="24"/>
        </w:rPr>
        <w:t xml:space="preserve"> in order to present a well-rounded guide </w:t>
      </w:r>
      <w:r>
        <w:rPr>
          <w:rFonts w:ascii="Arial" w:eastAsia="Arial Unicode MS" w:hAnsi="Arial" w:cs="Arial"/>
          <w:sz w:val="24"/>
          <w:szCs w:val="24"/>
        </w:rPr>
        <w:t>to</w:t>
      </w:r>
      <w:r w:rsidRPr="008F5F77">
        <w:rPr>
          <w:rFonts w:ascii="Arial" w:eastAsia="Arial Unicode MS" w:hAnsi="Arial" w:cs="Arial"/>
          <w:sz w:val="24"/>
          <w:szCs w:val="24"/>
        </w:rPr>
        <w:t xml:space="preserve"> the work of an ATSI.</w:t>
      </w:r>
    </w:p>
    <w:p w14:paraId="1B884B2E" w14:textId="1892FCDF" w:rsidR="003D05CF" w:rsidRDefault="0099396B" w:rsidP="003D05CF">
      <w:pPr>
        <w:spacing w:after="0"/>
        <w:rPr>
          <w:rFonts w:ascii="Arial" w:hAnsi="Arial" w:cs="Arial"/>
          <w:sz w:val="24"/>
          <w:szCs w:val="24"/>
        </w:rPr>
      </w:pPr>
      <w:r w:rsidRPr="008F5F77">
        <w:rPr>
          <w:rFonts w:ascii="Arial" w:eastAsia="Arial Unicode MS" w:hAnsi="Arial" w:cs="Arial"/>
          <w:sz w:val="24"/>
          <w:szCs w:val="24"/>
        </w:rPr>
        <w:t xml:space="preserve">It is our desire that this handbook </w:t>
      </w:r>
      <w:r>
        <w:rPr>
          <w:rFonts w:ascii="Arial" w:eastAsia="Arial Unicode MS" w:hAnsi="Arial" w:cs="Arial"/>
          <w:sz w:val="24"/>
          <w:szCs w:val="24"/>
        </w:rPr>
        <w:t>supplements your</w:t>
      </w:r>
      <w:r w:rsidRPr="008F5F77">
        <w:rPr>
          <w:rFonts w:ascii="Arial" w:eastAsia="Arial Unicode MS" w:hAnsi="Arial" w:cs="Arial"/>
          <w:sz w:val="24"/>
          <w:szCs w:val="24"/>
        </w:rPr>
        <w:t xml:space="preserve"> understanding of the work of an ATSI and </w:t>
      </w:r>
      <w:r>
        <w:rPr>
          <w:rFonts w:ascii="Arial" w:eastAsia="Arial Unicode MS" w:hAnsi="Arial" w:cs="Arial"/>
          <w:sz w:val="24"/>
          <w:szCs w:val="24"/>
        </w:rPr>
        <w:t xml:space="preserve">assists you in developing or enhancing </w:t>
      </w:r>
      <w:r w:rsidRPr="008F5F77">
        <w:rPr>
          <w:rFonts w:ascii="Arial" w:eastAsia="Arial Unicode MS" w:hAnsi="Arial" w:cs="Arial"/>
          <w:sz w:val="24"/>
          <w:szCs w:val="24"/>
        </w:rPr>
        <w:t xml:space="preserve">your ATSI programs. </w:t>
      </w:r>
      <w:r w:rsidR="003D05CF" w:rsidRPr="00AB4531">
        <w:rPr>
          <w:rFonts w:ascii="Arial" w:hAnsi="Arial" w:cs="Arial"/>
          <w:sz w:val="24"/>
          <w:szCs w:val="24"/>
        </w:rPr>
        <w:t xml:space="preserve">Depending on </w:t>
      </w:r>
      <w:r w:rsidR="003D05CF">
        <w:rPr>
          <w:rFonts w:ascii="Arial" w:hAnsi="Arial" w:cs="Arial"/>
          <w:sz w:val="24"/>
          <w:szCs w:val="24"/>
        </w:rPr>
        <w:t xml:space="preserve">your organization structure and </w:t>
      </w:r>
      <w:r w:rsidR="007271A5">
        <w:rPr>
          <w:rFonts w:ascii="Arial" w:hAnsi="Arial" w:cs="Arial"/>
          <w:sz w:val="24"/>
          <w:szCs w:val="24"/>
        </w:rPr>
        <w:t xml:space="preserve">the </w:t>
      </w:r>
      <w:r w:rsidR="003D05CF">
        <w:rPr>
          <w:rFonts w:ascii="Arial" w:hAnsi="Arial" w:cs="Arial"/>
          <w:sz w:val="24"/>
          <w:szCs w:val="24"/>
        </w:rPr>
        <w:t>responsibilities assigned to ATSIs</w:t>
      </w:r>
      <w:r w:rsidR="003D05CF" w:rsidRPr="00AB4531">
        <w:rPr>
          <w:rFonts w:ascii="Arial" w:hAnsi="Arial" w:cs="Arial"/>
          <w:sz w:val="24"/>
          <w:szCs w:val="24"/>
        </w:rPr>
        <w:t xml:space="preserve">, </w:t>
      </w:r>
      <w:r w:rsidR="003D05CF">
        <w:rPr>
          <w:rFonts w:ascii="Arial" w:hAnsi="Arial" w:cs="Arial"/>
          <w:sz w:val="24"/>
          <w:szCs w:val="24"/>
        </w:rPr>
        <w:t>it may be useful to expand this handbook</w:t>
      </w:r>
      <w:r w:rsidR="003D05CF" w:rsidRPr="00AB4531">
        <w:rPr>
          <w:rFonts w:ascii="Arial" w:hAnsi="Arial" w:cs="Arial"/>
          <w:sz w:val="24"/>
          <w:szCs w:val="24"/>
        </w:rPr>
        <w:t xml:space="preserve"> to include </w:t>
      </w:r>
      <w:r w:rsidR="003D05CF">
        <w:rPr>
          <w:rFonts w:ascii="Arial" w:hAnsi="Arial" w:cs="Arial"/>
          <w:sz w:val="24"/>
          <w:szCs w:val="24"/>
        </w:rPr>
        <w:t>additional</w:t>
      </w:r>
      <w:r w:rsidR="003D05CF" w:rsidRPr="00AB4531">
        <w:rPr>
          <w:rFonts w:ascii="Arial" w:hAnsi="Arial" w:cs="Arial"/>
          <w:sz w:val="24"/>
          <w:szCs w:val="24"/>
        </w:rPr>
        <w:t xml:space="preserve"> topics</w:t>
      </w:r>
      <w:r w:rsidR="003D05CF">
        <w:rPr>
          <w:rFonts w:ascii="Arial" w:hAnsi="Arial" w:cs="Arial"/>
          <w:sz w:val="24"/>
          <w:szCs w:val="24"/>
        </w:rPr>
        <w:t>, such as:</w:t>
      </w:r>
    </w:p>
    <w:p w14:paraId="56B8F3E2" w14:textId="77777777" w:rsidR="003D05CF" w:rsidRDefault="003D05CF" w:rsidP="003D05CF">
      <w:pPr>
        <w:pStyle w:val="ListParagraph"/>
        <w:numPr>
          <w:ilvl w:val="0"/>
          <w:numId w:val="33"/>
        </w:numPr>
        <w:rPr>
          <w:rFonts w:ascii="Arial" w:hAnsi="Arial" w:cs="Arial"/>
          <w:sz w:val="24"/>
          <w:szCs w:val="24"/>
        </w:rPr>
      </w:pPr>
      <w:r>
        <w:rPr>
          <w:rFonts w:ascii="Arial" w:hAnsi="Arial" w:cs="Arial"/>
          <w:sz w:val="24"/>
          <w:szCs w:val="24"/>
        </w:rPr>
        <w:t>Process for mandatory reporting of safety occurrences;</w:t>
      </w:r>
    </w:p>
    <w:p w14:paraId="13E36851" w14:textId="162596BD" w:rsidR="00BB352D" w:rsidRDefault="00BB352D" w:rsidP="003D05CF">
      <w:pPr>
        <w:pStyle w:val="ListParagraph"/>
        <w:numPr>
          <w:ilvl w:val="0"/>
          <w:numId w:val="33"/>
        </w:numPr>
        <w:rPr>
          <w:rFonts w:ascii="Arial" w:hAnsi="Arial" w:cs="Arial"/>
          <w:sz w:val="24"/>
          <w:szCs w:val="24"/>
        </w:rPr>
      </w:pPr>
      <w:r>
        <w:rPr>
          <w:rFonts w:ascii="Arial" w:hAnsi="Arial" w:cs="Arial"/>
          <w:sz w:val="24"/>
          <w:szCs w:val="24"/>
        </w:rPr>
        <w:t>Process for safety data collection and analysis;</w:t>
      </w:r>
    </w:p>
    <w:p w14:paraId="10710C95" w14:textId="02CEF542" w:rsidR="003D05CF" w:rsidRDefault="00BB352D" w:rsidP="003D05CF">
      <w:pPr>
        <w:pStyle w:val="ListParagraph"/>
        <w:numPr>
          <w:ilvl w:val="0"/>
          <w:numId w:val="33"/>
        </w:numPr>
        <w:rPr>
          <w:rFonts w:ascii="Arial" w:hAnsi="Arial" w:cs="Arial"/>
          <w:sz w:val="24"/>
          <w:szCs w:val="24"/>
        </w:rPr>
      </w:pPr>
      <w:r>
        <w:rPr>
          <w:rFonts w:ascii="Arial" w:hAnsi="Arial" w:cs="Arial"/>
          <w:sz w:val="24"/>
          <w:szCs w:val="24"/>
        </w:rPr>
        <w:t>Safety c</w:t>
      </w:r>
      <w:r w:rsidR="003D05CF">
        <w:rPr>
          <w:rFonts w:ascii="Arial" w:hAnsi="Arial" w:cs="Arial"/>
          <w:sz w:val="24"/>
          <w:szCs w:val="24"/>
        </w:rPr>
        <w:t>ompliance philosophy;</w:t>
      </w:r>
    </w:p>
    <w:p w14:paraId="5BFC5DAF" w14:textId="543D2B0B" w:rsidR="003D05CF" w:rsidRDefault="003D05CF" w:rsidP="003D05CF">
      <w:pPr>
        <w:pStyle w:val="ListParagraph"/>
        <w:numPr>
          <w:ilvl w:val="0"/>
          <w:numId w:val="33"/>
        </w:numPr>
        <w:rPr>
          <w:rFonts w:ascii="Arial" w:hAnsi="Arial" w:cs="Arial"/>
          <w:sz w:val="24"/>
          <w:szCs w:val="24"/>
        </w:rPr>
      </w:pPr>
      <w:r>
        <w:rPr>
          <w:rFonts w:ascii="Arial" w:hAnsi="Arial" w:cs="Arial"/>
          <w:sz w:val="24"/>
          <w:szCs w:val="24"/>
        </w:rPr>
        <w:t>Processes for resolving safety concerns, such as non-compliance issues identified during audits; and</w:t>
      </w:r>
    </w:p>
    <w:p w14:paraId="7BA2ED32" w14:textId="77777777" w:rsidR="003D05CF" w:rsidRDefault="003D05CF" w:rsidP="003D05CF">
      <w:pPr>
        <w:pStyle w:val="ListParagraph"/>
        <w:numPr>
          <w:ilvl w:val="0"/>
          <w:numId w:val="33"/>
        </w:numPr>
        <w:rPr>
          <w:rFonts w:ascii="Arial" w:hAnsi="Arial" w:cs="Arial"/>
          <w:sz w:val="24"/>
          <w:szCs w:val="24"/>
        </w:rPr>
      </w:pPr>
      <w:r>
        <w:rPr>
          <w:rFonts w:ascii="Arial" w:hAnsi="Arial" w:cs="Arial"/>
          <w:sz w:val="24"/>
          <w:szCs w:val="24"/>
        </w:rPr>
        <w:t>Enforcement policies and procedures.</w:t>
      </w:r>
    </w:p>
    <w:p w14:paraId="73DC3411" w14:textId="77777777" w:rsidR="0099396B" w:rsidRPr="008F5F77" w:rsidRDefault="0099396B" w:rsidP="0099396B">
      <w:pPr>
        <w:rPr>
          <w:rFonts w:ascii="Arial" w:eastAsia="Arial Unicode MS" w:hAnsi="Arial" w:cs="Arial"/>
          <w:sz w:val="24"/>
          <w:szCs w:val="24"/>
        </w:rPr>
      </w:pPr>
      <w:r>
        <w:rPr>
          <w:rFonts w:ascii="Arial" w:eastAsia="Arial Unicode MS" w:hAnsi="Arial" w:cs="Arial"/>
          <w:sz w:val="24"/>
          <w:szCs w:val="24"/>
        </w:rPr>
        <w:t>Safety is everyone’s responsibility. A</w:t>
      </w:r>
      <w:r w:rsidRPr="008F5F77">
        <w:rPr>
          <w:rFonts w:ascii="Arial" w:eastAsia="Arial Unicode MS" w:hAnsi="Arial" w:cs="Arial"/>
          <w:sz w:val="24"/>
          <w:szCs w:val="24"/>
        </w:rPr>
        <w:t>s we improve and strengthen our own airspace systems</w:t>
      </w:r>
      <w:r>
        <w:rPr>
          <w:rFonts w:ascii="Arial" w:eastAsia="Arial Unicode MS" w:hAnsi="Arial" w:cs="Arial"/>
          <w:sz w:val="24"/>
          <w:szCs w:val="24"/>
        </w:rPr>
        <w:t>,</w:t>
      </w:r>
      <w:r w:rsidRPr="008F5F77">
        <w:rPr>
          <w:rFonts w:ascii="Arial" w:eastAsia="Arial Unicode MS" w:hAnsi="Arial" w:cs="Arial"/>
          <w:sz w:val="24"/>
          <w:szCs w:val="24"/>
        </w:rPr>
        <w:t xml:space="preserve"> we are </w:t>
      </w:r>
      <w:r>
        <w:rPr>
          <w:rFonts w:ascii="Arial" w:eastAsia="Arial Unicode MS" w:hAnsi="Arial" w:cs="Arial"/>
          <w:sz w:val="24"/>
          <w:szCs w:val="24"/>
        </w:rPr>
        <w:t xml:space="preserve">also </w:t>
      </w:r>
      <w:r w:rsidRPr="008F5F77">
        <w:rPr>
          <w:rFonts w:ascii="Arial" w:eastAsia="Arial Unicode MS" w:hAnsi="Arial" w:cs="Arial"/>
          <w:sz w:val="24"/>
          <w:szCs w:val="24"/>
        </w:rPr>
        <w:t xml:space="preserve">able to strengthen </w:t>
      </w:r>
      <w:r>
        <w:rPr>
          <w:rFonts w:ascii="Arial" w:eastAsia="Arial Unicode MS" w:hAnsi="Arial" w:cs="Arial"/>
          <w:sz w:val="24"/>
          <w:szCs w:val="24"/>
        </w:rPr>
        <w:t xml:space="preserve">aviation </w:t>
      </w:r>
      <w:r w:rsidRPr="008F5F77">
        <w:rPr>
          <w:rFonts w:ascii="Arial" w:eastAsia="Arial Unicode MS" w:hAnsi="Arial" w:cs="Arial"/>
          <w:sz w:val="24"/>
          <w:szCs w:val="24"/>
        </w:rPr>
        <w:t>global</w:t>
      </w:r>
      <w:r>
        <w:rPr>
          <w:rFonts w:ascii="Arial" w:eastAsia="Arial Unicode MS" w:hAnsi="Arial" w:cs="Arial"/>
          <w:sz w:val="24"/>
          <w:szCs w:val="24"/>
        </w:rPr>
        <w:t>ly</w:t>
      </w:r>
      <w:r w:rsidRPr="008F5F77">
        <w:rPr>
          <w:rFonts w:ascii="Arial" w:eastAsia="Arial Unicode MS" w:hAnsi="Arial" w:cs="Arial"/>
          <w:sz w:val="24"/>
          <w:szCs w:val="24"/>
        </w:rPr>
        <w:t xml:space="preserve">. </w:t>
      </w:r>
    </w:p>
    <w:p w14:paraId="61C66523" w14:textId="77777777" w:rsidR="0099396B" w:rsidRDefault="0099396B" w:rsidP="0099396B">
      <w:pPr>
        <w:rPr>
          <w:rFonts w:ascii="Arial" w:eastAsia="Arial Unicode MS" w:hAnsi="Arial" w:cs="Arial"/>
          <w:sz w:val="24"/>
          <w:szCs w:val="24"/>
        </w:rPr>
      </w:pPr>
    </w:p>
    <w:p w14:paraId="554AC20D" w14:textId="77777777" w:rsidR="0099396B" w:rsidRPr="008F5F77" w:rsidRDefault="0099396B" w:rsidP="0099396B">
      <w:pPr>
        <w:rPr>
          <w:rFonts w:ascii="Arial" w:eastAsia="Arial Unicode MS" w:hAnsi="Arial" w:cs="Arial"/>
          <w:sz w:val="24"/>
          <w:szCs w:val="24"/>
        </w:rPr>
      </w:pPr>
      <w:r w:rsidRPr="008F5F77">
        <w:rPr>
          <w:rFonts w:ascii="Arial" w:eastAsia="Arial Unicode MS" w:hAnsi="Arial" w:cs="Arial"/>
          <w:sz w:val="24"/>
          <w:szCs w:val="24"/>
        </w:rPr>
        <w:t>Anthony Ferrante, Director</w:t>
      </w:r>
    </w:p>
    <w:p w14:paraId="300350AE" w14:textId="77777777" w:rsidR="0099396B" w:rsidRPr="008F5F77" w:rsidRDefault="0099396B" w:rsidP="0099396B">
      <w:pPr>
        <w:spacing w:after="0" w:line="240" w:lineRule="auto"/>
        <w:rPr>
          <w:rFonts w:ascii="Arial" w:eastAsia="Arial Unicode MS" w:hAnsi="Arial" w:cs="Arial"/>
          <w:sz w:val="24"/>
          <w:szCs w:val="24"/>
        </w:rPr>
      </w:pPr>
      <w:r w:rsidRPr="008F5F77">
        <w:rPr>
          <w:rFonts w:ascii="Arial" w:eastAsia="Arial Unicode MS" w:hAnsi="Arial" w:cs="Arial"/>
          <w:sz w:val="24"/>
          <w:szCs w:val="24"/>
        </w:rPr>
        <w:t>Air Traffic Safety Oversight Service</w:t>
      </w:r>
    </w:p>
    <w:p w14:paraId="0A3AE287" w14:textId="77777777" w:rsidR="0099396B" w:rsidRPr="008F5F77" w:rsidRDefault="0099396B" w:rsidP="0099396B">
      <w:pPr>
        <w:spacing w:after="0" w:line="240" w:lineRule="auto"/>
        <w:rPr>
          <w:rFonts w:ascii="Arial" w:hAnsi="Arial" w:cs="Arial"/>
          <w:sz w:val="24"/>
          <w:szCs w:val="24"/>
        </w:rPr>
      </w:pPr>
      <w:r w:rsidRPr="008F5F77">
        <w:rPr>
          <w:rFonts w:ascii="Arial" w:eastAsia="Arial Unicode MS" w:hAnsi="Arial" w:cs="Arial"/>
          <w:sz w:val="24"/>
          <w:szCs w:val="24"/>
        </w:rPr>
        <w:t>Federal Aviation Administration</w:t>
      </w:r>
    </w:p>
    <w:p w14:paraId="44565FE4" w14:textId="0F8884FF" w:rsidR="00FE4009" w:rsidRPr="008F5F77" w:rsidRDefault="00251053" w:rsidP="00927DFC">
      <w:pPr>
        <w:jc w:val="center"/>
        <w:rPr>
          <w:rFonts w:ascii="Arial" w:hAnsi="Arial" w:cs="Arial"/>
          <w:b/>
          <w:sz w:val="24"/>
          <w:szCs w:val="24"/>
        </w:rPr>
      </w:pPr>
      <w:r w:rsidRPr="008F5F77">
        <w:rPr>
          <w:rFonts w:ascii="Arial" w:hAnsi="Arial" w:cs="Arial"/>
          <w:b/>
          <w:sz w:val="24"/>
          <w:szCs w:val="24"/>
        </w:rPr>
        <w:lastRenderedPageBreak/>
        <w:t>T</w:t>
      </w:r>
      <w:r w:rsidR="003F193B" w:rsidRPr="008F5F77">
        <w:rPr>
          <w:rFonts w:ascii="Arial" w:hAnsi="Arial" w:cs="Arial"/>
          <w:b/>
          <w:sz w:val="24"/>
          <w:szCs w:val="24"/>
        </w:rPr>
        <w:t>able of Contents</w:t>
      </w:r>
    </w:p>
    <w:p w14:paraId="2A8D2DF7" w14:textId="38B0C99A" w:rsidR="00FE4009" w:rsidRPr="008F5F77" w:rsidRDefault="00527548" w:rsidP="00527548">
      <w:pPr>
        <w:rPr>
          <w:rFonts w:ascii="Arial" w:hAnsi="Arial" w:cs="Arial"/>
          <w:b/>
          <w:sz w:val="24"/>
          <w:szCs w:val="24"/>
        </w:rPr>
      </w:pPr>
      <w:r w:rsidRPr="008F5F77">
        <w:rPr>
          <w:rFonts w:ascii="Arial" w:hAnsi="Arial" w:cs="Arial"/>
          <w:b/>
          <w:sz w:val="24"/>
          <w:szCs w:val="24"/>
        </w:rPr>
        <w:t xml:space="preserve">1.0  </w:t>
      </w:r>
      <w:r w:rsidR="004C6EF0">
        <w:rPr>
          <w:rFonts w:ascii="Arial" w:hAnsi="Arial" w:cs="Arial"/>
          <w:b/>
          <w:sz w:val="24"/>
          <w:szCs w:val="24"/>
        </w:rPr>
        <w:t xml:space="preserve"> </w:t>
      </w:r>
      <w:r w:rsidRPr="008F5F77">
        <w:rPr>
          <w:rFonts w:ascii="Arial" w:hAnsi="Arial" w:cs="Arial"/>
          <w:b/>
          <w:sz w:val="24"/>
          <w:szCs w:val="24"/>
        </w:rPr>
        <w:t>Introduction</w:t>
      </w:r>
    </w:p>
    <w:p w14:paraId="2DF51001" w14:textId="7132FBEC" w:rsidR="00527548" w:rsidRPr="008F5F77" w:rsidRDefault="00527548" w:rsidP="00527548">
      <w:pPr>
        <w:rPr>
          <w:rFonts w:ascii="Arial" w:hAnsi="Arial" w:cs="Arial"/>
          <w:sz w:val="24"/>
          <w:szCs w:val="24"/>
        </w:rPr>
      </w:pPr>
      <w:r w:rsidRPr="008F5F77">
        <w:rPr>
          <w:rFonts w:ascii="Arial" w:hAnsi="Arial" w:cs="Arial"/>
        </w:rPr>
        <w:tab/>
      </w:r>
      <w:r w:rsidRPr="008F5F77">
        <w:rPr>
          <w:rFonts w:ascii="Arial" w:hAnsi="Arial" w:cs="Arial"/>
          <w:sz w:val="24"/>
          <w:szCs w:val="24"/>
        </w:rPr>
        <w:t xml:space="preserve">1.1  </w:t>
      </w:r>
      <w:r w:rsidR="004C6EF0">
        <w:rPr>
          <w:rFonts w:ascii="Arial" w:hAnsi="Arial" w:cs="Arial"/>
          <w:sz w:val="24"/>
          <w:szCs w:val="24"/>
        </w:rPr>
        <w:t xml:space="preserve"> </w:t>
      </w:r>
      <w:r w:rsidRPr="008F5F77">
        <w:rPr>
          <w:rFonts w:ascii="Arial" w:hAnsi="Arial" w:cs="Arial"/>
          <w:sz w:val="24"/>
          <w:szCs w:val="24"/>
        </w:rPr>
        <w:t xml:space="preserve">Executive </w:t>
      </w:r>
      <w:r w:rsidR="00B33E3C" w:rsidRPr="008F5F77">
        <w:rPr>
          <w:rFonts w:ascii="Arial" w:hAnsi="Arial" w:cs="Arial"/>
          <w:sz w:val="24"/>
          <w:szCs w:val="24"/>
        </w:rPr>
        <w:t>Summary</w:t>
      </w:r>
    </w:p>
    <w:p w14:paraId="573BAFBB" w14:textId="7FBE6504" w:rsidR="00527548" w:rsidRPr="008F5F77" w:rsidRDefault="00527548" w:rsidP="00527548">
      <w:pPr>
        <w:rPr>
          <w:rFonts w:ascii="Arial" w:hAnsi="Arial" w:cs="Arial"/>
          <w:sz w:val="24"/>
          <w:szCs w:val="24"/>
        </w:rPr>
      </w:pPr>
      <w:r w:rsidRPr="008F5F77">
        <w:rPr>
          <w:rFonts w:ascii="Arial" w:hAnsi="Arial" w:cs="Arial"/>
          <w:sz w:val="24"/>
          <w:szCs w:val="24"/>
        </w:rPr>
        <w:tab/>
        <w:t xml:space="preserve">1.2  </w:t>
      </w:r>
      <w:r w:rsidR="004C6EF0">
        <w:rPr>
          <w:rFonts w:ascii="Arial" w:hAnsi="Arial" w:cs="Arial"/>
          <w:sz w:val="24"/>
          <w:szCs w:val="24"/>
        </w:rPr>
        <w:t xml:space="preserve"> </w:t>
      </w:r>
      <w:r w:rsidR="005B3C87">
        <w:rPr>
          <w:rFonts w:ascii="Arial" w:hAnsi="Arial" w:cs="Arial"/>
          <w:sz w:val="24"/>
          <w:szCs w:val="24"/>
        </w:rPr>
        <w:t>Handbook Purpose</w:t>
      </w:r>
      <w:r w:rsidR="005B3C87" w:rsidRPr="008F5F77">
        <w:rPr>
          <w:rFonts w:ascii="Arial" w:hAnsi="Arial" w:cs="Arial"/>
          <w:sz w:val="24"/>
          <w:szCs w:val="24"/>
        </w:rPr>
        <w:t xml:space="preserve"> </w:t>
      </w:r>
    </w:p>
    <w:p w14:paraId="3D048AB9" w14:textId="5E1DDF63" w:rsidR="00527548" w:rsidRPr="008F5F77" w:rsidRDefault="00527548" w:rsidP="00527548">
      <w:pPr>
        <w:rPr>
          <w:rFonts w:ascii="Arial" w:hAnsi="Arial" w:cs="Arial"/>
          <w:sz w:val="24"/>
          <w:szCs w:val="24"/>
        </w:rPr>
      </w:pPr>
      <w:r w:rsidRPr="008F5F77">
        <w:rPr>
          <w:rFonts w:ascii="Arial" w:hAnsi="Arial" w:cs="Arial"/>
          <w:sz w:val="24"/>
          <w:szCs w:val="24"/>
        </w:rPr>
        <w:tab/>
        <w:t xml:space="preserve">1.3  </w:t>
      </w:r>
      <w:r w:rsidR="004C6EF0">
        <w:rPr>
          <w:rFonts w:ascii="Arial" w:hAnsi="Arial" w:cs="Arial"/>
          <w:sz w:val="24"/>
          <w:szCs w:val="24"/>
        </w:rPr>
        <w:t xml:space="preserve"> </w:t>
      </w:r>
      <w:r w:rsidR="005B3C87">
        <w:rPr>
          <w:rFonts w:ascii="Arial" w:hAnsi="Arial" w:cs="Arial"/>
          <w:sz w:val="24"/>
          <w:szCs w:val="24"/>
        </w:rPr>
        <w:t xml:space="preserve">Handbook </w:t>
      </w:r>
      <w:r w:rsidR="00C736CA" w:rsidRPr="008F5F77">
        <w:rPr>
          <w:rFonts w:ascii="Arial" w:hAnsi="Arial" w:cs="Arial"/>
          <w:sz w:val="24"/>
          <w:szCs w:val="24"/>
        </w:rPr>
        <w:t>R</w:t>
      </w:r>
      <w:r w:rsidRPr="008F5F77">
        <w:rPr>
          <w:rFonts w:ascii="Arial" w:hAnsi="Arial" w:cs="Arial"/>
          <w:sz w:val="24"/>
          <w:szCs w:val="24"/>
        </w:rPr>
        <w:t>eference</w:t>
      </w:r>
      <w:r w:rsidR="002A62AF">
        <w:rPr>
          <w:rFonts w:ascii="Arial" w:hAnsi="Arial" w:cs="Arial"/>
          <w:sz w:val="24"/>
          <w:szCs w:val="24"/>
        </w:rPr>
        <w:t>s</w:t>
      </w:r>
    </w:p>
    <w:p w14:paraId="59C82C37" w14:textId="463646AF" w:rsidR="00527548" w:rsidRPr="008F5F77" w:rsidRDefault="00527548" w:rsidP="00527548">
      <w:pPr>
        <w:rPr>
          <w:rFonts w:ascii="Arial" w:hAnsi="Arial" w:cs="Arial"/>
          <w:sz w:val="24"/>
          <w:szCs w:val="24"/>
        </w:rPr>
      </w:pPr>
      <w:r w:rsidRPr="008F5F77">
        <w:rPr>
          <w:rFonts w:ascii="Arial" w:hAnsi="Arial" w:cs="Arial"/>
          <w:sz w:val="24"/>
          <w:szCs w:val="24"/>
        </w:rPr>
        <w:tab/>
        <w:t xml:space="preserve">1.4  </w:t>
      </w:r>
      <w:r w:rsidR="004C6EF0">
        <w:rPr>
          <w:rFonts w:ascii="Arial" w:hAnsi="Arial" w:cs="Arial"/>
          <w:sz w:val="24"/>
          <w:szCs w:val="24"/>
        </w:rPr>
        <w:t xml:space="preserve"> </w:t>
      </w:r>
      <w:r w:rsidR="00956D13">
        <w:rPr>
          <w:rFonts w:ascii="Arial" w:hAnsi="Arial" w:cs="Arial"/>
          <w:sz w:val="24"/>
          <w:szCs w:val="24"/>
        </w:rPr>
        <w:t>Important</w:t>
      </w:r>
      <w:r w:rsidR="005B3C87">
        <w:rPr>
          <w:rFonts w:ascii="Arial" w:hAnsi="Arial" w:cs="Arial"/>
          <w:sz w:val="24"/>
          <w:szCs w:val="24"/>
        </w:rPr>
        <w:t xml:space="preserve"> Concepts</w:t>
      </w:r>
    </w:p>
    <w:p w14:paraId="2A8D2DF8" w14:textId="496D7E76" w:rsidR="00FE4009" w:rsidRPr="008F5F77" w:rsidRDefault="00FE4009" w:rsidP="00FE4009">
      <w:pPr>
        <w:rPr>
          <w:rFonts w:ascii="Arial" w:hAnsi="Arial" w:cs="Arial"/>
          <w:b/>
          <w:sz w:val="24"/>
          <w:szCs w:val="24"/>
        </w:rPr>
      </w:pPr>
      <w:r w:rsidRPr="008F5F77">
        <w:rPr>
          <w:rFonts w:ascii="Arial" w:hAnsi="Arial" w:cs="Arial"/>
          <w:b/>
          <w:sz w:val="24"/>
          <w:szCs w:val="24"/>
        </w:rPr>
        <w:t xml:space="preserve">2.0  </w:t>
      </w:r>
      <w:r w:rsidR="004C6EF0">
        <w:rPr>
          <w:rFonts w:ascii="Arial" w:hAnsi="Arial" w:cs="Arial"/>
          <w:b/>
          <w:sz w:val="24"/>
          <w:szCs w:val="24"/>
        </w:rPr>
        <w:t xml:space="preserve"> </w:t>
      </w:r>
      <w:r w:rsidR="00924D9E" w:rsidRPr="008F5F77">
        <w:rPr>
          <w:rFonts w:ascii="Arial" w:hAnsi="Arial" w:cs="Arial"/>
          <w:b/>
          <w:sz w:val="24"/>
          <w:szCs w:val="24"/>
        </w:rPr>
        <w:t xml:space="preserve">Safety Oversight of an Air Navigation Service Provider </w:t>
      </w:r>
    </w:p>
    <w:p w14:paraId="2A8D2DF9" w14:textId="15638098" w:rsidR="00FE4009" w:rsidRPr="008F5F77" w:rsidRDefault="00FE4009" w:rsidP="00FE4009">
      <w:pPr>
        <w:rPr>
          <w:rFonts w:ascii="Arial" w:hAnsi="Arial" w:cs="Arial"/>
          <w:sz w:val="24"/>
          <w:szCs w:val="24"/>
        </w:rPr>
      </w:pPr>
      <w:r w:rsidRPr="008F5F77">
        <w:rPr>
          <w:rFonts w:ascii="Arial" w:hAnsi="Arial" w:cs="Arial"/>
          <w:sz w:val="24"/>
          <w:szCs w:val="24"/>
        </w:rPr>
        <w:tab/>
        <w:t xml:space="preserve">2.1  </w:t>
      </w:r>
      <w:r w:rsidR="004C6EF0">
        <w:rPr>
          <w:rFonts w:ascii="Arial" w:hAnsi="Arial" w:cs="Arial"/>
          <w:sz w:val="24"/>
          <w:szCs w:val="24"/>
        </w:rPr>
        <w:t xml:space="preserve"> </w:t>
      </w:r>
      <w:r w:rsidR="00924D9E" w:rsidRPr="008F5F77">
        <w:rPr>
          <w:rFonts w:ascii="Arial" w:hAnsi="Arial" w:cs="Arial"/>
          <w:sz w:val="24"/>
          <w:szCs w:val="24"/>
        </w:rPr>
        <w:t>Critical Elements</w:t>
      </w:r>
      <w:r w:rsidR="00322561" w:rsidRPr="008F5F77">
        <w:rPr>
          <w:rFonts w:ascii="Arial" w:hAnsi="Arial" w:cs="Arial"/>
          <w:sz w:val="24"/>
          <w:szCs w:val="24"/>
        </w:rPr>
        <w:t xml:space="preserve"> </w:t>
      </w:r>
      <w:r w:rsidR="007A720D">
        <w:rPr>
          <w:rFonts w:ascii="Arial" w:hAnsi="Arial" w:cs="Arial"/>
          <w:sz w:val="24"/>
          <w:szCs w:val="24"/>
        </w:rPr>
        <w:t>of Safety Oversight</w:t>
      </w:r>
    </w:p>
    <w:p w14:paraId="64DC465A" w14:textId="58A3A69D" w:rsidR="004C6EF0" w:rsidRDefault="00FE4009" w:rsidP="00FE4009">
      <w:pPr>
        <w:rPr>
          <w:rFonts w:ascii="Arial" w:hAnsi="Arial" w:cs="Arial"/>
          <w:sz w:val="24"/>
          <w:szCs w:val="24"/>
        </w:rPr>
      </w:pPr>
      <w:r w:rsidRPr="008F5F77">
        <w:rPr>
          <w:rFonts w:ascii="Arial" w:hAnsi="Arial" w:cs="Arial"/>
          <w:sz w:val="24"/>
          <w:szCs w:val="24"/>
        </w:rPr>
        <w:tab/>
      </w:r>
      <w:r w:rsidR="004C6EF0" w:rsidRPr="008F5F77">
        <w:rPr>
          <w:rFonts w:ascii="Arial" w:hAnsi="Arial" w:cs="Arial"/>
          <w:sz w:val="24"/>
          <w:szCs w:val="24"/>
        </w:rPr>
        <w:t>2.</w:t>
      </w:r>
      <w:r w:rsidR="004C6EF0">
        <w:rPr>
          <w:rFonts w:ascii="Arial" w:hAnsi="Arial" w:cs="Arial"/>
          <w:sz w:val="24"/>
          <w:szCs w:val="24"/>
        </w:rPr>
        <w:t>2</w:t>
      </w:r>
      <w:r w:rsidR="004C6EF0" w:rsidRPr="008F5F77">
        <w:rPr>
          <w:rFonts w:ascii="Arial" w:hAnsi="Arial" w:cs="Arial"/>
          <w:sz w:val="24"/>
          <w:szCs w:val="24"/>
        </w:rPr>
        <w:t xml:space="preserve">  </w:t>
      </w:r>
      <w:r w:rsidR="004C6EF0">
        <w:rPr>
          <w:rFonts w:ascii="Arial" w:hAnsi="Arial" w:cs="Arial"/>
          <w:sz w:val="24"/>
          <w:szCs w:val="24"/>
        </w:rPr>
        <w:t xml:space="preserve"> </w:t>
      </w:r>
      <w:r w:rsidR="00C365F8">
        <w:rPr>
          <w:rFonts w:ascii="Arial" w:hAnsi="Arial" w:cs="Arial"/>
          <w:sz w:val="24"/>
          <w:szCs w:val="24"/>
        </w:rPr>
        <w:t xml:space="preserve">The State Safety </w:t>
      </w:r>
      <w:proofErr w:type="spellStart"/>
      <w:r w:rsidR="00C365F8">
        <w:rPr>
          <w:rFonts w:ascii="Arial" w:hAnsi="Arial" w:cs="Arial"/>
          <w:sz w:val="24"/>
          <w:szCs w:val="24"/>
        </w:rPr>
        <w:t>Programme</w:t>
      </w:r>
      <w:proofErr w:type="spellEnd"/>
      <w:r w:rsidR="00C365F8" w:rsidRPr="008F5F77" w:rsidDel="00C365F8">
        <w:rPr>
          <w:rFonts w:ascii="Arial" w:hAnsi="Arial" w:cs="Arial"/>
          <w:sz w:val="24"/>
          <w:szCs w:val="24"/>
        </w:rPr>
        <w:t xml:space="preserve"> </w:t>
      </w:r>
    </w:p>
    <w:p w14:paraId="0B325618" w14:textId="06255D81" w:rsidR="00147454" w:rsidRDefault="00147454" w:rsidP="004C6EF0">
      <w:pPr>
        <w:ind w:firstLine="720"/>
        <w:rPr>
          <w:rFonts w:ascii="Arial" w:hAnsi="Arial" w:cs="Arial"/>
          <w:sz w:val="24"/>
          <w:szCs w:val="24"/>
        </w:rPr>
      </w:pPr>
      <w:r>
        <w:rPr>
          <w:rFonts w:ascii="Arial" w:hAnsi="Arial" w:cs="Arial"/>
          <w:sz w:val="24"/>
          <w:szCs w:val="24"/>
        </w:rPr>
        <w:t xml:space="preserve">2.3   </w:t>
      </w:r>
      <w:r w:rsidR="00C365F8">
        <w:rPr>
          <w:rFonts w:ascii="Arial" w:hAnsi="Arial" w:cs="Arial"/>
          <w:sz w:val="24"/>
          <w:szCs w:val="24"/>
        </w:rPr>
        <w:t xml:space="preserve">Understanding the </w:t>
      </w:r>
      <w:r w:rsidR="00C365F8" w:rsidRPr="008F5F77">
        <w:rPr>
          <w:rFonts w:ascii="Arial" w:hAnsi="Arial" w:cs="Arial"/>
          <w:sz w:val="24"/>
          <w:szCs w:val="24"/>
        </w:rPr>
        <w:t>Safety Management System</w:t>
      </w:r>
    </w:p>
    <w:p w14:paraId="2A8D2DFA" w14:textId="35262EEB" w:rsidR="00FE4009" w:rsidRPr="008F5F77" w:rsidRDefault="00FE4009" w:rsidP="004C6EF0">
      <w:pPr>
        <w:ind w:firstLine="720"/>
        <w:rPr>
          <w:rFonts w:ascii="Arial" w:hAnsi="Arial" w:cs="Arial"/>
          <w:sz w:val="24"/>
          <w:szCs w:val="24"/>
        </w:rPr>
      </w:pPr>
      <w:r w:rsidRPr="008F5F77">
        <w:rPr>
          <w:rFonts w:ascii="Arial" w:hAnsi="Arial" w:cs="Arial"/>
          <w:sz w:val="24"/>
          <w:szCs w:val="24"/>
        </w:rPr>
        <w:t>2.</w:t>
      </w:r>
      <w:r w:rsidR="00147454">
        <w:rPr>
          <w:rFonts w:ascii="Arial" w:hAnsi="Arial" w:cs="Arial"/>
          <w:sz w:val="24"/>
          <w:szCs w:val="24"/>
        </w:rPr>
        <w:t>4</w:t>
      </w:r>
      <w:r w:rsidR="00147454" w:rsidRPr="008F5F77">
        <w:rPr>
          <w:rFonts w:ascii="Arial" w:hAnsi="Arial" w:cs="Arial"/>
          <w:sz w:val="24"/>
          <w:szCs w:val="24"/>
        </w:rPr>
        <w:t xml:space="preserve">  </w:t>
      </w:r>
      <w:r w:rsidR="00147454">
        <w:rPr>
          <w:rFonts w:ascii="Arial" w:hAnsi="Arial" w:cs="Arial"/>
          <w:sz w:val="24"/>
          <w:szCs w:val="24"/>
        </w:rPr>
        <w:t xml:space="preserve"> </w:t>
      </w:r>
      <w:r w:rsidR="00C365F8" w:rsidRPr="008F5F77">
        <w:rPr>
          <w:rFonts w:ascii="Arial" w:hAnsi="Arial" w:cs="Arial"/>
          <w:sz w:val="24"/>
          <w:szCs w:val="24"/>
        </w:rPr>
        <w:t xml:space="preserve">Essential </w:t>
      </w:r>
      <w:r w:rsidR="004F1082">
        <w:rPr>
          <w:rFonts w:ascii="Arial" w:hAnsi="Arial" w:cs="Arial"/>
          <w:sz w:val="24"/>
          <w:szCs w:val="24"/>
        </w:rPr>
        <w:t xml:space="preserve">ATS Oversight </w:t>
      </w:r>
      <w:r w:rsidR="00C365F8" w:rsidRPr="008F5F77">
        <w:rPr>
          <w:rFonts w:ascii="Arial" w:hAnsi="Arial" w:cs="Arial"/>
          <w:sz w:val="24"/>
          <w:szCs w:val="24"/>
        </w:rPr>
        <w:t xml:space="preserve">Responsibilities </w:t>
      </w:r>
    </w:p>
    <w:p w14:paraId="2A8D2DFF" w14:textId="50FCD9E0" w:rsidR="00FE4009" w:rsidRPr="008F5F77" w:rsidRDefault="00527548" w:rsidP="00FE4009">
      <w:pPr>
        <w:rPr>
          <w:rFonts w:ascii="Arial" w:hAnsi="Arial" w:cs="Arial"/>
          <w:b/>
          <w:sz w:val="24"/>
          <w:szCs w:val="24"/>
        </w:rPr>
      </w:pPr>
      <w:r w:rsidRPr="008F5F77">
        <w:rPr>
          <w:rFonts w:ascii="Arial" w:hAnsi="Arial" w:cs="Arial"/>
          <w:b/>
          <w:sz w:val="24"/>
          <w:szCs w:val="24"/>
        </w:rPr>
        <w:t>3</w:t>
      </w:r>
      <w:r w:rsidR="00FE4009" w:rsidRPr="008F5F77">
        <w:rPr>
          <w:rFonts w:ascii="Arial" w:hAnsi="Arial" w:cs="Arial"/>
          <w:b/>
          <w:sz w:val="24"/>
          <w:szCs w:val="24"/>
        </w:rPr>
        <w:t xml:space="preserve">.0  </w:t>
      </w:r>
      <w:r w:rsidR="004C6EF0">
        <w:rPr>
          <w:rFonts w:ascii="Arial" w:hAnsi="Arial" w:cs="Arial"/>
          <w:b/>
          <w:sz w:val="24"/>
          <w:szCs w:val="24"/>
        </w:rPr>
        <w:t xml:space="preserve"> Licensing and </w:t>
      </w:r>
      <w:r w:rsidR="0035797D" w:rsidRPr="008F5F77">
        <w:rPr>
          <w:rFonts w:ascii="Arial" w:hAnsi="Arial" w:cs="Arial"/>
          <w:b/>
          <w:sz w:val="24"/>
          <w:szCs w:val="24"/>
        </w:rPr>
        <w:t xml:space="preserve">Approvals </w:t>
      </w:r>
    </w:p>
    <w:p w14:paraId="2A8D2E03" w14:textId="1FEF3CA0" w:rsidR="00FE4009" w:rsidRDefault="00A4785D" w:rsidP="00FE4009">
      <w:pPr>
        <w:rPr>
          <w:rFonts w:ascii="Arial" w:hAnsi="Arial" w:cs="Arial"/>
          <w:sz w:val="24"/>
          <w:szCs w:val="24"/>
        </w:rPr>
      </w:pPr>
      <w:r w:rsidRPr="008F5F77">
        <w:rPr>
          <w:rFonts w:ascii="Arial" w:hAnsi="Arial" w:cs="Arial"/>
          <w:sz w:val="24"/>
          <w:szCs w:val="24"/>
        </w:rPr>
        <w:tab/>
        <w:t>3</w:t>
      </w:r>
      <w:r w:rsidR="00FE4009" w:rsidRPr="008F5F77">
        <w:rPr>
          <w:rFonts w:ascii="Arial" w:hAnsi="Arial" w:cs="Arial"/>
          <w:sz w:val="24"/>
          <w:szCs w:val="24"/>
        </w:rPr>
        <w:t>.</w:t>
      </w:r>
      <w:r w:rsidR="0035797D" w:rsidRPr="008F5F77">
        <w:rPr>
          <w:rFonts w:ascii="Arial" w:hAnsi="Arial" w:cs="Arial"/>
          <w:sz w:val="24"/>
          <w:szCs w:val="24"/>
        </w:rPr>
        <w:t>1</w:t>
      </w:r>
      <w:r w:rsidR="00FE4009" w:rsidRPr="008F5F77">
        <w:rPr>
          <w:rFonts w:ascii="Arial" w:hAnsi="Arial" w:cs="Arial"/>
          <w:sz w:val="24"/>
          <w:szCs w:val="24"/>
        </w:rPr>
        <w:t xml:space="preserve">  </w:t>
      </w:r>
      <w:r w:rsidR="00E07B75">
        <w:rPr>
          <w:rFonts w:ascii="Arial" w:hAnsi="Arial" w:cs="Arial"/>
          <w:sz w:val="24"/>
          <w:szCs w:val="24"/>
        </w:rPr>
        <w:t xml:space="preserve"> Licensing</w:t>
      </w:r>
    </w:p>
    <w:p w14:paraId="37F594A7" w14:textId="3D890B51" w:rsidR="00E07B75" w:rsidRPr="008F5F77" w:rsidRDefault="00E07B75" w:rsidP="00FE4009">
      <w:pPr>
        <w:rPr>
          <w:rFonts w:ascii="Arial" w:hAnsi="Arial" w:cs="Arial"/>
          <w:sz w:val="24"/>
          <w:szCs w:val="24"/>
        </w:rPr>
      </w:pPr>
      <w:r>
        <w:rPr>
          <w:rFonts w:ascii="Arial" w:hAnsi="Arial" w:cs="Arial"/>
          <w:sz w:val="24"/>
          <w:szCs w:val="24"/>
        </w:rPr>
        <w:tab/>
        <w:t>3.2   Approvals</w:t>
      </w:r>
    </w:p>
    <w:p w14:paraId="2A8D2E08" w14:textId="57228FD7" w:rsidR="00FE4009" w:rsidRPr="008F5F77" w:rsidRDefault="00A4785D" w:rsidP="00FE4009">
      <w:pPr>
        <w:rPr>
          <w:rFonts w:ascii="Arial" w:hAnsi="Arial" w:cs="Arial"/>
          <w:b/>
          <w:sz w:val="24"/>
          <w:szCs w:val="24"/>
        </w:rPr>
      </w:pPr>
      <w:r w:rsidRPr="008F5F77">
        <w:rPr>
          <w:rFonts w:ascii="Arial" w:hAnsi="Arial" w:cs="Arial"/>
          <w:b/>
          <w:sz w:val="24"/>
          <w:szCs w:val="24"/>
        </w:rPr>
        <w:t>4</w:t>
      </w:r>
      <w:r w:rsidR="0035797D" w:rsidRPr="008F5F77">
        <w:rPr>
          <w:rFonts w:ascii="Arial" w:hAnsi="Arial" w:cs="Arial"/>
          <w:b/>
          <w:sz w:val="24"/>
          <w:szCs w:val="24"/>
        </w:rPr>
        <w:t>.0</w:t>
      </w:r>
      <w:r w:rsidR="00FE4009" w:rsidRPr="008F5F77">
        <w:rPr>
          <w:rFonts w:ascii="Arial" w:hAnsi="Arial" w:cs="Arial"/>
          <w:b/>
          <w:sz w:val="24"/>
          <w:szCs w:val="24"/>
        </w:rPr>
        <w:t xml:space="preserve">  </w:t>
      </w:r>
      <w:r w:rsidR="004C6EF0">
        <w:rPr>
          <w:rFonts w:ascii="Arial" w:hAnsi="Arial" w:cs="Arial"/>
          <w:b/>
          <w:sz w:val="24"/>
          <w:szCs w:val="24"/>
        </w:rPr>
        <w:t xml:space="preserve"> Surveillance of an Air Navigation Service Provider</w:t>
      </w:r>
    </w:p>
    <w:p w14:paraId="0FC812AC" w14:textId="2E756E81" w:rsidR="00E07B75" w:rsidRDefault="00FE4009" w:rsidP="0035797D">
      <w:pPr>
        <w:rPr>
          <w:rFonts w:ascii="Arial" w:hAnsi="Arial" w:cs="Arial"/>
          <w:sz w:val="24"/>
          <w:szCs w:val="24"/>
        </w:rPr>
      </w:pPr>
      <w:r w:rsidRPr="008F5F77">
        <w:rPr>
          <w:rFonts w:ascii="Arial" w:hAnsi="Arial" w:cs="Arial"/>
          <w:sz w:val="24"/>
          <w:szCs w:val="24"/>
        </w:rPr>
        <w:t xml:space="preserve"> </w:t>
      </w:r>
      <w:r w:rsidRPr="008F5F77">
        <w:rPr>
          <w:rFonts w:ascii="Arial" w:hAnsi="Arial" w:cs="Arial"/>
          <w:sz w:val="24"/>
          <w:szCs w:val="24"/>
        </w:rPr>
        <w:tab/>
      </w:r>
      <w:r w:rsidR="00E07B75">
        <w:rPr>
          <w:rFonts w:ascii="Arial" w:hAnsi="Arial" w:cs="Arial"/>
          <w:sz w:val="24"/>
          <w:szCs w:val="24"/>
        </w:rPr>
        <w:t>4.1   System Monitoring</w:t>
      </w:r>
      <w:r w:rsidR="00E07B75" w:rsidRPr="008F5F77">
        <w:rPr>
          <w:rFonts w:ascii="Arial" w:hAnsi="Arial" w:cs="Arial"/>
          <w:sz w:val="24"/>
          <w:szCs w:val="24"/>
        </w:rPr>
        <w:t xml:space="preserve"> </w:t>
      </w:r>
    </w:p>
    <w:p w14:paraId="2A8D2E09" w14:textId="7AD981C6" w:rsidR="00FE4009" w:rsidRPr="008F5F77" w:rsidRDefault="00A4785D" w:rsidP="00E07B75">
      <w:pPr>
        <w:ind w:firstLine="720"/>
        <w:rPr>
          <w:rFonts w:ascii="Arial" w:hAnsi="Arial" w:cs="Arial"/>
          <w:sz w:val="24"/>
          <w:szCs w:val="24"/>
        </w:rPr>
      </w:pPr>
      <w:r w:rsidRPr="008F5F77">
        <w:rPr>
          <w:rFonts w:ascii="Arial" w:hAnsi="Arial" w:cs="Arial"/>
          <w:sz w:val="24"/>
          <w:szCs w:val="24"/>
        </w:rPr>
        <w:t>4</w:t>
      </w:r>
      <w:r w:rsidR="00FE4009" w:rsidRPr="008F5F77">
        <w:rPr>
          <w:rFonts w:ascii="Arial" w:hAnsi="Arial" w:cs="Arial"/>
          <w:sz w:val="24"/>
          <w:szCs w:val="24"/>
        </w:rPr>
        <w:t>.</w:t>
      </w:r>
      <w:r w:rsidR="00E07B75">
        <w:rPr>
          <w:rFonts w:ascii="Arial" w:hAnsi="Arial" w:cs="Arial"/>
          <w:sz w:val="24"/>
          <w:szCs w:val="24"/>
        </w:rPr>
        <w:t>2</w:t>
      </w:r>
      <w:r w:rsidR="00FE4009" w:rsidRPr="008F5F77">
        <w:rPr>
          <w:rFonts w:ascii="Arial" w:hAnsi="Arial" w:cs="Arial"/>
          <w:sz w:val="24"/>
          <w:szCs w:val="24"/>
        </w:rPr>
        <w:t xml:space="preserve"> </w:t>
      </w:r>
      <w:r w:rsidR="004C6EF0">
        <w:rPr>
          <w:rFonts w:ascii="Arial" w:hAnsi="Arial" w:cs="Arial"/>
          <w:sz w:val="24"/>
          <w:szCs w:val="24"/>
        </w:rPr>
        <w:t xml:space="preserve"> </w:t>
      </w:r>
      <w:r w:rsidR="002A0995">
        <w:rPr>
          <w:rFonts w:ascii="Arial" w:hAnsi="Arial" w:cs="Arial"/>
          <w:sz w:val="24"/>
          <w:szCs w:val="24"/>
        </w:rPr>
        <w:t xml:space="preserve"> </w:t>
      </w:r>
      <w:r w:rsidR="004C6EF0">
        <w:rPr>
          <w:rFonts w:ascii="Arial" w:hAnsi="Arial" w:cs="Arial"/>
          <w:sz w:val="24"/>
          <w:szCs w:val="24"/>
        </w:rPr>
        <w:t xml:space="preserve">Auditing an </w:t>
      </w:r>
      <w:r w:rsidR="00E07B75">
        <w:rPr>
          <w:rFonts w:ascii="Arial" w:hAnsi="Arial" w:cs="Arial"/>
          <w:sz w:val="24"/>
          <w:szCs w:val="24"/>
        </w:rPr>
        <w:t>Air Navigation Service Provider</w:t>
      </w:r>
    </w:p>
    <w:p w14:paraId="5C27CA46" w14:textId="77777777" w:rsidR="005B3C87" w:rsidRDefault="00C27C31">
      <w:pPr>
        <w:rPr>
          <w:rFonts w:ascii="Arial" w:hAnsi="Arial" w:cs="Arial"/>
          <w:b/>
          <w:sz w:val="24"/>
          <w:szCs w:val="24"/>
        </w:rPr>
      </w:pPr>
      <w:r>
        <w:rPr>
          <w:rFonts w:ascii="Arial" w:hAnsi="Arial" w:cs="Arial"/>
          <w:b/>
          <w:sz w:val="24"/>
          <w:szCs w:val="24"/>
        </w:rPr>
        <w:t>5</w:t>
      </w:r>
      <w:r w:rsidR="00E07B75">
        <w:rPr>
          <w:rFonts w:ascii="Arial" w:hAnsi="Arial" w:cs="Arial"/>
          <w:b/>
          <w:sz w:val="24"/>
          <w:szCs w:val="24"/>
        </w:rPr>
        <w:t xml:space="preserve">.0   </w:t>
      </w:r>
      <w:r w:rsidR="005B3C87">
        <w:rPr>
          <w:rFonts w:ascii="Arial" w:hAnsi="Arial" w:cs="Arial"/>
          <w:b/>
          <w:sz w:val="24"/>
          <w:szCs w:val="24"/>
        </w:rPr>
        <w:t>Acronyms and Abbreviations</w:t>
      </w:r>
    </w:p>
    <w:p w14:paraId="383480C6" w14:textId="77777777" w:rsidR="00B73F5D" w:rsidRDefault="000D2764" w:rsidP="00B73F5D">
      <w:pPr>
        <w:rPr>
          <w:rFonts w:ascii="Arial" w:hAnsi="Arial" w:cs="Arial"/>
          <w:b/>
          <w:sz w:val="24"/>
          <w:szCs w:val="24"/>
        </w:rPr>
      </w:pPr>
      <w:r>
        <w:rPr>
          <w:rFonts w:ascii="Arial" w:hAnsi="Arial" w:cs="Arial"/>
          <w:b/>
          <w:sz w:val="24"/>
          <w:szCs w:val="24"/>
        </w:rPr>
        <w:t>6</w:t>
      </w:r>
      <w:r w:rsidR="005B3C87">
        <w:rPr>
          <w:rFonts w:ascii="Arial" w:hAnsi="Arial" w:cs="Arial"/>
          <w:b/>
          <w:sz w:val="24"/>
          <w:szCs w:val="24"/>
        </w:rPr>
        <w:t>.0   Works Cited</w:t>
      </w:r>
    </w:p>
    <w:p w14:paraId="47948B72" w14:textId="105322E5" w:rsidR="00B73F5D" w:rsidRDefault="00B73F5D" w:rsidP="00B73F5D">
      <w:pPr>
        <w:tabs>
          <w:tab w:val="left" w:pos="540"/>
        </w:tabs>
        <w:rPr>
          <w:rFonts w:ascii="Arial" w:hAnsi="Arial" w:cs="Arial"/>
          <w:b/>
          <w:sz w:val="24"/>
          <w:szCs w:val="24"/>
        </w:rPr>
      </w:pPr>
      <w:r>
        <w:rPr>
          <w:rFonts w:ascii="Arial" w:hAnsi="Arial" w:cs="Arial"/>
          <w:b/>
          <w:sz w:val="24"/>
          <w:szCs w:val="24"/>
        </w:rPr>
        <w:tab/>
        <w:t>Appendix A: Continuous Monitoring Examples</w:t>
      </w:r>
    </w:p>
    <w:p w14:paraId="3F27E2FA" w14:textId="77777777" w:rsidR="00B73F5D" w:rsidRDefault="00B73F5D" w:rsidP="00B73F5D">
      <w:pPr>
        <w:tabs>
          <w:tab w:val="left" w:pos="540"/>
        </w:tabs>
        <w:rPr>
          <w:rFonts w:ascii="Arial" w:hAnsi="Arial" w:cs="Arial"/>
          <w:b/>
          <w:sz w:val="24"/>
          <w:szCs w:val="24"/>
        </w:rPr>
      </w:pPr>
      <w:r>
        <w:rPr>
          <w:rFonts w:ascii="Arial" w:hAnsi="Arial" w:cs="Arial"/>
          <w:b/>
          <w:sz w:val="24"/>
          <w:szCs w:val="24"/>
        </w:rPr>
        <w:tab/>
        <w:t>Appendix B: Sample Safety Management System Manual</w:t>
      </w:r>
    </w:p>
    <w:p w14:paraId="04385AAD" w14:textId="3B47AB2E" w:rsidR="004D2572" w:rsidRDefault="004D2572" w:rsidP="00B73F5D">
      <w:pPr>
        <w:tabs>
          <w:tab w:val="left" w:pos="540"/>
        </w:tabs>
        <w:rPr>
          <w:rFonts w:ascii="Arial" w:hAnsi="Arial" w:cs="Arial"/>
          <w:b/>
          <w:sz w:val="24"/>
          <w:szCs w:val="24"/>
        </w:rPr>
      </w:pPr>
      <w:r>
        <w:rPr>
          <w:rFonts w:ascii="Arial" w:hAnsi="Arial" w:cs="Arial"/>
          <w:b/>
          <w:sz w:val="24"/>
          <w:szCs w:val="24"/>
        </w:rPr>
        <w:tab/>
        <w:t>Appendix C: Safety Case Review Checklist</w:t>
      </w:r>
    </w:p>
    <w:p w14:paraId="49A91D1D" w14:textId="14E2CB8F" w:rsidR="00B73F5D" w:rsidRDefault="00B73F5D" w:rsidP="00B73F5D">
      <w:pPr>
        <w:tabs>
          <w:tab w:val="left" w:pos="540"/>
        </w:tabs>
        <w:rPr>
          <w:rFonts w:ascii="Arial" w:hAnsi="Arial" w:cs="Arial"/>
          <w:b/>
          <w:sz w:val="24"/>
          <w:szCs w:val="24"/>
        </w:rPr>
      </w:pPr>
      <w:r>
        <w:rPr>
          <w:rFonts w:ascii="Arial" w:hAnsi="Arial" w:cs="Arial"/>
          <w:b/>
          <w:sz w:val="24"/>
          <w:szCs w:val="24"/>
        </w:rPr>
        <w:tab/>
        <w:t xml:space="preserve">Appendix </w:t>
      </w:r>
      <w:r w:rsidR="004D2572">
        <w:rPr>
          <w:rFonts w:ascii="Arial" w:hAnsi="Arial" w:cs="Arial"/>
          <w:b/>
          <w:sz w:val="24"/>
          <w:szCs w:val="24"/>
        </w:rPr>
        <w:t>D</w:t>
      </w:r>
      <w:r>
        <w:rPr>
          <w:rFonts w:ascii="Arial" w:hAnsi="Arial" w:cs="Arial"/>
          <w:b/>
          <w:sz w:val="24"/>
          <w:szCs w:val="24"/>
        </w:rPr>
        <w:t>: Audit Team Lead Checklists</w:t>
      </w:r>
      <w:r>
        <w:rPr>
          <w:rFonts w:ascii="Arial" w:hAnsi="Arial" w:cs="Arial"/>
          <w:b/>
          <w:sz w:val="24"/>
          <w:szCs w:val="24"/>
        </w:rPr>
        <w:tab/>
      </w:r>
    </w:p>
    <w:p w14:paraId="0D80860B" w14:textId="77777777" w:rsidR="005B3C87" w:rsidRDefault="005B3C87">
      <w:pPr>
        <w:rPr>
          <w:rFonts w:ascii="Arial" w:hAnsi="Arial" w:cs="Arial"/>
          <w:b/>
          <w:sz w:val="24"/>
          <w:szCs w:val="24"/>
        </w:rPr>
      </w:pPr>
    </w:p>
    <w:p w14:paraId="767DC13D" w14:textId="5BA7ECC9" w:rsidR="003D05CF" w:rsidRDefault="003D05CF">
      <w:pPr>
        <w:rPr>
          <w:rFonts w:ascii="Arial" w:hAnsi="Arial" w:cs="Arial"/>
          <w:b/>
          <w:i/>
          <w:sz w:val="24"/>
          <w:szCs w:val="24"/>
        </w:rPr>
      </w:pPr>
    </w:p>
    <w:p w14:paraId="799A8833" w14:textId="781FC963" w:rsidR="00B00F84" w:rsidRPr="008F5F77" w:rsidRDefault="00B94F62" w:rsidP="001C17C9">
      <w:pPr>
        <w:pStyle w:val="ListParagraph"/>
        <w:numPr>
          <w:ilvl w:val="0"/>
          <w:numId w:val="7"/>
        </w:numPr>
        <w:jc w:val="center"/>
        <w:rPr>
          <w:rFonts w:ascii="Arial" w:hAnsi="Arial" w:cs="Arial"/>
          <w:b/>
          <w:i/>
          <w:sz w:val="24"/>
          <w:szCs w:val="24"/>
        </w:rPr>
      </w:pPr>
      <w:r w:rsidRPr="008F5F77">
        <w:rPr>
          <w:rFonts w:ascii="Arial" w:hAnsi="Arial" w:cs="Arial"/>
          <w:b/>
          <w:i/>
          <w:sz w:val="24"/>
          <w:szCs w:val="24"/>
        </w:rPr>
        <w:lastRenderedPageBreak/>
        <w:t>Introduction</w:t>
      </w:r>
    </w:p>
    <w:p w14:paraId="23F61A82" w14:textId="77777777" w:rsidR="0037086A" w:rsidRPr="008F5F77" w:rsidRDefault="0037086A" w:rsidP="0037086A">
      <w:pPr>
        <w:pStyle w:val="ListParagraph"/>
        <w:ind w:left="420"/>
        <w:rPr>
          <w:rFonts w:ascii="Arial" w:hAnsi="Arial" w:cs="Arial"/>
          <w:b/>
          <w:i/>
          <w:sz w:val="24"/>
          <w:szCs w:val="24"/>
        </w:rPr>
      </w:pPr>
    </w:p>
    <w:p w14:paraId="27DAA209" w14:textId="24D96315" w:rsidR="00ED7E90" w:rsidRDefault="00B94F62" w:rsidP="003306DC">
      <w:pPr>
        <w:jc w:val="center"/>
        <w:rPr>
          <w:rFonts w:ascii="Arial" w:hAnsi="Arial" w:cs="Arial"/>
          <w:b/>
          <w:sz w:val="24"/>
          <w:szCs w:val="24"/>
        </w:rPr>
      </w:pPr>
      <w:r w:rsidRPr="008F5F77">
        <w:rPr>
          <w:rFonts w:ascii="Arial" w:hAnsi="Arial" w:cs="Arial"/>
          <w:b/>
          <w:sz w:val="24"/>
          <w:szCs w:val="24"/>
        </w:rPr>
        <w:t xml:space="preserve">1.1  </w:t>
      </w:r>
      <w:r w:rsidR="008E433D">
        <w:rPr>
          <w:rFonts w:ascii="Arial" w:hAnsi="Arial" w:cs="Arial"/>
          <w:b/>
          <w:sz w:val="24"/>
          <w:szCs w:val="24"/>
        </w:rPr>
        <w:t xml:space="preserve"> </w:t>
      </w:r>
      <w:r w:rsidR="00282A35">
        <w:rPr>
          <w:rFonts w:ascii="Arial" w:hAnsi="Arial" w:cs="Arial"/>
          <w:b/>
          <w:sz w:val="24"/>
          <w:szCs w:val="24"/>
        </w:rPr>
        <w:t>EXECUTIVE SUMMARY</w:t>
      </w:r>
    </w:p>
    <w:p w14:paraId="5B584EED" w14:textId="5D4F6917" w:rsidR="0037086A" w:rsidRPr="008F5F77" w:rsidRDefault="00ED7E90" w:rsidP="00FA7A91">
      <w:pPr>
        <w:rPr>
          <w:rFonts w:ascii="Arial" w:eastAsia="Arial Unicode MS" w:hAnsi="Arial" w:cs="Arial"/>
          <w:sz w:val="24"/>
          <w:szCs w:val="24"/>
        </w:rPr>
      </w:pPr>
      <w:r>
        <w:rPr>
          <w:rFonts w:ascii="Arial" w:eastAsia="Arial Unicode MS" w:hAnsi="Arial" w:cs="Arial"/>
          <w:sz w:val="24"/>
          <w:szCs w:val="24"/>
        </w:rPr>
        <w:t xml:space="preserve">This handbook </w:t>
      </w:r>
      <w:r w:rsidR="001C51C7">
        <w:rPr>
          <w:rFonts w:ascii="Arial" w:eastAsia="Arial Unicode MS" w:hAnsi="Arial" w:cs="Arial"/>
          <w:sz w:val="24"/>
          <w:szCs w:val="24"/>
        </w:rPr>
        <w:t xml:space="preserve">defines and explains the essential functions of an </w:t>
      </w:r>
      <w:r w:rsidR="00774C0A">
        <w:rPr>
          <w:rFonts w:ascii="Arial" w:eastAsia="Arial Unicode MS" w:hAnsi="Arial" w:cs="Arial"/>
          <w:sz w:val="24"/>
          <w:szCs w:val="24"/>
        </w:rPr>
        <w:t>Air Traffic Safety Inspector (</w:t>
      </w:r>
      <w:r w:rsidR="001C51C7">
        <w:rPr>
          <w:rFonts w:ascii="Arial" w:eastAsia="Arial Unicode MS" w:hAnsi="Arial" w:cs="Arial"/>
          <w:sz w:val="24"/>
          <w:szCs w:val="24"/>
        </w:rPr>
        <w:t>ATSI</w:t>
      </w:r>
      <w:r w:rsidR="00774C0A">
        <w:rPr>
          <w:rFonts w:ascii="Arial" w:eastAsia="Arial Unicode MS" w:hAnsi="Arial" w:cs="Arial"/>
          <w:sz w:val="24"/>
          <w:szCs w:val="24"/>
        </w:rPr>
        <w:t>)</w:t>
      </w:r>
      <w:r w:rsidR="001C51C7">
        <w:rPr>
          <w:rFonts w:ascii="Arial" w:eastAsia="Arial Unicode MS" w:hAnsi="Arial" w:cs="Arial"/>
          <w:sz w:val="24"/>
          <w:szCs w:val="24"/>
        </w:rPr>
        <w:t xml:space="preserve"> and </w:t>
      </w:r>
      <w:r w:rsidR="0037086A" w:rsidRPr="008F5F77">
        <w:rPr>
          <w:rFonts w:ascii="Arial" w:eastAsia="Arial Unicode MS" w:hAnsi="Arial" w:cs="Arial"/>
          <w:sz w:val="24"/>
          <w:szCs w:val="24"/>
        </w:rPr>
        <w:t>includes descriptions and information on all aspects of</w:t>
      </w:r>
      <w:r w:rsidR="001C51C7">
        <w:rPr>
          <w:rFonts w:ascii="Arial" w:eastAsia="Arial Unicode MS" w:hAnsi="Arial" w:cs="Arial"/>
          <w:sz w:val="24"/>
          <w:szCs w:val="24"/>
        </w:rPr>
        <w:t xml:space="preserve"> ATSI responsibilities, such as</w:t>
      </w:r>
      <w:r w:rsidR="00253F6B" w:rsidRPr="00253F6B">
        <w:rPr>
          <w:rFonts w:ascii="Arial" w:eastAsia="Arial Unicode MS" w:hAnsi="Arial" w:cs="Arial"/>
          <w:sz w:val="24"/>
          <w:szCs w:val="24"/>
        </w:rPr>
        <w:t xml:space="preserve"> </w:t>
      </w:r>
      <w:r w:rsidR="00810B9C">
        <w:rPr>
          <w:rFonts w:ascii="Arial" w:eastAsia="Arial Unicode MS" w:hAnsi="Arial" w:cs="Arial"/>
          <w:sz w:val="24"/>
          <w:szCs w:val="24"/>
        </w:rPr>
        <w:t xml:space="preserve">State </w:t>
      </w:r>
      <w:r w:rsidR="00253F6B">
        <w:rPr>
          <w:rFonts w:ascii="Arial" w:eastAsia="Arial Unicode MS" w:hAnsi="Arial" w:cs="Arial"/>
          <w:sz w:val="24"/>
          <w:szCs w:val="24"/>
        </w:rPr>
        <w:t>safety oversight responsibilities and t</w:t>
      </w:r>
      <w:r w:rsidR="00253F6B" w:rsidRPr="008F5F77">
        <w:rPr>
          <w:rFonts w:ascii="Arial" w:eastAsia="Arial Unicode MS" w:hAnsi="Arial" w:cs="Arial"/>
          <w:sz w:val="24"/>
          <w:szCs w:val="24"/>
        </w:rPr>
        <w:t xml:space="preserve">he functions of an </w:t>
      </w:r>
      <w:r w:rsidR="00774C0A">
        <w:rPr>
          <w:rFonts w:ascii="Arial" w:eastAsia="Arial Unicode MS" w:hAnsi="Arial" w:cs="Arial"/>
          <w:sz w:val="24"/>
          <w:szCs w:val="24"/>
        </w:rPr>
        <w:t>Air Traffic Services (</w:t>
      </w:r>
      <w:r w:rsidR="00253F6B" w:rsidRPr="008F5F77">
        <w:rPr>
          <w:rFonts w:ascii="Arial" w:eastAsia="Arial Unicode MS" w:hAnsi="Arial" w:cs="Arial"/>
          <w:sz w:val="24"/>
          <w:szCs w:val="24"/>
        </w:rPr>
        <w:t>ATS</w:t>
      </w:r>
      <w:r w:rsidR="00774C0A">
        <w:rPr>
          <w:rFonts w:ascii="Arial" w:eastAsia="Arial Unicode MS" w:hAnsi="Arial" w:cs="Arial"/>
          <w:sz w:val="24"/>
          <w:szCs w:val="24"/>
        </w:rPr>
        <w:t>)</w:t>
      </w:r>
      <w:r w:rsidR="00253F6B" w:rsidRPr="008F5F77">
        <w:rPr>
          <w:rFonts w:ascii="Arial" w:eastAsia="Arial Unicode MS" w:hAnsi="Arial" w:cs="Arial"/>
          <w:sz w:val="24"/>
          <w:szCs w:val="24"/>
        </w:rPr>
        <w:t xml:space="preserve"> oversight organization</w:t>
      </w:r>
      <w:r w:rsidR="00253F6B">
        <w:rPr>
          <w:rFonts w:ascii="Arial" w:eastAsia="Arial Unicode MS" w:hAnsi="Arial" w:cs="Arial"/>
          <w:sz w:val="24"/>
          <w:szCs w:val="24"/>
        </w:rPr>
        <w:t>. The handbook also includes information about</w:t>
      </w:r>
      <w:r w:rsidR="001C51C7">
        <w:rPr>
          <w:rFonts w:ascii="Arial" w:eastAsia="Arial Unicode MS" w:hAnsi="Arial" w:cs="Arial"/>
          <w:sz w:val="24"/>
          <w:szCs w:val="24"/>
        </w:rPr>
        <w:t xml:space="preserve">: </w:t>
      </w:r>
      <w:r w:rsidR="0037086A" w:rsidRPr="008F5F77">
        <w:rPr>
          <w:rFonts w:ascii="Arial" w:eastAsia="Arial Unicode MS" w:hAnsi="Arial" w:cs="Arial"/>
          <w:sz w:val="24"/>
          <w:szCs w:val="24"/>
        </w:rPr>
        <w:t>Safety Management Systems</w:t>
      </w:r>
      <w:r w:rsidR="001C51C7">
        <w:rPr>
          <w:rFonts w:ascii="Arial" w:eastAsia="Arial Unicode MS" w:hAnsi="Arial" w:cs="Arial"/>
          <w:sz w:val="24"/>
          <w:szCs w:val="24"/>
        </w:rPr>
        <w:t>;</w:t>
      </w:r>
      <w:r w:rsidR="0037086A" w:rsidRPr="008F5F77">
        <w:rPr>
          <w:rFonts w:ascii="Arial" w:eastAsia="Arial Unicode MS" w:hAnsi="Arial" w:cs="Arial"/>
          <w:sz w:val="24"/>
          <w:szCs w:val="24"/>
        </w:rPr>
        <w:t xml:space="preserve"> </w:t>
      </w:r>
      <w:r w:rsidR="0084385F" w:rsidRPr="008F5F77">
        <w:rPr>
          <w:rFonts w:ascii="Arial" w:eastAsia="Arial Unicode MS" w:hAnsi="Arial" w:cs="Arial"/>
          <w:sz w:val="24"/>
          <w:szCs w:val="24"/>
        </w:rPr>
        <w:t>licensing</w:t>
      </w:r>
      <w:r w:rsidR="0084385F">
        <w:rPr>
          <w:rFonts w:ascii="Arial" w:eastAsia="Arial Unicode MS" w:hAnsi="Arial" w:cs="Arial"/>
          <w:sz w:val="24"/>
          <w:szCs w:val="24"/>
        </w:rPr>
        <w:t xml:space="preserve"> and </w:t>
      </w:r>
      <w:r w:rsidR="0084385F" w:rsidRPr="008F5F77">
        <w:rPr>
          <w:rFonts w:ascii="Arial" w:eastAsia="Arial Unicode MS" w:hAnsi="Arial" w:cs="Arial"/>
          <w:sz w:val="24"/>
          <w:szCs w:val="24"/>
        </w:rPr>
        <w:t>approvals</w:t>
      </w:r>
      <w:r w:rsidR="0084385F">
        <w:rPr>
          <w:rFonts w:ascii="Arial" w:eastAsia="Arial Unicode MS" w:hAnsi="Arial" w:cs="Arial"/>
          <w:sz w:val="24"/>
          <w:szCs w:val="24"/>
        </w:rPr>
        <w:t xml:space="preserve"> processes; safety performance monitoring; and auditing </w:t>
      </w:r>
      <w:r w:rsidR="00774C0A">
        <w:rPr>
          <w:rFonts w:ascii="Arial" w:eastAsia="Arial Unicode MS" w:hAnsi="Arial" w:cs="Arial"/>
          <w:sz w:val="24"/>
          <w:szCs w:val="24"/>
        </w:rPr>
        <w:t>an Air Navigation Service Provider (ANSP)</w:t>
      </w:r>
      <w:r w:rsidR="0084385F">
        <w:rPr>
          <w:rFonts w:ascii="Arial" w:eastAsia="Arial Unicode MS" w:hAnsi="Arial" w:cs="Arial"/>
          <w:sz w:val="24"/>
          <w:szCs w:val="24"/>
        </w:rPr>
        <w:t>.</w:t>
      </w:r>
      <w:r w:rsidR="0084385F" w:rsidRPr="008F5F77">
        <w:rPr>
          <w:rFonts w:ascii="Arial" w:eastAsia="Arial Unicode MS" w:hAnsi="Arial" w:cs="Arial"/>
          <w:sz w:val="24"/>
          <w:szCs w:val="24"/>
        </w:rPr>
        <w:t xml:space="preserve"> </w:t>
      </w:r>
    </w:p>
    <w:p w14:paraId="4DD7379E" w14:textId="12B5E7FA" w:rsidR="00310910" w:rsidRPr="008F5F77" w:rsidRDefault="00B94F62" w:rsidP="0037086A">
      <w:pPr>
        <w:jc w:val="center"/>
        <w:rPr>
          <w:rFonts w:ascii="Arial" w:hAnsi="Arial" w:cs="Arial"/>
          <w:b/>
          <w:sz w:val="24"/>
          <w:szCs w:val="24"/>
        </w:rPr>
      </w:pPr>
      <w:r w:rsidRPr="008F5F77">
        <w:rPr>
          <w:rFonts w:ascii="Arial" w:hAnsi="Arial" w:cs="Arial"/>
          <w:b/>
          <w:sz w:val="24"/>
          <w:szCs w:val="24"/>
        </w:rPr>
        <w:t xml:space="preserve">1.2  </w:t>
      </w:r>
      <w:r w:rsidR="008E433D">
        <w:rPr>
          <w:rFonts w:ascii="Arial" w:hAnsi="Arial" w:cs="Arial"/>
          <w:b/>
          <w:sz w:val="24"/>
          <w:szCs w:val="24"/>
        </w:rPr>
        <w:t xml:space="preserve"> </w:t>
      </w:r>
      <w:r w:rsidR="005B3C87">
        <w:rPr>
          <w:rFonts w:ascii="Arial" w:hAnsi="Arial" w:cs="Arial"/>
          <w:b/>
          <w:sz w:val="24"/>
          <w:szCs w:val="24"/>
        </w:rPr>
        <w:t>HANDBOOK PURPOSE</w:t>
      </w:r>
      <w:r w:rsidR="005B3C87" w:rsidRPr="008F5F77">
        <w:rPr>
          <w:rFonts w:ascii="Arial" w:hAnsi="Arial" w:cs="Arial"/>
          <w:b/>
          <w:sz w:val="24"/>
          <w:szCs w:val="24"/>
        </w:rPr>
        <w:t xml:space="preserve"> </w:t>
      </w:r>
    </w:p>
    <w:p w14:paraId="630C178C" w14:textId="546456E6" w:rsidR="00A22A91" w:rsidRPr="008F5F77" w:rsidRDefault="00B73F5D" w:rsidP="00A22A91">
      <w:pPr>
        <w:rPr>
          <w:rFonts w:ascii="Arial" w:hAnsi="Arial" w:cs="Arial"/>
          <w:sz w:val="24"/>
          <w:szCs w:val="24"/>
        </w:rPr>
      </w:pPr>
      <w:r>
        <w:rPr>
          <w:rFonts w:ascii="Arial" w:hAnsi="Arial" w:cs="Arial"/>
          <w:sz w:val="24"/>
          <w:szCs w:val="24"/>
        </w:rPr>
        <w:t>This</w:t>
      </w:r>
      <w:r w:rsidR="00A22A91" w:rsidRPr="008F5F77">
        <w:rPr>
          <w:rFonts w:ascii="Arial" w:hAnsi="Arial" w:cs="Arial"/>
          <w:sz w:val="24"/>
          <w:szCs w:val="24"/>
        </w:rPr>
        <w:t xml:space="preserve"> handbook </w:t>
      </w:r>
      <w:r w:rsidR="00A42D8B">
        <w:rPr>
          <w:rFonts w:ascii="Arial" w:hAnsi="Arial" w:cs="Arial"/>
          <w:sz w:val="24"/>
          <w:szCs w:val="24"/>
        </w:rPr>
        <w:t xml:space="preserve">is intended to assist </w:t>
      </w:r>
      <w:r w:rsidR="00C1616A">
        <w:rPr>
          <w:rFonts w:ascii="Arial" w:hAnsi="Arial" w:cs="Arial"/>
          <w:sz w:val="24"/>
          <w:szCs w:val="24"/>
        </w:rPr>
        <w:t xml:space="preserve">ATSIs </w:t>
      </w:r>
      <w:r w:rsidR="001F6B0D">
        <w:rPr>
          <w:rFonts w:ascii="Arial" w:hAnsi="Arial" w:cs="Arial"/>
          <w:sz w:val="24"/>
          <w:szCs w:val="24"/>
        </w:rPr>
        <w:t>in</w:t>
      </w:r>
      <w:r w:rsidR="001F6B0D" w:rsidRPr="008F5F77">
        <w:rPr>
          <w:rFonts w:ascii="Arial" w:hAnsi="Arial" w:cs="Arial"/>
          <w:sz w:val="24"/>
          <w:szCs w:val="24"/>
        </w:rPr>
        <w:t xml:space="preserve"> </w:t>
      </w:r>
      <w:r w:rsidR="001F6B0D">
        <w:rPr>
          <w:rFonts w:ascii="Arial" w:hAnsi="Arial" w:cs="Arial"/>
          <w:sz w:val="24"/>
          <w:szCs w:val="24"/>
        </w:rPr>
        <w:t xml:space="preserve">providing </w:t>
      </w:r>
      <w:r w:rsidR="001C51C7">
        <w:rPr>
          <w:rFonts w:ascii="Arial" w:hAnsi="Arial" w:cs="Arial"/>
          <w:sz w:val="24"/>
          <w:szCs w:val="24"/>
        </w:rPr>
        <w:t>independent safety</w:t>
      </w:r>
      <w:r w:rsidR="00A22A91" w:rsidRPr="008F5F77">
        <w:rPr>
          <w:rFonts w:ascii="Arial" w:hAnsi="Arial" w:cs="Arial"/>
          <w:sz w:val="24"/>
          <w:szCs w:val="24"/>
        </w:rPr>
        <w:t xml:space="preserve"> oversight of ANSP</w:t>
      </w:r>
      <w:r w:rsidR="001C51C7">
        <w:rPr>
          <w:rFonts w:ascii="Arial" w:hAnsi="Arial" w:cs="Arial"/>
          <w:sz w:val="24"/>
          <w:szCs w:val="24"/>
        </w:rPr>
        <w:t>s</w:t>
      </w:r>
      <w:r w:rsidR="00A22A91" w:rsidRPr="008F5F77">
        <w:rPr>
          <w:rFonts w:ascii="Arial" w:hAnsi="Arial" w:cs="Arial"/>
          <w:sz w:val="24"/>
          <w:szCs w:val="24"/>
        </w:rPr>
        <w:t xml:space="preserve"> as required by </w:t>
      </w:r>
      <w:r w:rsidR="001C51C7">
        <w:rPr>
          <w:rFonts w:ascii="Arial" w:hAnsi="Arial" w:cs="Arial"/>
          <w:sz w:val="24"/>
          <w:szCs w:val="24"/>
        </w:rPr>
        <w:t xml:space="preserve">Annex 19 to the Convention on International Civil Aviation </w:t>
      </w:r>
      <w:r w:rsidR="00AC4AC3">
        <w:rPr>
          <w:rFonts w:ascii="Arial" w:hAnsi="Arial" w:cs="Arial"/>
          <w:sz w:val="24"/>
          <w:szCs w:val="24"/>
        </w:rPr>
        <w:t xml:space="preserve">(Chicago Convention) </w:t>
      </w:r>
      <w:r w:rsidR="001C51C7">
        <w:rPr>
          <w:rFonts w:ascii="Arial" w:hAnsi="Arial" w:cs="Arial"/>
          <w:sz w:val="24"/>
          <w:szCs w:val="24"/>
        </w:rPr>
        <w:t xml:space="preserve">and </w:t>
      </w:r>
      <w:r w:rsidR="00CF1943">
        <w:rPr>
          <w:rFonts w:ascii="Arial" w:hAnsi="Arial" w:cs="Arial"/>
          <w:sz w:val="24"/>
          <w:szCs w:val="24"/>
        </w:rPr>
        <w:t>detailed</w:t>
      </w:r>
      <w:r w:rsidR="001C51C7">
        <w:rPr>
          <w:rFonts w:ascii="Arial" w:hAnsi="Arial" w:cs="Arial"/>
          <w:sz w:val="24"/>
          <w:szCs w:val="24"/>
        </w:rPr>
        <w:t xml:space="preserve"> in the </w:t>
      </w:r>
      <w:r w:rsidR="00ED441E">
        <w:rPr>
          <w:rFonts w:ascii="Arial" w:hAnsi="Arial" w:cs="Arial"/>
          <w:sz w:val="24"/>
          <w:szCs w:val="24"/>
        </w:rPr>
        <w:t>International Civil Aviation Organization (</w:t>
      </w:r>
      <w:r w:rsidR="00A22A91" w:rsidRPr="008F5F77">
        <w:rPr>
          <w:rFonts w:ascii="Arial" w:hAnsi="Arial" w:cs="Arial"/>
          <w:sz w:val="24"/>
          <w:szCs w:val="24"/>
        </w:rPr>
        <w:t>ICAO</w:t>
      </w:r>
      <w:r w:rsidR="00ED441E">
        <w:rPr>
          <w:rFonts w:ascii="Arial" w:hAnsi="Arial" w:cs="Arial"/>
          <w:sz w:val="24"/>
          <w:szCs w:val="24"/>
        </w:rPr>
        <w:t>)</w:t>
      </w:r>
      <w:r w:rsidR="00A22A91" w:rsidRPr="008F5F77">
        <w:rPr>
          <w:rFonts w:ascii="Arial" w:hAnsi="Arial" w:cs="Arial"/>
          <w:sz w:val="24"/>
          <w:szCs w:val="24"/>
        </w:rPr>
        <w:t xml:space="preserve"> Safety Oversight Manual</w:t>
      </w:r>
      <w:r w:rsidR="00810B9C">
        <w:rPr>
          <w:rFonts w:ascii="Arial" w:hAnsi="Arial" w:cs="Arial"/>
          <w:sz w:val="24"/>
          <w:szCs w:val="24"/>
        </w:rPr>
        <w:t xml:space="preserve"> and Safety Management Manual</w:t>
      </w:r>
      <w:r w:rsidR="00A22A91" w:rsidRPr="008F5F77">
        <w:rPr>
          <w:rFonts w:ascii="Arial" w:hAnsi="Arial" w:cs="Arial"/>
          <w:sz w:val="24"/>
          <w:szCs w:val="24"/>
        </w:rPr>
        <w:t xml:space="preserve">. </w:t>
      </w:r>
    </w:p>
    <w:p w14:paraId="61F045CD" w14:textId="08AE185D" w:rsidR="00A22A91" w:rsidRPr="008F5F77" w:rsidRDefault="001C51C7" w:rsidP="00DC34F9">
      <w:pPr>
        <w:spacing w:after="0"/>
        <w:rPr>
          <w:rFonts w:ascii="Arial" w:hAnsi="Arial" w:cs="Arial"/>
          <w:sz w:val="24"/>
          <w:szCs w:val="24"/>
        </w:rPr>
      </w:pPr>
      <w:r>
        <w:rPr>
          <w:rFonts w:ascii="Arial" w:hAnsi="Arial" w:cs="Arial"/>
          <w:sz w:val="24"/>
          <w:szCs w:val="24"/>
        </w:rPr>
        <w:t>After reading this handbook, you will be able to:</w:t>
      </w:r>
    </w:p>
    <w:p w14:paraId="37522D2A" w14:textId="1D8D7CE1" w:rsidR="00A22A91" w:rsidRPr="008F5F77" w:rsidRDefault="00A22A91" w:rsidP="001C17C9">
      <w:pPr>
        <w:numPr>
          <w:ilvl w:val="0"/>
          <w:numId w:val="6"/>
        </w:numPr>
        <w:contextualSpacing/>
        <w:rPr>
          <w:rFonts w:ascii="Arial" w:hAnsi="Arial" w:cs="Arial"/>
          <w:sz w:val="24"/>
          <w:szCs w:val="24"/>
        </w:rPr>
      </w:pPr>
      <w:r w:rsidRPr="008F5F77">
        <w:rPr>
          <w:rFonts w:ascii="Arial" w:hAnsi="Arial" w:cs="Arial"/>
          <w:sz w:val="24"/>
          <w:szCs w:val="24"/>
        </w:rPr>
        <w:t xml:space="preserve">Describe the </w:t>
      </w:r>
      <w:r w:rsidR="00CF1943">
        <w:rPr>
          <w:rFonts w:ascii="Arial" w:hAnsi="Arial" w:cs="Arial"/>
          <w:sz w:val="24"/>
          <w:szCs w:val="24"/>
        </w:rPr>
        <w:t>responsibilities</w:t>
      </w:r>
      <w:r w:rsidR="00CF1943" w:rsidRPr="008F5F77">
        <w:rPr>
          <w:rFonts w:ascii="Arial" w:hAnsi="Arial" w:cs="Arial"/>
          <w:sz w:val="24"/>
          <w:szCs w:val="24"/>
        </w:rPr>
        <w:t xml:space="preserve"> </w:t>
      </w:r>
      <w:r w:rsidRPr="008F5F77">
        <w:rPr>
          <w:rFonts w:ascii="Arial" w:hAnsi="Arial" w:cs="Arial"/>
          <w:sz w:val="24"/>
          <w:szCs w:val="24"/>
        </w:rPr>
        <w:t xml:space="preserve">of an </w:t>
      </w:r>
      <w:r w:rsidR="00897E1E">
        <w:rPr>
          <w:rFonts w:ascii="Arial" w:hAnsi="Arial" w:cs="Arial"/>
          <w:sz w:val="24"/>
          <w:szCs w:val="24"/>
        </w:rPr>
        <w:t xml:space="preserve">ATS oversight organization and an </w:t>
      </w:r>
      <w:r w:rsidRPr="008F5F77">
        <w:rPr>
          <w:rFonts w:ascii="Arial" w:hAnsi="Arial" w:cs="Arial"/>
          <w:sz w:val="24"/>
          <w:szCs w:val="24"/>
        </w:rPr>
        <w:t>ATSI</w:t>
      </w:r>
      <w:r w:rsidR="00253F6B">
        <w:rPr>
          <w:rFonts w:ascii="Arial" w:hAnsi="Arial" w:cs="Arial"/>
          <w:sz w:val="24"/>
          <w:szCs w:val="24"/>
        </w:rPr>
        <w:t>;</w:t>
      </w:r>
    </w:p>
    <w:p w14:paraId="5336E0C6" w14:textId="62E7CB97" w:rsidR="00897E1E" w:rsidRDefault="00282A35" w:rsidP="001C17C9">
      <w:pPr>
        <w:numPr>
          <w:ilvl w:val="0"/>
          <w:numId w:val="6"/>
        </w:numPr>
        <w:contextualSpacing/>
        <w:rPr>
          <w:rFonts w:ascii="Arial" w:hAnsi="Arial" w:cs="Arial"/>
          <w:sz w:val="24"/>
          <w:szCs w:val="24"/>
        </w:rPr>
      </w:pPr>
      <w:r w:rsidRPr="00CB38F8">
        <w:rPr>
          <w:rFonts w:ascii="Arial" w:hAnsi="Arial" w:cs="Arial"/>
          <w:sz w:val="24"/>
          <w:szCs w:val="24"/>
        </w:rPr>
        <w:t>Explain an ATSI’s role with</w:t>
      </w:r>
      <w:r w:rsidR="005B3C87">
        <w:rPr>
          <w:rFonts w:ascii="Arial" w:hAnsi="Arial" w:cs="Arial"/>
          <w:sz w:val="24"/>
          <w:szCs w:val="24"/>
        </w:rPr>
        <w:t>in</w:t>
      </w:r>
      <w:r w:rsidRPr="00CB38F8">
        <w:rPr>
          <w:rFonts w:ascii="Arial" w:hAnsi="Arial" w:cs="Arial"/>
          <w:sz w:val="24"/>
          <w:szCs w:val="24"/>
        </w:rPr>
        <w:t xml:space="preserve"> the </w:t>
      </w:r>
      <w:r>
        <w:rPr>
          <w:rFonts w:ascii="Arial" w:hAnsi="Arial" w:cs="Arial"/>
          <w:sz w:val="24"/>
          <w:szCs w:val="24"/>
        </w:rPr>
        <w:t>ATS</w:t>
      </w:r>
      <w:r w:rsidRPr="00CB38F8">
        <w:rPr>
          <w:rFonts w:ascii="Arial" w:hAnsi="Arial" w:cs="Arial"/>
          <w:sz w:val="24"/>
          <w:szCs w:val="24"/>
        </w:rPr>
        <w:t xml:space="preserve"> oversight organization</w:t>
      </w:r>
      <w:r w:rsidR="00253F6B">
        <w:rPr>
          <w:rFonts w:ascii="Arial" w:hAnsi="Arial" w:cs="Arial"/>
          <w:sz w:val="24"/>
          <w:szCs w:val="24"/>
        </w:rPr>
        <w:t>;</w:t>
      </w:r>
    </w:p>
    <w:p w14:paraId="19B2B3F9" w14:textId="77AF0C94" w:rsidR="00810B9C" w:rsidRDefault="00810B9C" w:rsidP="001C17C9">
      <w:pPr>
        <w:numPr>
          <w:ilvl w:val="0"/>
          <w:numId w:val="6"/>
        </w:numPr>
        <w:contextualSpacing/>
        <w:rPr>
          <w:rFonts w:ascii="Arial" w:hAnsi="Arial" w:cs="Arial"/>
          <w:sz w:val="24"/>
          <w:szCs w:val="24"/>
        </w:rPr>
      </w:pPr>
      <w:r>
        <w:rPr>
          <w:rFonts w:ascii="Arial" w:hAnsi="Arial" w:cs="Arial"/>
          <w:sz w:val="24"/>
          <w:szCs w:val="24"/>
        </w:rPr>
        <w:t>Understand State safety management responsibilities</w:t>
      </w:r>
    </w:p>
    <w:p w14:paraId="0B38A938" w14:textId="2E635A75" w:rsidR="00282A35" w:rsidRDefault="00897E1E" w:rsidP="001C17C9">
      <w:pPr>
        <w:numPr>
          <w:ilvl w:val="0"/>
          <w:numId w:val="6"/>
        </w:numPr>
        <w:contextualSpacing/>
        <w:rPr>
          <w:rFonts w:ascii="Arial" w:hAnsi="Arial" w:cs="Arial"/>
          <w:sz w:val="24"/>
          <w:szCs w:val="24"/>
        </w:rPr>
      </w:pPr>
      <w:r>
        <w:rPr>
          <w:rFonts w:ascii="Arial" w:hAnsi="Arial" w:cs="Arial"/>
          <w:sz w:val="24"/>
          <w:szCs w:val="24"/>
        </w:rPr>
        <w:t>Describe the SMS framework</w:t>
      </w:r>
      <w:r w:rsidR="00253F6B">
        <w:rPr>
          <w:rFonts w:ascii="Arial" w:hAnsi="Arial" w:cs="Arial"/>
          <w:sz w:val="24"/>
          <w:szCs w:val="24"/>
        </w:rPr>
        <w:t>;</w:t>
      </w:r>
      <w:r w:rsidR="00282A35" w:rsidRPr="00C1616A">
        <w:rPr>
          <w:rFonts w:ascii="Arial" w:hAnsi="Arial" w:cs="Arial"/>
          <w:sz w:val="24"/>
          <w:szCs w:val="24"/>
        </w:rPr>
        <w:t xml:space="preserve"> </w:t>
      </w:r>
    </w:p>
    <w:p w14:paraId="669B6DE9" w14:textId="3491F852" w:rsidR="00310910" w:rsidRDefault="00897E1E" w:rsidP="001C17C9">
      <w:pPr>
        <w:numPr>
          <w:ilvl w:val="0"/>
          <w:numId w:val="5"/>
        </w:numPr>
        <w:contextualSpacing/>
        <w:rPr>
          <w:rFonts w:ascii="Arial" w:hAnsi="Arial" w:cs="Arial"/>
          <w:sz w:val="24"/>
          <w:szCs w:val="24"/>
        </w:rPr>
      </w:pPr>
      <w:r>
        <w:rPr>
          <w:rFonts w:ascii="Arial" w:hAnsi="Arial" w:cs="Arial"/>
          <w:sz w:val="24"/>
          <w:szCs w:val="24"/>
        </w:rPr>
        <w:t>List requirements for licensing ANSP personnel</w:t>
      </w:r>
      <w:r w:rsidR="00253F6B">
        <w:rPr>
          <w:rFonts w:ascii="Arial" w:hAnsi="Arial" w:cs="Arial"/>
          <w:sz w:val="24"/>
          <w:szCs w:val="24"/>
        </w:rPr>
        <w:t>;</w:t>
      </w:r>
    </w:p>
    <w:p w14:paraId="36FDDCCE" w14:textId="5EF03602" w:rsidR="00897E1E" w:rsidRPr="008F5F77" w:rsidRDefault="00897E1E" w:rsidP="001C17C9">
      <w:pPr>
        <w:numPr>
          <w:ilvl w:val="0"/>
          <w:numId w:val="5"/>
        </w:numPr>
        <w:contextualSpacing/>
        <w:rPr>
          <w:rFonts w:ascii="Arial" w:hAnsi="Arial" w:cs="Arial"/>
          <w:sz w:val="24"/>
          <w:szCs w:val="24"/>
        </w:rPr>
      </w:pPr>
      <w:r>
        <w:rPr>
          <w:rFonts w:ascii="Arial" w:hAnsi="Arial" w:cs="Arial"/>
          <w:sz w:val="24"/>
          <w:szCs w:val="24"/>
        </w:rPr>
        <w:t>Explain reviews and approvals of proposed changes to the airspace system</w:t>
      </w:r>
      <w:r w:rsidR="00253F6B">
        <w:rPr>
          <w:rFonts w:ascii="Arial" w:hAnsi="Arial" w:cs="Arial"/>
          <w:sz w:val="24"/>
          <w:szCs w:val="24"/>
        </w:rPr>
        <w:t>; and</w:t>
      </w:r>
    </w:p>
    <w:p w14:paraId="73D472AF" w14:textId="4054CADC" w:rsidR="00FD463D" w:rsidRPr="008F5F77" w:rsidRDefault="001C51C7" w:rsidP="001C17C9">
      <w:pPr>
        <w:numPr>
          <w:ilvl w:val="0"/>
          <w:numId w:val="5"/>
        </w:numPr>
        <w:contextualSpacing/>
        <w:rPr>
          <w:rFonts w:ascii="Arial" w:hAnsi="Arial" w:cs="Arial"/>
          <w:sz w:val="24"/>
          <w:szCs w:val="24"/>
        </w:rPr>
      </w:pPr>
      <w:r>
        <w:rPr>
          <w:rFonts w:ascii="Arial" w:hAnsi="Arial" w:cs="Arial"/>
          <w:sz w:val="24"/>
          <w:szCs w:val="24"/>
        </w:rPr>
        <w:t xml:space="preserve">Understand how to perform an </w:t>
      </w:r>
      <w:r w:rsidR="00FD463D" w:rsidRPr="008F5F77">
        <w:rPr>
          <w:rFonts w:ascii="Arial" w:hAnsi="Arial" w:cs="Arial"/>
          <w:sz w:val="24"/>
          <w:szCs w:val="24"/>
        </w:rPr>
        <w:t>audit</w:t>
      </w:r>
      <w:r w:rsidR="00897E1E">
        <w:rPr>
          <w:rFonts w:ascii="Arial" w:hAnsi="Arial" w:cs="Arial"/>
          <w:sz w:val="24"/>
          <w:szCs w:val="24"/>
        </w:rPr>
        <w:t xml:space="preserve"> of an ANSP</w:t>
      </w:r>
      <w:r w:rsidR="00253F6B">
        <w:rPr>
          <w:rFonts w:ascii="Arial" w:hAnsi="Arial" w:cs="Arial"/>
          <w:sz w:val="24"/>
          <w:szCs w:val="24"/>
        </w:rPr>
        <w:t>.</w:t>
      </w:r>
    </w:p>
    <w:p w14:paraId="13645030" w14:textId="500781FA" w:rsidR="006D6341" w:rsidRPr="008F5F77" w:rsidRDefault="0099396B" w:rsidP="00643E3B">
      <w:pPr>
        <w:jc w:val="center"/>
        <w:rPr>
          <w:rFonts w:ascii="Arial" w:hAnsi="Arial" w:cs="Arial"/>
          <w:b/>
          <w:sz w:val="24"/>
          <w:szCs w:val="24"/>
        </w:rPr>
      </w:pPr>
      <w:r>
        <w:rPr>
          <w:rFonts w:ascii="Arial" w:hAnsi="Arial" w:cs="Arial"/>
          <w:b/>
          <w:sz w:val="24"/>
          <w:szCs w:val="24"/>
        </w:rPr>
        <w:br/>
      </w:r>
      <w:r w:rsidR="006D6341" w:rsidRPr="008F5F77">
        <w:rPr>
          <w:rFonts w:ascii="Arial" w:hAnsi="Arial" w:cs="Arial"/>
          <w:b/>
          <w:sz w:val="24"/>
          <w:szCs w:val="24"/>
        </w:rPr>
        <w:t xml:space="preserve">1.3  </w:t>
      </w:r>
      <w:r w:rsidR="008E433D">
        <w:rPr>
          <w:rFonts w:ascii="Arial" w:hAnsi="Arial" w:cs="Arial"/>
          <w:b/>
          <w:sz w:val="24"/>
          <w:szCs w:val="24"/>
        </w:rPr>
        <w:t xml:space="preserve"> </w:t>
      </w:r>
      <w:r w:rsidR="005B3C87">
        <w:rPr>
          <w:rFonts w:ascii="Arial" w:hAnsi="Arial" w:cs="Arial"/>
          <w:b/>
          <w:sz w:val="24"/>
          <w:szCs w:val="24"/>
        </w:rPr>
        <w:t xml:space="preserve">HANDBOOK </w:t>
      </w:r>
      <w:r w:rsidR="00282A35">
        <w:rPr>
          <w:rFonts w:ascii="Arial" w:hAnsi="Arial" w:cs="Arial"/>
          <w:b/>
          <w:sz w:val="24"/>
          <w:szCs w:val="24"/>
        </w:rPr>
        <w:t>REFERENCES</w:t>
      </w:r>
    </w:p>
    <w:p w14:paraId="5662B583" w14:textId="6CB79783" w:rsidR="006D6341" w:rsidRPr="008F5F77" w:rsidRDefault="000F7BA0" w:rsidP="00B94F62">
      <w:pPr>
        <w:rPr>
          <w:rFonts w:ascii="Arial" w:hAnsi="Arial" w:cs="Arial"/>
          <w:sz w:val="24"/>
          <w:szCs w:val="24"/>
        </w:rPr>
      </w:pPr>
      <w:r w:rsidRPr="008F5F77">
        <w:rPr>
          <w:rFonts w:ascii="Arial" w:hAnsi="Arial" w:cs="Arial"/>
          <w:sz w:val="24"/>
          <w:szCs w:val="24"/>
        </w:rPr>
        <w:t>1.3.1</w:t>
      </w:r>
      <w:r w:rsidRPr="008F5F77">
        <w:rPr>
          <w:rFonts w:ascii="Arial" w:hAnsi="Arial" w:cs="Arial"/>
          <w:sz w:val="24"/>
          <w:szCs w:val="24"/>
        </w:rPr>
        <w:tab/>
      </w:r>
      <w:r w:rsidRPr="008F5F77">
        <w:rPr>
          <w:rFonts w:ascii="Arial" w:hAnsi="Arial" w:cs="Arial"/>
          <w:sz w:val="24"/>
          <w:szCs w:val="24"/>
        </w:rPr>
        <w:tab/>
        <w:t xml:space="preserve">Documents referenced throughout </w:t>
      </w:r>
      <w:r w:rsidR="00897E1E">
        <w:rPr>
          <w:rFonts w:ascii="Arial" w:hAnsi="Arial" w:cs="Arial"/>
          <w:sz w:val="24"/>
          <w:szCs w:val="24"/>
        </w:rPr>
        <w:t>this</w:t>
      </w:r>
      <w:r w:rsidR="00C1616A">
        <w:rPr>
          <w:rFonts w:ascii="Arial" w:hAnsi="Arial" w:cs="Arial"/>
          <w:sz w:val="24"/>
          <w:szCs w:val="24"/>
        </w:rPr>
        <w:t xml:space="preserve"> handbook </w:t>
      </w:r>
      <w:r w:rsidRPr="008F5F77">
        <w:rPr>
          <w:rFonts w:ascii="Arial" w:hAnsi="Arial" w:cs="Arial"/>
          <w:sz w:val="24"/>
          <w:szCs w:val="24"/>
        </w:rPr>
        <w:t>include the following:</w:t>
      </w:r>
    </w:p>
    <w:tbl>
      <w:tblPr>
        <w:tblStyle w:val="TableGrid"/>
        <w:tblW w:w="0" w:type="auto"/>
        <w:jc w:val="center"/>
        <w:tblLook w:val="04A0" w:firstRow="1" w:lastRow="0" w:firstColumn="1" w:lastColumn="0" w:noHBand="0" w:noVBand="1"/>
      </w:tblPr>
      <w:tblGrid>
        <w:gridCol w:w="4788"/>
        <w:gridCol w:w="4788"/>
      </w:tblGrid>
      <w:tr w:rsidR="00CF1943" w:rsidRPr="00446FD2" w14:paraId="3304B800" w14:textId="77777777" w:rsidTr="00A5110A">
        <w:trPr>
          <w:jc w:val="center"/>
        </w:trPr>
        <w:tc>
          <w:tcPr>
            <w:tcW w:w="4788" w:type="dxa"/>
          </w:tcPr>
          <w:p w14:paraId="4DD3DA62" w14:textId="50B6B9FB" w:rsidR="00CF1943" w:rsidRPr="00446FD2" w:rsidRDefault="00CF1943" w:rsidP="00B94F62">
            <w:pPr>
              <w:rPr>
                <w:rFonts w:ascii="Arial" w:hAnsi="Arial" w:cs="Arial"/>
                <w:sz w:val="24"/>
                <w:szCs w:val="24"/>
              </w:rPr>
            </w:pPr>
            <w:r w:rsidRPr="00446FD2">
              <w:rPr>
                <w:rFonts w:ascii="Arial" w:hAnsi="Arial" w:cs="Arial"/>
                <w:sz w:val="24"/>
                <w:szCs w:val="24"/>
              </w:rPr>
              <w:t>Annex</w:t>
            </w:r>
            <w:r w:rsidR="00D10B07" w:rsidRPr="00446FD2">
              <w:rPr>
                <w:rFonts w:ascii="Arial" w:hAnsi="Arial" w:cs="Arial"/>
                <w:sz w:val="24"/>
                <w:szCs w:val="24"/>
              </w:rPr>
              <w:t xml:space="preserve">es </w:t>
            </w:r>
            <w:r w:rsidR="0084385F" w:rsidRPr="00446FD2">
              <w:rPr>
                <w:rFonts w:ascii="Arial" w:hAnsi="Arial" w:cs="Arial"/>
                <w:sz w:val="24"/>
                <w:szCs w:val="24"/>
              </w:rPr>
              <w:t xml:space="preserve">1, </w:t>
            </w:r>
            <w:r w:rsidR="00D10B07" w:rsidRPr="00446FD2">
              <w:rPr>
                <w:rFonts w:ascii="Arial" w:hAnsi="Arial" w:cs="Arial"/>
                <w:sz w:val="24"/>
                <w:szCs w:val="24"/>
              </w:rPr>
              <w:t>11 and</w:t>
            </w:r>
            <w:r w:rsidRPr="00446FD2">
              <w:rPr>
                <w:rFonts w:ascii="Arial" w:hAnsi="Arial" w:cs="Arial"/>
                <w:sz w:val="24"/>
                <w:szCs w:val="24"/>
              </w:rPr>
              <w:t xml:space="preserve"> 19 to the Convention on International Civil Aviation</w:t>
            </w:r>
          </w:p>
        </w:tc>
        <w:tc>
          <w:tcPr>
            <w:tcW w:w="4788" w:type="dxa"/>
            <w:vAlign w:val="center"/>
          </w:tcPr>
          <w:p w14:paraId="536DB6A5" w14:textId="67910CE7" w:rsidR="00CF1943" w:rsidRPr="00446FD2" w:rsidRDefault="0084385F" w:rsidP="00B51D74">
            <w:pPr>
              <w:rPr>
                <w:rFonts w:ascii="Arial" w:hAnsi="Arial" w:cs="Arial"/>
                <w:sz w:val="24"/>
                <w:szCs w:val="24"/>
              </w:rPr>
            </w:pPr>
            <w:r w:rsidRPr="00446FD2">
              <w:rPr>
                <w:rFonts w:ascii="Arial" w:hAnsi="Arial" w:cs="Arial"/>
                <w:sz w:val="24"/>
                <w:szCs w:val="24"/>
              </w:rPr>
              <w:t xml:space="preserve">ICAO </w:t>
            </w:r>
            <w:r w:rsidR="00CF1943" w:rsidRPr="00446FD2">
              <w:rPr>
                <w:rFonts w:ascii="Arial" w:hAnsi="Arial" w:cs="Arial"/>
                <w:sz w:val="24"/>
                <w:szCs w:val="24"/>
              </w:rPr>
              <w:t xml:space="preserve">Safety Oversight Manual, </w:t>
            </w:r>
            <w:r w:rsidRPr="00446FD2">
              <w:rPr>
                <w:rFonts w:ascii="Arial" w:hAnsi="Arial" w:cs="Arial"/>
                <w:sz w:val="24"/>
                <w:szCs w:val="24"/>
              </w:rPr>
              <w:br/>
            </w:r>
            <w:r w:rsidR="007E4D74" w:rsidRPr="00446FD2">
              <w:rPr>
                <w:rFonts w:ascii="Arial" w:hAnsi="Arial" w:cs="Arial"/>
                <w:sz w:val="24"/>
                <w:szCs w:val="24"/>
              </w:rPr>
              <w:t>D</w:t>
            </w:r>
            <w:r w:rsidR="007E4D74">
              <w:rPr>
                <w:rFonts w:ascii="Arial" w:hAnsi="Arial" w:cs="Arial"/>
                <w:sz w:val="24"/>
                <w:szCs w:val="24"/>
              </w:rPr>
              <w:t>oc</w:t>
            </w:r>
            <w:r w:rsidR="007E4D74" w:rsidRPr="00446FD2">
              <w:rPr>
                <w:rFonts w:ascii="Arial" w:hAnsi="Arial" w:cs="Arial"/>
                <w:sz w:val="24"/>
                <w:szCs w:val="24"/>
              </w:rPr>
              <w:t xml:space="preserve"> </w:t>
            </w:r>
            <w:r w:rsidR="00CF1943" w:rsidRPr="00446FD2">
              <w:rPr>
                <w:rFonts w:ascii="Arial" w:hAnsi="Arial" w:cs="Arial"/>
                <w:sz w:val="24"/>
                <w:szCs w:val="24"/>
              </w:rPr>
              <w:t>9734-A</w:t>
            </w:r>
          </w:p>
        </w:tc>
      </w:tr>
      <w:tr w:rsidR="00CF1943" w:rsidRPr="00446FD2" w14:paraId="79BEF555" w14:textId="77777777" w:rsidTr="00A5110A">
        <w:trPr>
          <w:jc w:val="center"/>
        </w:trPr>
        <w:tc>
          <w:tcPr>
            <w:tcW w:w="4788" w:type="dxa"/>
            <w:vAlign w:val="center"/>
          </w:tcPr>
          <w:p w14:paraId="5713AC98" w14:textId="42A8E4C4" w:rsidR="00CF1943" w:rsidRPr="00446FD2" w:rsidRDefault="0084385F" w:rsidP="00B51D74">
            <w:pPr>
              <w:rPr>
                <w:rFonts w:ascii="Arial" w:hAnsi="Arial" w:cs="Arial"/>
                <w:sz w:val="24"/>
                <w:szCs w:val="24"/>
              </w:rPr>
            </w:pPr>
            <w:r w:rsidRPr="00446FD2">
              <w:rPr>
                <w:rFonts w:ascii="Arial" w:hAnsi="Arial" w:cs="Arial"/>
                <w:sz w:val="24"/>
                <w:szCs w:val="24"/>
              </w:rPr>
              <w:t xml:space="preserve">ICAO </w:t>
            </w:r>
            <w:r w:rsidR="00CF1943" w:rsidRPr="00446FD2">
              <w:rPr>
                <w:rFonts w:ascii="Arial" w:hAnsi="Arial" w:cs="Arial"/>
                <w:sz w:val="24"/>
                <w:szCs w:val="24"/>
              </w:rPr>
              <w:t xml:space="preserve">Safety Management Manual, </w:t>
            </w:r>
            <w:r w:rsidRPr="00446FD2">
              <w:rPr>
                <w:rFonts w:ascii="Arial" w:hAnsi="Arial" w:cs="Arial"/>
                <w:sz w:val="24"/>
                <w:szCs w:val="24"/>
              </w:rPr>
              <w:br/>
            </w:r>
            <w:r w:rsidR="007E4D74">
              <w:rPr>
                <w:rFonts w:ascii="Arial" w:hAnsi="Arial" w:cs="Arial"/>
                <w:sz w:val="24"/>
                <w:szCs w:val="24"/>
              </w:rPr>
              <w:t>Doc</w:t>
            </w:r>
            <w:r w:rsidR="007E4D74" w:rsidRPr="00446FD2">
              <w:rPr>
                <w:rFonts w:ascii="Arial" w:hAnsi="Arial" w:cs="Arial"/>
                <w:sz w:val="24"/>
                <w:szCs w:val="24"/>
              </w:rPr>
              <w:t xml:space="preserve"> </w:t>
            </w:r>
            <w:r w:rsidR="00CF1943" w:rsidRPr="00446FD2">
              <w:rPr>
                <w:rFonts w:ascii="Arial" w:hAnsi="Arial" w:cs="Arial"/>
                <w:sz w:val="24"/>
                <w:szCs w:val="24"/>
              </w:rPr>
              <w:t>9859</w:t>
            </w:r>
          </w:p>
        </w:tc>
        <w:tc>
          <w:tcPr>
            <w:tcW w:w="4788" w:type="dxa"/>
          </w:tcPr>
          <w:p w14:paraId="28D11FD5" w14:textId="1AA24456" w:rsidR="00CF1943" w:rsidRPr="00446FD2" w:rsidRDefault="0084385F" w:rsidP="00B73F5D">
            <w:pPr>
              <w:rPr>
                <w:rFonts w:ascii="Arial" w:hAnsi="Arial" w:cs="Arial"/>
                <w:sz w:val="24"/>
                <w:szCs w:val="24"/>
              </w:rPr>
            </w:pPr>
            <w:r w:rsidRPr="00446FD2">
              <w:rPr>
                <w:rFonts w:ascii="Arial" w:hAnsi="Arial" w:cs="Arial"/>
                <w:sz w:val="24"/>
                <w:szCs w:val="24"/>
              </w:rPr>
              <w:t xml:space="preserve">ICAO </w:t>
            </w:r>
            <w:r w:rsidR="00C1616A" w:rsidRPr="00446FD2">
              <w:rPr>
                <w:rFonts w:ascii="Arial" w:hAnsi="Arial" w:cs="Arial"/>
                <w:sz w:val="24"/>
                <w:szCs w:val="24"/>
              </w:rPr>
              <w:t xml:space="preserve">Procedures for Air Traffic Services: Air Traffic Management, </w:t>
            </w:r>
            <w:r w:rsidR="00B73F5D">
              <w:rPr>
                <w:rFonts w:ascii="Arial" w:hAnsi="Arial" w:cs="Arial"/>
                <w:sz w:val="24"/>
                <w:szCs w:val="24"/>
              </w:rPr>
              <w:t>Doc</w:t>
            </w:r>
            <w:r w:rsidR="00C1616A" w:rsidRPr="00446FD2">
              <w:rPr>
                <w:rFonts w:ascii="Arial" w:hAnsi="Arial" w:cs="Arial"/>
                <w:sz w:val="24"/>
                <w:szCs w:val="24"/>
              </w:rPr>
              <w:t xml:space="preserve"> 4444</w:t>
            </w:r>
          </w:p>
        </w:tc>
      </w:tr>
      <w:tr w:rsidR="00CF1943" w:rsidRPr="008C1D1C" w14:paraId="1C5D3199" w14:textId="77777777" w:rsidTr="00A5110A">
        <w:trPr>
          <w:jc w:val="center"/>
        </w:trPr>
        <w:tc>
          <w:tcPr>
            <w:tcW w:w="4788" w:type="dxa"/>
          </w:tcPr>
          <w:p w14:paraId="2DD6BE9B" w14:textId="645D0DCA" w:rsidR="00CF1943" w:rsidRPr="00446FD2" w:rsidRDefault="00C1616A" w:rsidP="00B51D74">
            <w:pPr>
              <w:rPr>
                <w:rFonts w:ascii="Arial" w:hAnsi="Arial" w:cs="Arial"/>
                <w:sz w:val="24"/>
                <w:szCs w:val="24"/>
              </w:rPr>
            </w:pPr>
            <w:r w:rsidRPr="008C1D1C">
              <w:rPr>
                <w:rFonts w:ascii="Arial" w:hAnsi="Arial" w:cs="Arial"/>
                <w:sz w:val="24"/>
                <w:szCs w:val="24"/>
              </w:rPr>
              <w:t xml:space="preserve">Manual of Aircraft Accident and Incident Investigation, Part IV, </w:t>
            </w:r>
            <w:r w:rsidR="007E4D74">
              <w:rPr>
                <w:rFonts w:ascii="Arial" w:hAnsi="Arial" w:cs="Arial"/>
                <w:sz w:val="24"/>
                <w:szCs w:val="24"/>
              </w:rPr>
              <w:t>Doc</w:t>
            </w:r>
            <w:r w:rsidR="007E4D74" w:rsidRPr="008C1D1C">
              <w:rPr>
                <w:rFonts w:ascii="Arial" w:hAnsi="Arial" w:cs="Arial"/>
                <w:sz w:val="24"/>
                <w:szCs w:val="24"/>
              </w:rPr>
              <w:t xml:space="preserve"> </w:t>
            </w:r>
            <w:r w:rsidRPr="008C1D1C">
              <w:rPr>
                <w:rFonts w:ascii="Arial" w:hAnsi="Arial" w:cs="Arial"/>
                <w:sz w:val="24"/>
                <w:szCs w:val="24"/>
              </w:rPr>
              <w:t>9756</w:t>
            </w:r>
          </w:p>
        </w:tc>
        <w:tc>
          <w:tcPr>
            <w:tcW w:w="4788" w:type="dxa"/>
          </w:tcPr>
          <w:p w14:paraId="225B1C66" w14:textId="3189C050" w:rsidR="00CF1943" w:rsidRPr="00BF1918" w:rsidRDefault="00C1616A" w:rsidP="00B94F62">
            <w:pPr>
              <w:rPr>
                <w:rFonts w:ascii="Arial" w:hAnsi="Arial" w:cs="Arial"/>
                <w:sz w:val="24"/>
                <w:szCs w:val="24"/>
              </w:rPr>
            </w:pPr>
            <w:r w:rsidRPr="00446FD2">
              <w:rPr>
                <w:rFonts w:ascii="Arial" w:hAnsi="Arial" w:cs="Arial"/>
                <w:sz w:val="24"/>
                <w:szCs w:val="24"/>
              </w:rPr>
              <w:t>FAA Order 1100.161, Air Traffic Safety Oversight</w:t>
            </w:r>
          </w:p>
        </w:tc>
      </w:tr>
      <w:tr w:rsidR="00CF1943" w:rsidRPr="008C1D1C" w14:paraId="02D32ECC" w14:textId="77777777" w:rsidTr="00B73F5D">
        <w:trPr>
          <w:jc w:val="center"/>
        </w:trPr>
        <w:tc>
          <w:tcPr>
            <w:tcW w:w="4788" w:type="dxa"/>
          </w:tcPr>
          <w:p w14:paraId="3E448B6E" w14:textId="6DED7D4C" w:rsidR="00CF1943" w:rsidRPr="008C1D1C" w:rsidRDefault="00C1616A" w:rsidP="00B94F62">
            <w:pPr>
              <w:rPr>
                <w:rFonts w:ascii="Arial" w:hAnsi="Arial" w:cs="Arial"/>
                <w:sz w:val="24"/>
                <w:szCs w:val="24"/>
              </w:rPr>
            </w:pPr>
            <w:r w:rsidRPr="008C1D1C">
              <w:rPr>
                <w:rFonts w:ascii="Arial" w:hAnsi="Arial" w:cs="Arial"/>
                <w:sz w:val="24"/>
                <w:szCs w:val="24"/>
              </w:rPr>
              <w:t>FAA Order VS 8000.366, Facility Access Identification Credentials for Air Traffic Safety Inspectors</w:t>
            </w:r>
          </w:p>
        </w:tc>
        <w:tc>
          <w:tcPr>
            <w:tcW w:w="4788" w:type="dxa"/>
          </w:tcPr>
          <w:p w14:paraId="66A5D46C" w14:textId="00A719A6" w:rsidR="00CF1943" w:rsidRPr="008C1D1C" w:rsidRDefault="008F5F77" w:rsidP="00B73F5D">
            <w:pPr>
              <w:rPr>
                <w:rFonts w:ascii="Arial" w:hAnsi="Arial" w:cs="Arial"/>
                <w:sz w:val="24"/>
                <w:szCs w:val="24"/>
              </w:rPr>
            </w:pPr>
            <w:r w:rsidRPr="008C1D1C">
              <w:rPr>
                <w:rFonts w:ascii="Arial" w:hAnsi="Arial" w:cs="Arial"/>
                <w:sz w:val="24"/>
                <w:szCs w:val="24"/>
              </w:rPr>
              <w:t>Commission Implementing Regulation (</w:t>
            </w:r>
            <w:r w:rsidR="00C1616A" w:rsidRPr="008C1D1C">
              <w:rPr>
                <w:rFonts w:ascii="Arial" w:hAnsi="Arial" w:cs="Arial"/>
                <w:sz w:val="24"/>
                <w:szCs w:val="24"/>
              </w:rPr>
              <w:t>EU</w:t>
            </w:r>
            <w:r w:rsidRPr="008C1D1C">
              <w:rPr>
                <w:rFonts w:ascii="Arial" w:hAnsi="Arial" w:cs="Arial"/>
                <w:sz w:val="24"/>
                <w:szCs w:val="24"/>
              </w:rPr>
              <w:t>) No</w:t>
            </w:r>
            <w:r w:rsidR="00C1616A" w:rsidRPr="008C1D1C">
              <w:rPr>
                <w:rFonts w:ascii="Arial" w:hAnsi="Arial" w:cs="Arial"/>
                <w:sz w:val="24"/>
                <w:szCs w:val="24"/>
              </w:rPr>
              <w:t xml:space="preserve"> 1034/2011</w:t>
            </w:r>
            <w:r w:rsidRPr="008C1D1C">
              <w:rPr>
                <w:rFonts w:ascii="Arial" w:hAnsi="Arial" w:cs="Arial"/>
                <w:sz w:val="24"/>
                <w:szCs w:val="24"/>
              </w:rPr>
              <w:t>, ATM/ANS Oversight</w:t>
            </w:r>
          </w:p>
        </w:tc>
      </w:tr>
      <w:tr w:rsidR="00C1616A" w14:paraId="46A5D33F" w14:textId="77777777" w:rsidTr="00A5110A">
        <w:trPr>
          <w:jc w:val="center"/>
        </w:trPr>
        <w:tc>
          <w:tcPr>
            <w:tcW w:w="4788" w:type="dxa"/>
          </w:tcPr>
          <w:p w14:paraId="2860BF3A" w14:textId="709030BF" w:rsidR="00C1616A" w:rsidRPr="008C1D1C" w:rsidRDefault="008F5F77" w:rsidP="00B94F62">
            <w:pPr>
              <w:rPr>
                <w:rFonts w:ascii="Arial" w:hAnsi="Arial" w:cs="Arial"/>
                <w:sz w:val="24"/>
                <w:szCs w:val="24"/>
              </w:rPr>
            </w:pPr>
            <w:r w:rsidRPr="008C1D1C">
              <w:rPr>
                <w:rFonts w:ascii="Arial" w:hAnsi="Arial" w:cs="Arial"/>
                <w:sz w:val="24"/>
                <w:szCs w:val="24"/>
              </w:rPr>
              <w:t>Commission Implementing Regulation (</w:t>
            </w:r>
            <w:r w:rsidR="00C1616A" w:rsidRPr="008C1D1C">
              <w:rPr>
                <w:rFonts w:ascii="Arial" w:hAnsi="Arial" w:cs="Arial"/>
                <w:sz w:val="24"/>
                <w:szCs w:val="24"/>
              </w:rPr>
              <w:t>EU</w:t>
            </w:r>
            <w:r w:rsidRPr="008C1D1C">
              <w:rPr>
                <w:rFonts w:ascii="Arial" w:hAnsi="Arial" w:cs="Arial"/>
                <w:sz w:val="24"/>
                <w:szCs w:val="24"/>
              </w:rPr>
              <w:t>) No</w:t>
            </w:r>
            <w:r w:rsidR="00C1616A" w:rsidRPr="008C1D1C">
              <w:rPr>
                <w:rFonts w:ascii="Arial" w:hAnsi="Arial" w:cs="Arial"/>
                <w:sz w:val="24"/>
                <w:szCs w:val="24"/>
              </w:rPr>
              <w:t xml:space="preserve"> 1035/2011</w:t>
            </w:r>
            <w:r w:rsidRPr="008C1D1C">
              <w:rPr>
                <w:rFonts w:ascii="Arial" w:hAnsi="Arial" w:cs="Arial"/>
                <w:sz w:val="24"/>
                <w:szCs w:val="24"/>
              </w:rPr>
              <w:t>, ANS</w:t>
            </w:r>
          </w:p>
        </w:tc>
        <w:tc>
          <w:tcPr>
            <w:tcW w:w="4788" w:type="dxa"/>
          </w:tcPr>
          <w:p w14:paraId="2294EF1C" w14:textId="7149C5E9" w:rsidR="00C1616A" w:rsidRDefault="00C1616A" w:rsidP="00C1616A">
            <w:pPr>
              <w:rPr>
                <w:rFonts w:ascii="Arial" w:hAnsi="Arial" w:cs="Arial"/>
                <w:sz w:val="24"/>
                <w:szCs w:val="24"/>
              </w:rPr>
            </w:pPr>
            <w:r w:rsidRPr="008C1D1C">
              <w:rPr>
                <w:rFonts w:ascii="Arial" w:hAnsi="Arial" w:cs="Arial"/>
                <w:sz w:val="24"/>
                <w:szCs w:val="24"/>
              </w:rPr>
              <w:t>CAP 670 Air Traffic Services Safety Requirements, UK CAA Safety and Airspace Regulation Group</w:t>
            </w:r>
          </w:p>
        </w:tc>
      </w:tr>
    </w:tbl>
    <w:p w14:paraId="45868809" w14:textId="77777777" w:rsidR="006D6341" w:rsidRPr="00DD5BFB" w:rsidRDefault="006D6341" w:rsidP="00B94F62">
      <w:pPr>
        <w:rPr>
          <w:rFonts w:ascii="Arial" w:hAnsi="Arial" w:cs="Arial"/>
          <w:sz w:val="24"/>
          <w:szCs w:val="24"/>
        </w:rPr>
        <w:sectPr w:rsidR="006D6341" w:rsidRPr="00DD5BFB" w:rsidSect="00927DFC">
          <w:footerReference w:type="default" r:id="rId15"/>
          <w:pgSz w:w="12240" w:h="15840"/>
          <w:pgMar w:top="1440" w:right="1440" w:bottom="1440" w:left="1440" w:header="720" w:footer="720" w:gutter="0"/>
          <w:cols w:space="720"/>
          <w:docGrid w:linePitch="360"/>
        </w:sectPr>
      </w:pPr>
    </w:p>
    <w:p w14:paraId="5FD378B4" w14:textId="60E6EF5F" w:rsidR="00B94F62" w:rsidRPr="00DD5BFB" w:rsidRDefault="00B94F62" w:rsidP="006D6341">
      <w:pPr>
        <w:jc w:val="center"/>
        <w:rPr>
          <w:rFonts w:ascii="Arial" w:hAnsi="Arial" w:cs="Arial"/>
          <w:b/>
          <w:sz w:val="24"/>
          <w:szCs w:val="24"/>
        </w:rPr>
      </w:pPr>
      <w:r w:rsidRPr="00DD5BFB">
        <w:rPr>
          <w:rFonts w:ascii="Arial" w:hAnsi="Arial" w:cs="Arial"/>
          <w:b/>
          <w:sz w:val="24"/>
          <w:szCs w:val="24"/>
        </w:rPr>
        <w:lastRenderedPageBreak/>
        <w:t xml:space="preserve">1.4  </w:t>
      </w:r>
      <w:r w:rsidR="008E433D">
        <w:rPr>
          <w:rFonts w:ascii="Arial" w:hAnsi="Arial" w:cs="Arial"/>
          <w:b/>
          <w:sz w:val="24"/>
          <w:szCs w:val="24"/>
        </w:rPr>
        <w:t xml:space="preserve"> </w:t>
      </w:r>
      <w:r w:rsidR="00956D13">
        <w:rPr>
          <w:rFonts w:ascii="Arial" w:hAnsi="Arial" w:cs="Arial"/>
          <w:b/>
          <w:sz w:val="24"/>
          <w:szCs w:val="24"/>
        </w:rPr>
        <w:t>IMPORTANT</w:t>
      </w:r>
      <w:r w:rsidR="005B3C87">
        <w:rPr>
          <w:rFonts w:ascii="Arial" w:hAnsi="Arial" w:cs="Arial"/>
          <w:b/>
          <w:sz w:val="24"/>
          <w:szCs w:val="24"/>
        </w:rPr>
        <w:t xml:space="preserve"> CONCEPTS</w:t>
      </w:r>
    </w:p>
    <w:p w14:paraId="5C7E0BB4" w14:textId="3C87E2B4" w:rsidR="002A623D" w:rsidRDefault="002A623D" w:rsidP="00153A63">
      <w:pPr>
        <w:rPr>
          <w:rFonts w:ascii="Arial" w:hAnsi="Arial" w:cs="Arial"/>
          <w:sz w:val="24"/>
          <w:szCs w:val="24"/>
        </w:rPr>
      </w:pPr>
      <w:r>
        <w:rPr>
          <w:rFonts w:ascii="Arial" w:hAnsi="Arial" w:cs="Arial"/>
          <w:sz w:val="24"/>
          <w:szCs w:val="24"/>
        </w:rPr>
        <w:t>1.4.1</w:t>
      </w:r>
      <w:r>
        <w:rPr>
          <w:rFonts w:ascii="Arial" w:hAnsi="Arial" w:cs="Arial"/>
          <w:sz w:val="24"/>
          <w:szCs w:val="24"/>
        </w:rPr>
        <w:tab/>
      </w:r>
      <w:r>
        <w:rPr>
          <w:rFonts w:ascii="Arial" w:hAnsi="Arial" w:cs="Arial"/>
          <w:sz w:val="24"/>
          <w:szCs w:val="24"/>
        </w:rPr>
        <w:tab/>
      </w:r>
      <w:r w:rsidRPr="00FD70CA">
        <w:rPr>
          <w:rFonts w:ascii="Arial" w:hAnsi="Arial" w:cs="Arial"/>
          <w:sz w:val="24"/>
          <w:szCs w:val="24"/>
        </w:rPr>
        <w:t xml:space="preserve">Within the context of aviation, </w:t>
      </w:r>
      <w:r w:rsidRPr="00FD70CA">
        <w:rPr>
          <w:rFonts w:ascii="Arial" w:hAnsi="Arial" w:cs="Arial"/>
          <w:b/>
          <w:sz w:val="24"/>
          <w:szCs w:val="24"/>
        </w:rPr>
        <w:t>safety</w:t>
      </w:r>
      <w:r w:rsidRPr="00FD70CA">
        <w:rPr>
          <w:rFonts w:ascii="Arial" w:hAnsi="Arial" w:cs="Arial"/>
          <w:sz w:val="24"/>
          <w:szCs w:val="24"/>
        </w:rPr>
        <w:t xml:space="preserve"> is the state in which the possibility of harm to persons or of property damage is reduced to, and maintained at or below, an </w:t>
      </w:r>
      <w:r w:rsidRPr="008C5301">
        <w:rPr>
          <w:rFonts w:ascii="Arial" w:hAnsi="Arial" w:cs="Arial"/>
          <w:i/>
          <w:sz w:val="24"/>
          <w:szCs w:val="24"/>
        </w:rPr>
        <w:t>acceptable level</w:t>
      </w:r>
      <w:r w:rsidRPr="00FD70CA">
        <w:rPr>
          <w:rFonts w:ascii="Arial" w:hAnsi="Arial" w:cs="Arial"/>
          <w:sz w:val="24"/>
          <w:szCs w:val="24"/>
        </w:rPr>
        <w:t xml:space="preserve"> through a continuing process of hazard identification and safety risk management</w:t>
      </w:r>
      <w:r>
        <w:rPr>
          <w:rFonts w:ascii="Arial" w:hAnsi="Arial" w:cs="Arial"/>
          <w:sz w:val="24"/>
          <w:szCs w:val="24"/>
        </w:rPr>
        <w:t xml:space="preserve"> </w:t>
      </w:r>
      <w:sdt>
        <w:sdtPr>
          <w:rPr>
            <w:rFonts w:ascii="Arial" w:hAnsi="Arial" w:cs="Arial"/>
            <w:sz w:val="24"/>
            <w:szCs w:val="24"/>
          </w:rPr>
          <w:id w:val="-233162899"/>
          <w:citation/>
        </w:sdtPr>
        <w:sdtEndPr/>
        <w:sdtContent>
          <w:r>
            <w:rPr>
              <w:rFonts w:ascii="Arial" w:hAnsi="Arial" w:cs="Arial"/>
              <w:sz w:val="24"/>
              <w:szCs w:val="24"/>
            </w:rPr>
            <w:fldChar w:fldCharType="begin"/>
          </w:r>
          <w:r w:rsidR="007E4D74">
            <w:rPr>
              <w:rFonts w:ascii="Arial" w:hAnsi="Arial" w:cs="Arial"/>
              <w:sz w:val="24"/>
              <w:szCs w:val="24"/>
            </w:rPr>
            <w:instrText xml:space="preserve">CITATION Int \p 2-1 \l 1033 </w:instrText>
          </w:r>
          <w:r>
            <w:rPr>
              <w:rFonts w:ascii="Arial" w:hAnsi="Arial" w:cs="Arial"/>
              <w:sz w:val="24"/>
              <w:szCs w:val="24"/>
            </w:rPr>
            <w:fldChar w:fldCharType="separate"/>
          </w:r>
          <w:r w:rsidR="00E81D08" w:rsidRPr="00E81D08">
            <w:rPr>
              <w:rFonts w:ascii="Arial" w:hAnsi="Arial" w:cs="Arial"/>
              <w:noProof/>
              <w:sz w:val="24"/>
              <w:szCs w:val="24"/>
            </w:rPr>
            <w:t>(International Civil Aviation Organization, 2013, pp. 2-1)</w:t>
          </w:r>
          <w:r>
            <w:rPr>
              <w:rFonts w:ascii="Arial" w:hAnsi="Arial" w:cs="Arial"/>
              <w:sz w:val="24"/>
              <w:szCs w:val="24"/>
            </w:rPr>
            <w:fldChar w:fldCharType="end"/>
          </w:r>
        </w:sdtContent>
      </w:sdt>
      <w:r w:rsidR="00B73F5D">
        <w:rPr>
          <w:rFonts w:ascii="Arial" w:hAnsi="Arial" w:cs="Arial"/>
          <w:sz w:val="24"/>
          <w:szCs w:val="24"/>
        </w:rPr>
        <w:t>.</w:t>
      </w:r>
      <w:r>
        <w:rPr>
          <w:rFonts w:ascii="Arial" w:hAnsi="Arial" w:cs="Arial"/>
          <w:sz w:val="24"/>
          <w:szCs w:val="24"/>
        </w:rPr>
        <w:t xml:space="preserve"> </w:t>
      </w:r>
      <w:r w:rsidRPr="00FD70CA">
        <w:rPr>
          <w:rFonts w:ascii="Arial" w:hAnsi="Arial" w:cs="Arial"/>
          <w:sz w:val="24"/>
          <w:szCs w:val="24"/>
        </w:rPr>
        <w:t>While the elimination of aircraft accidents and/or serious incidents remains the ultimate goal, it is recognized that the aviation system cannot be completely free of hazards and associated risks. Human activities or human-built systems cannot be guaranteed to be absolutely free from operational errors and their consequences</w:t>
      </w:r>
      <w:r>
        <w:rPr>
          <w:rFonts w:ascii="Arial" w:hAnsi="Arial" w:cs="Arial"/>
          <w:sz w:val="24"/>
          <w:szCs w:val="24"/>
        </w:rPr>
        <w:t xml:space="preserve"> </w:t>
      </w:r>
      <w:sdt>
        <w:sdtPr>
          <w:rPr>
            <w:rFonts w:ascii="Arial" w:hAnsi="Arial" w:cs="Arial"/>
            <w:sz w:val="24"/>
            <w:szCs w:val="24"/>
          </w:rPr>
          <w:id w:val="-1855643494"/>
          <w:citation/>
        </w:sdtPr>
        <w:sdtEndPr/>
        <w:sdtContent>
          <w:r>
            <w:rPr>
              <w:rFonts w:ascii="Arial" w:hAnsi="Arial" w:cs="Arial"/>
              <w:sz w:val="24"/>
              <w:szCs w:val="24"/>
            </w:rPr>
            <w:fldChar w:fldCharType="begin"/>
          </w:r>
          <w:r w:rsidR="007E4D74">
            <w:rPr>
              <w:rFonts w:ascii="Arial" w:hAnsi="Arial" w:cs="Arial"/>
              <w:sz w:val="24"/>
              <w:szCs w:val="24"/>
            </w:rPr>
            <w:instrText xml:space="preserve">CITATION Int \p 2-1 \l 1033 </w:instrText>
          </w:r>
          <w:r>
            <w:rPr>
              <w:rFonts w:ascii="Arial" w:hAnsi="Arial" w:cs="Arial"/>
              <w:sz w:val="24"/>
              <w:szCs w:val="24"/>
            </w:rPr>
            <w:fldChar w:fldCharType="separate"/>
          </w:r>
          <w:r w:rsidR="00E81D08" w:rsidRPr="00E81D08">
            <w:rPr>
              <w:rFonts w:ascii="Arial" w:hAnsi="Arial" w:cs="Arial"/>
              <w:noProof/>
              <w:sz w:val="24"/>
              <w:szCs w:val="24"/>
            </w:rPr>
            <w:t>(International Civil Aviation Organization, 2013, pp. 2-1)</w:t>
          </w:r>
          <w:r>
            <w:rPr>
              <w:rFonts w:ascii="Arial" w:hAnsi="Arial" w:cs="Arial"/>
              <w:sz w:val="24"/>
              <w:szCs w:val="24"/>
            </w:rPr>
            <w:fldChar w:fldCharType="end"/>
          </w:r>
        </w:sdtContent>
      </w:sdt>
      <w:r w:rsidR="00B73F5D">
        <w:rPr>
          <w:rFonts w:ascii="Arial" w:hAnsi="Arial" w:cs="Arial"/>
          <w:sz w:val="24"/>
          <w:szCs w:val="24"/>
        </w:rPr>
        <w:t>.</w:t>
      </w:r>
    </w:p>
    <w:p w14:paraId="4FCB1A36" w14:textId="77777777" w:rsidR="00AC4AC3" w:rsidRDefault="00774C0A" w:rsidP="00FD70CA">
      <w:pPr>
        <w:spacing w:after="0"/>
        <w:rPr>
          <w:rFonts w:ascii="Arial" w:hAnsi="Arial" w:cs="Arial"/>
          <w:sz w:val="24"/>
          <w:szCs w:val="24"/>
        </w:rPr>
      </w:pPr>
      <w:r>
        <w:rPr>
          <w:rFonts w:ascii="Arial" w:hAnsi="Arial" w:cs="Arial"/>
          <w:sz w:val="24"/>
          <w:szCs w:val="24"/>
        </w:rPr>
        <w:t>1.4.2</w:t>
      </w:r>
      <w:r>
        <w:rPr>
          <w:rFonts w:ascii="Arial" w:hAnsi="Arial" w:cs="Arial"/>
          <w:sz w:val="24"/>
          <w:szCs w:val="24"/>
        </w:rPr>
        <w:tab/>
      </w:r>
      <w:r>
        <w:rPr>
          <w:rFonts w:ascii="Arial" w:hAnsi="Arial" w:cs="Arial"/>
          <w:sz w:val="24"/>
          <w:szCs w:val="24"/>
        </w:rPr>
        <w:tab/>
      </w:r>
      <w:r w:rsidRPr="00FD70CA">
        <w:rPr>
          <w:rFonts w:ascii="Arial" w:hAnsi="Arial" w:cs="Arial"/>
          <w:sz w:val="24"/>
          <w:szCs w:val="24"/>
        </w:rPr>
        <w:t xml:space="preserve">The concept of </w:t>
      </w:r>
      <w:r w:rsidRPr="00FD70CA">
        <w:rPr>
          <w:rFonts w:ascii="Arial" w:hAnsi="Arial" w:cs="Arial"/>
          <w:b/>
          <w:sz w:val="24"/>
          <w:szCs w:val="24"/>
        </w:rPr>
        <w:t>safety management</w:t>
      </w:r>
      <w:r w:rsidRPr="00FD70CA">
        <w:rPr>
          <w:rFonts w:ascii="Arial" w:hAnsi="Arial" w:cs="Arial"/>
          <w:sz w:val="24"/>
          <w:szCs w:val="24"/>
        </w:rPr>
        <w:t xml:space="preserve"> evolved to address the dynamic characteristic</w:t>
      </w:r>
      <w:r w:rsidR="00FD70CA">
        <w:rPr>
          <w:rFonts w:ascii="Arial" w:hAnsi="Arial" w:cs="Arial"/>
          <w:sz w:val="24"/>
          <w:szCs w:val="24"/>
        </w:rPr>
        <w:t>s</w:t>
      </w:r>
      <w:r w:rsidRPr="00FD70CA">
        <w:rPr>
          <w:rFonts w:ascii="Arial" w:hAnsi="Arial" w:cs="Arial"/>
          <w:sz w:val="24"/>
          <w:szCs w:val="24"/>
        </w:rPr>
        <w:t xml:space="preserve"> of the aviation system, whereby safety risks must be continuously mitigated.</w:t>
      </w:r>
      <w:r>
        <w:rPr>
          <w:rFonts w:ascii="Arial" w:hAnsi="Arial" w:cs="Arial"/>
          <w:sz w:val="24"/>
          <w:szCs w:val="24"/>
        </w:rPr>
        <w:t xml:space="preserve"> </w:t>
      </w:r>
    </w:p>
    <w:p w14:paraId="0B1DFD35" w14:textId="77777777" w:rsidR="00AC4AC3" w:rsidRDefault="00AC4AC3" w:rsidP="00FD70CA">
      <w:pPr>
        <w:spacing w:after="0"/>
        <w:rPr>
          <w:rFonts w:ascii="Arial" w:hAnsi="Arial" w:cs="Arial"/>
          <w:sz w:val="24"/>
          <w:szCs w:val="24"/>
        </w:rPr>
      </w:pPr>
    </w:p>
    <w:p w14:paraId="072A0804" w14:textId="25E40A90" w:rsidR="00AC4AC3" w:rsidRDefault="00AC4AC3" w:rsidP="00FD70CA">
      <w:pPr>
        <w:spacing w:after="0"/>
        <w:rPr>
          <w:rFonts w:ascii="Arial" w:hAnsi="Arial" w:cs="Arial"/>
          <w:sz w:val="24"/>
          <w:szCs w:val="24"/>
        </w:rPr>
      </w:pPr>
      <w:r>
        <w:rPr>
          <w:rFonts w:ascii="Arial" w:hAnsi="Arial" w:cs="Arial"/>
          <w:sz w:val="24"/>
          <w:szCs w:val="24"/>
        </w:rPr>
        <w:t>1.4.3</w:t>
      </w:r>
      <w:r>
        <w:rPr>
          <w:rFonts w:ascii="Arial" w:hAnsi="Arial" w:cs="Arial"/>
          <w:sz w:val="24"/>
          <w:szCs w:val="24"/>
        </w:rPr>
        <w:tab/>
      </w:r>
      <w:r>
        <w:rPr>
          <w:rFonts w:ascii="Arial" w:hAnsi="Arial" w:cs="Arial"/>
          <w:sz w:val="24"/>
          <w:szCs w:val="24"/>
        </w:rPr>
        <w:tab/>
        <w:t xml:space="preserve">States are required to establish and maintain a </w:t>
      </w:r>
      <w:r w:rsidRPr="00F77407">
        <w:rPr>
          <w:rFonts w:ascii="Arial" w:hAnsi="Arial" w:cs="Arial"/>
          <w:b/>
          <w:sz w:val="24"/>
          <w:szCs w:val="24"/>
        </w:rPr>
        <w:t xml:space="preserve">State Safety </w:t>
      </w:r>
      <w:proofErr w:type="spellStart"/>
      <w:r w:rsidRPr="00F77407">
        <w:rPr>
          <w:rFonts w:ascii="Arial" w:hAnsi="Arial" w:cs="Arial"/>
          <w:b/>
          <w:sz w:val="24"/>
          <w:szCs w:val="24"/>
        </w:rPr>
        <w:t>Programme</w:t>
      </w:r>
      <w:proofErr w:type="spellEnd"/>
      <w:r w:rsidR="00783531" w:rsidRPr="00F77407">
        <w:rPr>
          <w:rFonts w:ascii="Arial" w:hAnsi="Arial" w:cs="Arial"/>
          <w:b/>
          <w:sz w:val="24"/>
          <w:szCs w:val="24"/>
        </w:rPr>
        <w:t xml:space="preserve"> (SSP)</w:t>
      </w:r>
      <w:r>
        <w:rPr>
          <w:rFonts w:ascii="Arial" w:hAnsi="Arial" w:cs="Arial"/>
          <w:sz w:val="24"/>
          <w:szCs w:val="24"/>
        </w:rPr>
        <w:t xml:space="preserve"> to carry out their safety management responsibilities</w:t>
      </w:r>
      <w:r w:rsidR="008C5301">
        <w:rPr>
          <w:rFonts w:ascii="Arial" w:hAnsi="Arial" w:cs="Arial"/>
          <w:sz w:val="24"/>
          <w:szCs w:val="24"/>
        </w:rPr>
        <w:t xml:space="preserve"> at an acceptable level of performance, through</w:t>
      </w:r>
      <w:r>
        <w:rPr>
          <w:rFonts w:ascii="Arial" w:hAnsi="Arial" w:cs="Arial"/>
          <w:sz w:val="24"/>
          <w:szCs w:val="24"/>
        </w:rPr>
        <w:t>:</w:t>
      </w:r>
    </w:p>
    <w:p w14:paraId="5EE54E46" w14:textId="57676778" w:rsidR="00AC4AC3" w:rsidRDefault="00AC4AC3" w:rsidP="00AC4AC3">
      <w:pPr>
        <w:pStyle w:val="ListParagraph"/>
        <w:numPr>
          <w:ilvl w:val="0"/>
          <w:numId w:val="59"/>
        </w:numPr>
        <w:spacing w:after="0"/>
        <w:ind w:left="1080"/>
        <w:rPr>
          <w:rFonts w:ascii="Arial" w:hAnsi="Arial" w:cs="Arial"/>
          <w:sz w:val="24"/>
          <w:szCs w:val="24"/>
        </w:rPr>
      </w:pPr>
      <w:r>
        <w:rPr>
          <w:rFonts w:ascii="Arial" w:hAnsi="Arial" w:cs="Arial"/>
          <w:sz w:val="24"/>
          <w:szCs w:val="24"/>
        </w:rPr>
        <w:t>State safety policy, objectives, and resources</w:t>
      </w:r>
      <w:r w:rsidR="008C5301">
        <w:rPr>
          <w:rFonts w:ascii="Arial" w:hAnsi="Arial" w:cs="Arial"/>
          <w:sz w:val="24"/>
          <w:szCs w:val="24"/>
        </w:rPr>
        <w:t>;</w:t>
      </w:r>
    </w:p>
    <w:p w14:paraId="4C042EC3" w14:textId="7C974213" w:rsidR="00AC4AC3" w:rsidRDefault="00AC4AC3" w:rsidP="00AC4AC3">
      <w:pPr>
        <w:pStyle w:val="ListParagraph"/>
        <w:numPr>
          <w:ilvl w:val="0"/>
          <w:numId w:val="59"/>
        </w:numPr>
        <w:spacing w:after="0"/>
        <w:ind w:left="1080"/>
        <w:rPr>
          <w:rFonts w:ascii="Arial" w:hAnsi="Arial" w:cs="Arial"/>
          <w:sz w:val="24"/>
          <w:szCs w:val="24"/>
        </w:rPr>
      </w:pPr>
      <w:r>
        <w:rPr>
          <w:rFonts w:ascii="Arial" w:hAnsi="Arial" w:cs="Arial"/>
          <w:sz w:val="24"/>
          <w:szCs w:val="24"/>
        </w:rPr>
        <w:t>State safety risk management</w:t>
      </w:r>
      <w:r w:rsidR="008C5301">
        <w:rPr>
          <w:rFonts w:ascii="Arial" w:hAnsi="Arial" w:cs="Arial"/>
          <w:sz w:val="24"/>
          <w:szCs w:val="24"/>
        </w:rPr>
        <w:t xml:space="preserve"> (SRM);</w:t>
      </w:r>
    </w:p>
    <w:p w14:paraId="68FC5187" w14:textId="5B267D1B" w:rsidR="00AC4AC3" w:rsidRDefault="00AC4AC3" w:rsidP="00AC4AC3">
      <w:pPr>
        <w:pStyle w:val="ListParagraph"/>
        <w:numPr>
          <w:ilvl w:val="0"/>
          <w:numId w:val="59"/>
        </w:numPr>
        <w:spacing w:after="0"/>
        <w:ind w:left="1080"/>
        <w:rPr>
          <w:rFonts w:ascii="Arial" w:hAnsi="Arial" w:cs="Arial"/>
          <w:sz w:val="24"/>
          <w:szCs w:val="24"/>
        </w:rPr>
      </w:pPr>
      <w:r>
        <w:rPr>
          <w:rFonts w:ascii="Arial" w:hAnsi="Arial" w:cs="Arial"/>
          <w:sz w:val="24"/>
          <w:szCs w:val="24"/>
        </w:rPr>
        <w:t>State safety assurance</w:t>
      </w:r>
      <w:r w:rsidR="008C5301">
        <w:rPr>
          <w:rFonts w:ascii="Arial" w:hAnsi="Arial" w:cs="Arial"/>
          <w:sz w:val="24"/>
          <w:szCs w:val="24"/>
        </w:rPr>
        <w:t>; and</w:t>
      </w:r>
    </w:p>
    <w:p w14:paraId="04E28377" w14:textId="6E9A4DAC" w:rsidR="00AC4AC3" w:rsidRDefault="00AC4AC3" w:rsidP="00AC4AC3">
      <w:pPr>
        <w:pStyle w:val="ListParagraph"/>
        <w:numPr>
          <w:ilvl w:val="0"/>
          <w:numId w:val="59"/>
        </w:numPr>
        <w:spacing w:after="0"/>
        <w:ind w:left="1080"/>
        <w:rPr>
          <w:rFonts w:ascii="Arial" w:hAnsi="Arial" w:cs="Arial"/>
          <w:sz w:val="24"/>
          <w:szCs w:val="24"/>
        </w:rPr>
      </w:pPr>
      <w:r>
        <w:rPr>
          <w:rFonts w:ascii="Arial" w:hAnsi="Arial" w:cs="Arial"/>
          <w:sz w:val="24"/>
          <w:szCs w:val="24"/>
        </w:rPr>
        <w:t>State safety promotion</w:t>
      </w:r>
      <w:r w:rsidR="008C5301">
        <w:rPr>
          <w:rFonts w:ascii="Arial" w:hAnsi="Arial" w:cs="Arial"/>
          <w:sz w:val="24"/>
          <w:szCs w:val="24"/>
        </w:rPr>
        <w:t>.</w:t>
      </w:r>
    </w:p>
    <w:p w14:paraId="3B4CD8C6" w14:textId="77777777" w:rsidR="00AC4AC3" w:rsidRPr="00AC4AC3" w:rsidRDefault="00AC4AC3" w:rsidP="00AC4AC3">
      <w:pPr>
        <w:spacing w:after="0"/>
        <w:ind w:left="360"/>
        <w:rPr>
          <w:rFonts w:ascii="Arial" w:hAnsi="Arial" w:cs="Arial"/>
          <w:sz w:val="24"/>
          <w:szCs w:val="24"/>
        </w:rPr>
      </w:pPr>
    </w:p>
    <w:p w14:paraId="10023432" w14:textId="41793292" w:rsidR="00774C0A" w:rsidRDefault="008C5301" w:rsidP="00FD70CA">
      <w:pPr>
        <w:spacing w:after="0"/>
        <w:rPr>
          <w:rFonts w:ascii="Arial" w:hAnsi="Arial" w:cs="Arial"/>
          <w:sz w:val="24"/>
          <w:szCs w:val="24"/>
        </w:rPr>
      </w:pPr>
      <w:r>
        <w:rPr>
          <w:rFonts w:ascii="Arial" w:hAnsi="Arial" w:cs="Arial"/>
          <w:sz w:val="24"/>
          <w:szCs w:val="24"/>
        </w:rPr>
        <w:t>1.4.4</w:t>
      </w:r>
      <w:r>
        <w:rPr>
          <w:rFonts w:ascii="Arial" w:hAnsi="Arial" w:cs="Arial"/>
          <w:sz w:val="24"/>
          <w:szCs w:val="24"/>
        </w:rPr>
        <w:tab/>
      </w:r>
      <w:r>
        <w:rPr>
          <w:rFonts w:ascii="Arial" w:hAnsi="Arial" w:cs="Arial"/>
          <w:sz w:val="24"/>
          <w:szCs w:val="24"/>
        </w:rPr>
        <w:tab/>
        <w:t>Aviation service providers, such as ANSPs, are required to implement</w:t>
      </w:r>
      <w:r w:rsidR="00774C0A">
        <w:rPr>
          <w:rFonts w:ascii="Arial" w:hAnsi="Arial" w:cs="Arial"/>
          <w:sz w:val="24"/>
          <w:szCs w:val="24"/>
        </w:rPr>
        <w:t xml:space="preserve"> </w:t>
      </w:r>
      <w:r w:rsidR="00774C0A" w:rsidRPr="00FD70CA">
        <w:rPr>
          <w:rFonts w:ascii="Arial" w:hAnsi="Arial" w:cs="Arial"/>
          <w:b/>
          <w:sz w:val="24"/>
          <w:szCs w:val="24"/>
        </w:rPr>
        <w:t>Safety Management System</w:t>
      </w:r>
      <w:r>
        <w:rPr>
          <w:rFonts w:ascii="Arial" w:hAnsi="Arial" w:cs="Arial"/>
          <w:b/>
          <w:sz w:val="24"/>
          <w:szCs w:val="24"/>
        </w:rPr>
        <w:t>s</w:t>
      </w:r>
      <w:r w:rsidR="00774C0A" w:rsidRPr="00FD70CA">
        <w:rPr>
          <w:rFonts w:ascii="Arial" w:hAnsi="Arial" w:cs="Arial"/>
          <w:b/>
          <w:sz w:val="24"/>
          <w:szCs w:val="24"/>
        </w:rPr>
        <w:t xml:space="preserve"> (SMS)</w:t>
      </w:r>
      <w:r>
        <w:rPr>
          <w:rFonts w:ascii="Arial" w:hAnsi="Arial" w:cs="Arial"/>
          <w:sz w:val="24"/>
          <w:szCs w:val="24"/>
        </w:rPr>
        <w:t>. An SMS</w:t>
      </w:r>
      <w:r w:rsidR="00774C0A">
        <w:rPr>
          <w:rFonts w:ascii="Arial" w:hAnsi="Arial" w:cs="Arial"/>
          <w:sz w:val="24"/>
          <w:szCs w:val="24"/>
        </w:rPr>
        <w:t xml:space="preserve"> is </w:t>
      </w:r>
      <w:r w:rsidR="00774C0A" w:rsidRPr="00FD70CA">
        <w:rPr>
          <w:rFonts w:ascii="Arial" w:hAnsi="Arial" w:cs="Arial"/>
          <w:sz w:val="24"/>
          <w:szCs w:val="24"/>
        </w:rPr>
        <w:t xml:space="preserve">a </w:t>
      </w:r>
      <w:r w:rsidR="00774C0A" w:rsidRPr="008C5301">
        <w:rPr>
          <w:rFonts w:ascii="Arial" w:hAnsi="Arial" w:cs="Arial"/>
          <w:i/>
          <w:sz w:val="24"/>
          <w:szCs w:val="24"/>
        </w:rPr>
        <w:t>systematic</w:t>
      </w:r>
      <w:r w:rsidR="00774C0A" w:rsidRPr="00FD70CA">
        <w:rPr>
          <w:rFonts w:ascii="Arial" w:hAnsi="Arial" w:cs="Arial"/>
          <w:sz w:val="24"/>
          <w:szCs w:val="24"/>
        </w:rPr>
        <w:t xml:space="preserve"> approach to managing safety, including the necessary organizational structures, accountabilities, policies and procedures</w:t>
      </w:r>
      <w:r w:rsidR="00774C0A">
        <w:rPr>
          <w:sz w:val="18"/>
          <w:szCs w:val="18"/>
        </w:rPr>
        <w:t xml:space="preserve"> </w:t>
      </w:r>
      <w:sdt>
        <w:sdtPr>
          <w:rPr>
            <w:sz w:val="18"/>
            <w:szCs w:val="18"/>
          </w:rPr>
          <w:id w:val="-1785178456"/>
          <w:citation/>
        </w:sdtPr>
        <w:sdtEndPr/>
        <w:sdtContent>
          <w:r w:rsidR="00774C0A">
            <w:rPr>
              <w:sz w:val="18"/>
              <w:szCs w:val="18"/>
            </w:rPr>
            <w:fldChar w:fldCharType="begin"/>
          </w:r>
          <w:r w:rsidR="007E4D74">
            <w:rPr>
              <w:rFonts w:ascii="Arial" w:hAnsi="Arial" w:cs="Arial"/>
              <w:sz w:val="24"/>
              <w:szCs w:val="24"/>
            </w:rPr>
            <w:instrText xml:space="preserve">CITATION Int \p xii \l 1033 </w:instrText>
          </w:r>
          <w:r w:rsidR="00774C0A">
            <w:rPr>
              <w:sz w:val="18"/>
              <w:szCs w:val="18"/>
            </w:rPr>
            <w:fldChar w:fldCharType="separate"/>
          </w:r>
          <w:r w:rsidR="00E81D08" w:rsidRPr="00E81D08">
            <w:rPr>
              <w:rFonts w:ascii="Arial" w:hAnsi="Arial" w:cs="Arial"/>
              <w:noProof/>
              <w:sz w:val="24"/>
              <w:szCs w:val="24"/>
            </w:rPr>
            <w:t>(International Civil Aviation Organization, 2013, p. xii)</w:t>
          </w:r>
          <w:r w:rsidR="00774C0A">
            <w:rPr>
              <w:sz w:val="18"/>
              <w:szCs w:val="18"/>
            </w:rPr>
            <w:fldChar w:fldCharType="end"/>
          </w:r>
        </w:sdtContent>
      </w:sdt>
      <w:r w:rsidR="00B73F5D">
        <w:rPr>
          <w:sz w:val="18"/>
          <w:szCs w:val="18"/>
        </w:rPr>
        <w:t>.</w:t>
      </w:r>
      <w:r w:rsidR="00774C0A">
        <w:rPr>
          <w:rFonts w:ascii="Arial" w:hAnsi="Arial" w:cs="Arial"/>
          <w:sz w:val="24"/>
          <w:szCs w:val="24"/>
        </w:rPr>
        <w:t xml:space="preserve">  An SMS is intended to assist organizations in managing safety by answering </w:t>
      </w:r>
      <w:r w:rsidR="002F5FDF">
        <w:rPr>
          <w:rFonts w:ascii="Arial" w:hAnsi="Arial" w:cs="Arial"/>
          <w:sz w:val="24"/>
          <w:szCs w:val="24"/>
        </w:rPr>
        <w:t xml:space="preserve">the following </w:t>
      </w:r>
      <w:r w:rsidR="00FD70CA">
        <w:rPr>
          <w:rFonts w:ascii="Arial" w:hAnsi="Arial" w:cs="Arial"/>
          <w:sz w:val="24"/>
          <w:szCs w:val="24"/>
        </w:rPr>
        <w:t xml:space="preserve">fundamental </w:t>
      </w:r>
      <w:r w:rsidR="002F5FDF">
        <w:rPr>
          <w:rFonts w:ascii="Arial" w:hAnsi="Arial" w:cs="Arial"/>
          <w:sz w:val="24"/>
          <w:szCs w:val="24"/>
        </w:rPr>
        <w:t>questions:</w:t>
      </w:r>
    </w:p>
    <w:p w14:paraId="28CB7E56" w14:textId="258D03A6" w:rsidR="002F5FDF" w:rsidRDefault="002F5FDF" w:rsidP="00FD70CA">
      <w:pPr>
        <w:pStyle w:val="ListParagraph"/>
        <w:numPr>
          <w:ilvl w:val="0"/>
          <w:numId w:val="46"/>
        </w:numPr>
        <w:rPr>
          <w:rFonts w:ascii="Arial" w:hAnsi="Arial" w:cs="Arial"/>
          <w:sz w:val="24"/>
          <w:szCs w:val="24"/>
        </w:rPr>
      </w:pPr>
      <w:r>
        <w:rPr>
          <w:rFonts w:ascii="Arial" w:hAnsi="Arial" w:cs="Arial"/>
          <w:sz w:val="24"/>
          <w:szCs w:val="24"/>
        </w:rPr>
        <w:t>What will be the next accident?</w:t>
      </w:r>
    </w:p>
    <w:p w14:paraId="699C2038" w14:textId="630F841B" w:rsidR="002F5FDF" w:rsidRDefault="002F5FDF" w:rsidP="00FD70CA">
      <w:pPr>
        <w:pStyle w:val="ListParagraph"/>
        <w:numPr>
          <w:ilvl w:val="0"/>
          <w:numId w:val="46"/>
        </w:numPr>
        <w:rPr>
          <w:rFonts w:ascii="Arial" w:hAnsi="Arial" w:cs="Arial"/>
          <w:sz w:val="24"/>
          <w:szCs w:val="24"/>
        </w:rPr>
      </w:pPr>
      <w:r>
        <w:rPr>
          <w:rFonts w:ascii="Arial" w:hAnsi="Arial" w:cs="Arial"/>
          <w:sz w:val="24"/>
          <w:szCs w:val="24"/>
        </w:rPr>
        <w:t>How do you know?</w:t>
      </w:r>
    </w:p>
    <w:p w14:paraId="2DD1C216" w14:textId="2D3F4091" w:rsidR="002F5FDF" w:rsidRDefault="002F5FDF" w:rsidP="00FD70CA">
      <w:pPr>
        <w:pStyle w:val="ListParagraph"/>
        <w:numPr>
          <w:ilvl w:val="0"/>
          <w:numId w:val="46"/>
        </w:numPr>
        <w:rPr>
          <w:rFonts w:ascii="Arial" w:hAnsi="Arial" w:cs="Arial"/>
          <w:sz w:val="24"/>
          <w:szCs w:val="24"/>
        </w:rPr>
      </w:pPr>
      <w:r>
        <w:rPr>
          <w:rFonts w:ascii="Arial" w:hAnsi="Arial" w:cs="Arial"/>
          <w:sz w:val="24"/>
          <w:szCs w:val="24"/>
        </w:rPr>
        <w:t>What are you doing about it?</w:t>
      </w:r>
    </w:p>
    <w:p w14:paraId="654BEFE6" w14:textId="6E9CD7BC" w:rsidR="002F5FDF" w:rsidRPr="00FD70CA" w:rsidRDefault="002F5FDF" w:rsidP="00FD70CA">
      <w:pPr>
        <w:pStyle w:val="ListParagraph"/>
        <w:numPr>
          <w:ilvl w:val="0"/>
          <w:numId w:val="46"/>
        </w:numPr>
        <w:rPr>
          <w:rFonts w:ascii="Arial" w:hAnsi="Arial" w:cs="Arial"/>
          <w:sz w:val="24"/>
          <w:szCs w:val="24"/>
        </w:rPr>
      </w:pPr>
      <w:r>
        <w:rPr>
          <w:rFonts w:ascii="Arial" w:hAnsi="Arial" w:cs="Arial"/>
          <w:sz w:val="24"/>
          <w:szCs w:val="24"/>
        </w:rPr>
        <w:t>Is it working?</w:t>
      </w:r>
    </w:p>
    <w:p w14:paraId="3F9920E1" w14:textId="74716C57" w:rsidR="00774C0A" w:rsidRDefault="002F5FDF" w:rsidP="00FD70CA">
      <w:pPr>
        <w:spacing w:after="0"/>
        <w:rPr>
          <w:rFonts w:ascii="Arial" w:hAnsi="Arial" w:cs="Arial"/>
          <w:sz w:val="24"/>
          <w:szCs w:val="24"/>
        </w:rPr>
      </w:pPr>
      <w:r>
        <w:rPr>
          <w:rFonts w:ascii="Arial" w:hAnsi="Arial" w:cs="Arial"/>
          <w:sz w:val="24"/>
          <w:szCs w:val="24"/>
        </w:rPr>
        <w:t>1.4</w:t>
      </w:r>
      <w:r w:rsidR="008C5301">
        <w:rPr>
          <w:rFonts w:ascii="Arial" w:hAnsi="Arial" w:cs="Arial"/>
          <w:sz w:val="24"/>
          <w:szCs w:val="24"/>
        </w:rPr>
        <w:t>.5</w:t>
      </w:r>
      <w:r>
        <w:rPr>
          <w:rFonts w:ascii="Arial" w:hAnsi="Arial" w:cs="Arial"/>
          <w:sz w:val="24"/>
          <w:szCs w:val="24"/>
        </w:rPr>
        <w:tab/>
      </w:r>
      <w:r>
        <w:rPr>
          <w:rFonts w:ascii="Arial" w:hAnsi="Arial" w:cs="Arial"/>
          <w:sz w:val="24"/>
          <w:szCs w:val="24"/>
        </w:rPr>
        <w:tab/>
        <w:t xml:space="preserve">Through </w:t>
      </w:r>
      <w:r w:rsidRPr="003A08F0">
        <w:rPr>
          <w:rFonts w:ascii="Arial" w:hAnsi="Arial" w:cs="Arial"/>
          <w:sz w:val="24"/>
          <w:szCs w:val="24"/>
        </w:rPr>
        <w:t>safety policy, SRM, safety assurance, and safety promotion,</w:t>
      </w:r>
      <w:r>
        <w:rPr>
          <w:rFonts w:ascii="Arial" w:hAnsi="Arial" w:cs="Arial"/>
          <w:sz w:val="24"/>
          <w:szCs w:val="24"/>
        </w:rPr>
        <w:t xml:space="preserve"> organizations that have adopted an SMS approach to safety management:</w:t>
      </w:r>
    </w:p>
    <w:p w14:paraId="2CF3EA2E" w14:textId="51214B45" w:rsidR="00A019B7" w:rsidRPr="00FD70CA" w:rsidRDefault="006150B0" w:rsidP="00FD70CA">
      <w:pPr>
        <w:pStyle w:val="ListParagraph"/>
        <w:numPr>
          <w:ilvl w:val="0"/>
          <w:numId w:val="48"/>
        </w:numPr>
        <w:rPr>
          <w:rFonts w:ascii="Arial" w:hAnsi="Arial" w:cs="Arial"/>
          <w:sz w:val="24"/>
          <w:szCs w:val="24"/>
        </w:rPr>
      </w:pPr>
      <w:r w:rsidRPr="00FD70CA">
        <w:rPr>
          <w:rFonts w:ascii="Arial" w:hAnsi="Arial" w:cs="Arial"/>
          <w:bCs/>
          <w:i/>
          <w:sz w:val="24"/>
          <w:szCs w:val="24"/>
        </w:rPr>
        <w:t>Systematically</w:t>
      </w:r>
      <w:r w:rsidRPr="00FD70CA">
        <w:rPr>
          <w:rFonts w:ascii="Arial" w:hAnsi="Arial" w:cs="Arial"/>
          <w:sz w:val="24"/>
          <w:szCs w:val="24"/>
        </w:rPr>
        <w:t xml:space="preserve"> look for the things that can and do go wrong (hazards) in a system or operation</w:t>
      </w:r>
      <w:r w:rsidR="002F5FDF">
        <w:rPr>
          <w:rFonts w:ascii="Arial" w:hAnsi="Arial" w:cs="Arial"/>
          <w:sz w:val="24"/>
          <w:szCs w:val="24"/>
        </w:rPr>
        <w:t>;</w:t>
      </w:r>
    </w:p>
    <w:p w14:paraId="246BB05E" w14:textId="055186D6" w:rsidR="00A019B7" w:rsidRPr="00FD70CA" w:rsidRDefault="006150B0" w:rsidP="00FD70CA">
      <w:pPr>
        <w:pStyle w:val="ListParagraph"/>
        <w:numPr>
          <w:ilvl w:val="0"/>
          <w:numId w:val="48"/>
        </w:numPr>
        <w:rPr>
          <w:rFonts w:ascii="Arial" w:hAnsi="Arial" w:cs="Arial"/>
          <w:sz w:val="24"/>
          <w:szCs w:val="24"/>
        </w:rPr>
      </w:pPr>
      <w:r w:rsidRPr="00FD70CA">
        <w:rPr>
          <w:rFonts w:ascii="Arial" w:hAnsi="Arial" w:cs="Arial"/>
          <w:bCs/>
          <w:i/>
          <w:sz w:val="24"/>
          <w:szCs w:val="24"/>
        </w:rPr>
        <w:t>Find, describe, and track</w:t>
      </w:r>
      <w:r w:rsidRPr="00FD70CA">
        <w:rPr>
          <w:rFonts w:ascii="Arial" w:hAnsi="Arial" w:cs="Arial"/>
          <w:b/>
          <w:bCs/>
          <w:sz w:val="24"/>
          <w:szCs w:val="24"/>
        </w:rPr>
        <w:t xml:space="preserve"> </w:t>
      </w:r>
      <w:r w:rsidRPr="00FD70CA">
        <w:rPr>
          <w:rFonts w:ascii="Arial" w:hAnsi="Arial" w:cs="Arial"/>
          <w:sz w:val="24"/>
          <w:szCs w:val="24"/>
        </w:rPr>
        <w:t>these hazards, their causes, and inherent risk</w:t>
      </w:r>
      <w:r w:rsidR="002F5FDF">
        <w:rPr>
          <w:rFonts w:ascii="Arial" w:hAnsi="Arial" w:cs="Arial"/>
          <w:sz w:val="24"/>
          <w:szCs w:val="24"/>
        </w:rPr>
        <w:t>;</w:t>
      </w:r>
    </w:p>
    <w:p w14:paraId="5259CED4" w14:textId="23AE8162" w:rsidR="00A019B7" w:rsidRPr="00FD70CA" w:rsidRDefault="006150B0" w:rsidP="00FD70CA">
      <w:pPr>
        <w:pStyle w:val="ListParagraph"/>
        <w:numPr>
          <w:ilvl w:val="0"/>
          <w:numId w:val="48"/>
        </w:numPr>
        <w:rPr>
          <w:rFonts w:ascii="Arial" w:hAnsi="Arial" w:cs="Arial"/>
          <w:sz w:val="24"/>
          <w:szCs w:val="24"/>
        </w:rPr>
      </w:pPr>
      <w:r w:rsidRPr="00FD70CA">
        <w:rPr>
          <w:rFonts w:ascii="Arial" w:hAnsi="Arial" w:cs="Arial"/>
          <w:bCs/>
          <w:i/>
          <w:sz w:val="24"/>
          <w:szCs w:val="24"/>
        </w:rPr>
        <w:t>Prioritize</w:t>
      </w:r>
      <w:r w:rsidRPr="00FD70CA">
        <w:rPr>
          <w:rFonts w:ascii="Arial" w:hAnsi="Arial" w:cs="Arial"/>
          <w:sz w:val="24"/>
          <w:szCs w:val="24"/>
        </w:rPr>
        <w:t xml:space="preserve"> the hazards according to risk</w:t>
      </w:r>
      <w:r w:rsidR="002F5FDF">
        <w:rPr>
          <w:rFonts w:ascii="Arial" w:hAnsi="Arial" w:cs="Arial"/>
          <w:sz w:val="24"/>
          <w:szCs w:val="24"/>
        </w:rPr>
        <w:t>;</w:t>
      </w:r>
    </w:p>
    <w:p w14:paraId="5A607C32" w14:textId="78A64492" w:rsidR="00A019B7" w:rsidRPr="00FD70CA" w:rsidRDefault="006150B0" w:rsidP="00FD70CA">
      <w:pPr>
        <w:pStyle w:val="ListParagraph"/>
        <w:numPr>
          <w:ilvl w:val="0"/>
          <w:numId w:val="48"/>
        </w:numPr>
        <w:rPr>
          <w:rFonts w:ascii="Arial" w:hAnsi="Arial" w:cs="Arial"/>
          <w:sz w:val="24"/>
          <w:szCs w:val="24"/>
        </w:rPr>
      </w:pPr>
      <w:r w:rsidRPr="00FD70CA">
        <w:rPr>
          <w:rFonts w:ascii="Arial" w:hAnsi="Arial" w:cs="Arial"/>
          <w:bCs/>
          <w:i/>
          <w:sz w:val="24"/>
          <w:szCs w:val="24"/>
        </w:rPr>
        <w:lastRenderedPageBreak/>
        <w:t>Mitigate</w:t>
      </w:r>
      <w:r w:rsidRPr="00FD70CA">
        <w:rPr>
          <w:rFonts w:ascii="Arial" w:hAnsi="Arial" w:cs="Arial"/>
          <w:sz w:val="24"/>
          <w:szCs w:val="24"/>
        </w:rPr>
        <w:t xml:space="preserve"> the risk</w:t>
      </w:r>
      <w:r w:rsidR="002F5FDF">
        <w:rPr>
          <w:rFonts w:ascii="Arial" w:hAnsi="Arial" w:cs="Arial"/>
          <w:sz w:val="24"/>
          <w:szCs w:val="24"/>
        </w:rPr>
        <w:t>(s);</w:t>
      </w:r>
    </w:p>
    <w:p w14:paraId="42897A8F" w14:textId="72201AFC" w:rsidR="00A019B7" w:rsidRPr="00FD70CA" w:rsidRDefault="00AD003E" w:rsidP="00FD70CA">
      <w:pPr>
        <w:pStyle w:val="ListParagraph"/>
        <w:numPr>
          <w:ilvl w:val="0"/>
          <w:numId w:val="48"/>
        </w:numPr>
        <w:rPr>
          <w:rFonts w:ascii="Arial" w:hAnsi="Arial" w:cs="Arial"/>
          <w:sz w:val="24"/>
          <w:szCs w:val="24"/>
        </w:rPr>
      </w:pPr>
      <w:r>
        <w:rPr>
          <w:rFonts w:ascii="Arial" w:hAnsi="Arial" w:cs="Arial"/>
          <w:bCs/>
          <w:i/>
          <w:sz w:val="24"/>
          <w:szCs w:val="24"/>
        </w:rPr>
        <w:t>Verify and validate</w:t>
      </w:r>
      <w:r w:rsidR="006150B0" w:rsidRPr="00FD70CA">
        <w:rPr>
          <w:rFonts w:ascii="Arial" w:hAnsi="Arial" w:cs="Arial"/>
          <w:sz w:val="24"/>
          <w:szCs w:val="24"/>
        </w:rPr>
        <w:t xml:space="preserve"> that the mitigations work</w:t>
      </w:r>
      <w:r w:rsidR="002F5FDF">
        <w:rPr>
          <w:rFonts w:ascii="Arial" w:hAnsi="Arial" w:cs="Arial"/>
          <w:sz w:val="24"/>
          <w:szCs w:val="24"/>
        </w:rPr>
        <w:t>; and</w:t>
      </w:r>
    </w:p>
    <w:p w14:paraId="2F2F851C" w14:textId="59187204" w:rsidR="00A019B7" w:rsidRPr="00FD70CA" w:rsidRDefault="006150B0" w:rsidP="00FD70CA">
      <w:pPr>
        <w:pStyle w:val="ListParagraph"/>
        <w:numPr>
          <w:ilvl w:val="0"/>
          <w:numId w:val="48"/>
        </w:numPr>
        <w:rPr>
          <w:rFonts w:ascii="Arial" w:hAnsi="Arial" w:cs="Arial"/>
          <w:sz w:val="24"/>
          <w:szCs w:val="24"/>
        </w:rPr>
      </w:pPr>
      <w:r w:rsidRPr="00FD70CA">
        <w:rPr>
          <w:rFonts w:ascii="Arial" w:hAnsi="Arial" w:cs="Arial"/>
          <w:bCs/>
          <w:i/>
          <w:sz w:val="24"/>
          <w:szCs w:val="24"/>
        </w:rPr>
        <w:t>Document</w:t>
      </w:r>
      <w:r w:rsidRPr="00FD70CA">
        <w:rPr>
          <w:rFonts w:ascii="Arial" w:hAnsi="Arial" w:cs="Arial"/>
          <w:sz w:val="24"/>
          <w:szCs w:val="24"/>
        </w:rPr>
        <w:t xml:space="preserve"> all of the above</w:t>
      </w:r>
      <w:r w:rsidR="002F5FDF">
        <w:rPr>
          <w:rFonts w:ascii="Arial" w:hAnsi="Arial" w:cs="Arial"/>
          <w:sz w:val="24"/>
          <w:szCs w:val="24"/>
        </w:rPr>
        <w:t>.</w:t>
      </w:r>
    </w:p>
    <w:p w14:paraId="53077B47" w14:textId="3E562C8F" w:rsidR="00FD70CA" w:rsidRDefault="00774C0A" w:rsidP="00153A63">
      <w:pPr>
        <w:rPr>
          <w:rFonts w:ascii="Arial" w:hAnsi="Arial" w:cs="Arial"/>
          <w:sz w:val="24"/>
          <w:szCs w:val="24"/>
        </w:rPr>
      </w:pPr>
      <w:r>
        <w:rPr>
          <w:rFonts w:ascii="Arial" w:hAnsi="Arial" w:cs="Arial"/>
          <w:sz w:val="24"/>
          <w:szCs w:val="24"/>
        </w:rPr>
        <w:t>1.4.</w:t>
      </w:r>
      <w:r w:rsidR="008C5301">
        <w:rPr>
          <w:rFonts w:ascii="Arial" w:hAnsi="Arial" w:cs="Arial"/>
          <w:sz w:val="24"/>
          <w:szCs w:val="24"/>
        </w:rPr>
        <w:t>6</w:t>
      </w:r>
      <w:r>
        <w:rPr>
          <w:rFonts w:ascii="Arial" w:hAnsi="Arial" w:cs="Arial"/>
          <w:sz w:val="24"/>
          <w:szCs w:val="24"/>
        </w:rPr>
        <w:tab/>
      </w:r>
      <w:r>
        <w:rPr>
          <w:rFonts w:ascii="Arial" w:hAnsi="Arial" w:cs="Arial"/>
          <w:sz w:val="24"/>
          <w:szCs w:val="24"/>
        </w:rPr>
        <w:tab/>
        <w:t xml:space="preserve">Within the context of air traffic safety oversight, an </w:t>
      </w:r>
      <w:r w:rsidRPr="00FD70CA">
        <w:rPr>
          <w:rFonts w:ascii="Arial" w:hAnsi="Arial" w:cs="Arial"/>
          <w:b/>
          <w:sz w:val="24"/>
          <w:szCs w:val="24"/>
        </w:rPr>
        <w:t>ANSP</w:t>
      </w:r>
      <w:r>
        <w:rPr>
          <w:rFonts w:ascii="Arial" w:hAnsi="Arial" w:cs="Arial"/>
          <w:sz w:val="24"/>
          <w:szCs w:val="24"/>
        </w:rPr>
        <w:t xml:space="preserve"> and the </w:t>
      </w:r>
      <w:r w:rsidRPr="00FD70CA">
        <w:rPr>
          <w:rFonts w:ascii="Arial" w:hAnsi="Arial" w:cs="Arial"/>
          <w:b/>
          <w:sz w:val="24"/>
          <w:szCs w:val="24"/>
        </w:rPr>
        <w:t>ATS Oversight Organization</w:t>
      </w:r>
      <w:r>
        <w:rPr>
          <w:rFonts w:ascii="Arial" w:hAnsi="Arial" w:cs="Arial"/>
          <w:sz w:val="24"/>
          <w:szCs w:val="24"/>
        </w:rPr>
        <w:t xml:space="preserve"> </w:t>
      </w:r>
      <w:r w:rsidR="00FD70CA">
        <w:rPr>
          <w:rFonts w:ascii="Arial" w:hAnsi="Arial" w:cs="Arial"/>
          <w:sz w:val="24"/>
          <w:szCs w:val="24"/>
        </w:rPr>
        <w:t xml:space="preserve">must each meet certain safety </w:t>
      </w:r>
      <w:r w:rsidR="008C5301">
        <w:rPr>
          <w:rFonts w:ascii="Arial" w:hAnsi="Arial" w:cs="Arial"/>
          <w:sz w:val="24"/>
          <w:szCs w:val="24"/>
        </w:rPr>
        <w:t xml:space="preserve">management </w:t>
      </w:r>
      <w:r w:rsidR="00FD70CA">
        <w:rPr>
          <w:rFonts w:ascii="Arial" w:hAnsi="Arial" w:cs="Arial"/>
          <w:sz w:val="24"/>
          <w:szCs w:val="24"/>
        </w:rPr>
        <w:t xml:space="preserve">responsibilities. </w:t>
      </w:r>
    </w:p>
    <w:p w14:paraId="1493B853" w14:textId="198DB941" w:rsidR="00FD70CA" w:rsidRDefault="00FD70CA" w:rsidP="00153A63">
      <w:pPr>
        <w:rPr>
          <w:rFonts w:ascii="Arial" w:hAnsi="Arial" w:cs="Arial"/>
          <w:sz w:val="24"/>
          <w:szCs w:val="24"/>
        </w:rPr>
      </w:pPr>
      <w:r>
        <w:rPr>
          <w:rFonts w:ascii="Arial" w:hAnsi="Arial" w:cs="Arial"/>
          <w:sz w:val="24"/>
          <w:szCs w:val="24"/>
        </w:rPr>
        <w:t>An ANSP, which is t</w:t>
      </w:r>
      <w:r w:rsidR="00153A63">
        <w:rPr>
          <w:rFonts w:ascii="Arial" w:hAnsi="Arial" w:cs="Arial"/>
          <w:sz w:val="24"/>
          <w:szCs w:val="24"/>
        </w:rPr>
        <w:t xml:space="preserve">he relevant authority designated by the State responsible for providing </w:t>
      </w:r>
      <w:r>
        <w:rPr>
          <w:rFonts w:ascii="Arial" w:hAnsi="Arial" w:cs="Arial"/>
          <w:sz w:val="24"/>
          <w:szCs w:val="24"/>
        </w:rPr>
        <w:t>ATS (flight information service, alerting service, air traffic advisory service, and air traffic control service)</w:t>
      </w:r>
      <w:r w:rsidR="00153A63">
        <w:rPr>
          <w:rFonts w:ascii="Arial" w:hAnsi="Arial" w:cs="Arial"/>
          <w:sz w:val="24"/>
          <w:szCs w:val="24"/>
        </w:rPr>
        <w:t xml:space="preserve"> in the airspace concerned</w:t>
      </w:r>
      <w:r>
        <w:rPr>
          <w:rFonts w:ascii="Arial" w:hAnsi="Arial" w:cs="Arial"/>
          <w:sz w:val="24"/>
          <w:szCs w:val="24"/>
        </w:rPr>
        <w:t xml:space="preserve"> </w:t>
      </w:r>
      <w:sdt>
        <w:sdtPr>
          <w:rPr>
            <w:rFonts w:ascii="Arial" w:hAnsi="Arial" w:cs="Arial"/>
            <w:sz w:val="24"/>
            <w:szCs w:val="24"/>
          </w:rPr>
          <w:id w:val="11269213"/>
          <w:citation/>
        </w:sdtPr>
        <w:sdtEndPr/>
        <w:sdtContent>
          <w:r>
            <w:rPr>
              <w:rFonts w:ascii="Arial" w:hAnsi="Arial" w:cs="Arial"/>
              <w:sz w:val="24"/>
              <w:szCs w:val="24"/>
            </w:rPr>
            <w:fldChar w:fldCharType="begin"/>
          </w:r>
          <w:r w:rsidR="007E4D74">
            <w:rPr>
              <w:rFonts w:ascii="Arial" w:hAnsi="Arial" w:cs="Arial"/>
              <w:sz w:val="24"/>
              <w:szCs w:val="24"/>
            </w:rPr>
            <w:instrText xml:space="preserve">CITATION Int01 \p 1-3 \l 1033 </w:instrText>
          </w:r>
          <w:r>
            <w:rPr>
              <w:rFonts w:ascii="Arial" w:hAnsi="Arial" w:cs="Arial"/>
              <w:sz w:val="24"/>
              <w:szCs w:val="24"/>
            </w:rPr>
            <w:fldChar w:fldCharType="separate"/>
          </w:r>
          <w:r w:rsidR="00E81D08" w:rsidRPr="00E81D08">
            <w:rPr>
              <w:rFonts w:ascii="Arial" w:hAnsi="Arial" w:cs="Arial"/>
              <w:noProof/>
              <w:sz w:val="24"/>
              <w:szCs w:val="24"/>
            </w:rPr>
            <w:t>(International Civil Aviation Organization, 2001, pp. 1-3)</w:t>
          </w:r>
          <w:r>
            <w:rPr>
              <w:rFonts w:ascii="Arial" w:hAnsi="Arial" w:cs="Arial"/>
              <w:sz w:val="24"/>
              <w:szCs w:val="24"/>
            </w:rPr>
            <w:fldChar w:fldCharType="end"/>
          </w:r>
        </w:sdtContent>
      </w:sdt>
      <w:r>
        <w:rPr>
          <w:rFonts w:ascii="Arial" w:hAnsi="Arial" w:cs="Arial"/>
          <w:sz w:val="24"/>
          <w:szCs w:val="24"/>
        </w:rPr>
        <w:t>, is responsible for safety management and the SMS.</w:t>
      </w:r>
    </w:p>
    <w:p w14:paraId="06B51793" w14:textId="4FA16AB2" w:rsidR="00AD003E" w:rsidRPr="00AD003E" w:rsidRDefault="00FD70CA" w:rsidP="006E7C30">
      <w:pPr>
        <w:autoSpaceDE w:val="0"/>
        <w:autoSpaceDN w:val="0"/>
        <w:adjustRightInd w:val="0"/>
        <w:spacing w:after="0"/>
        <w:rPr>
          <w:rFonts w:ascii="Arial" w:hAnsi="Arial" w:cs="Arial"/>
          <w:sz w:val="24"/>
          <w:szCs w:val="24"/>
        </w:rPr>
      </w:pPr>
      <w:r>
        <w:rPr>
          <w:rFonts w:ascii="Arial" w:hAnsi="Arial" w:cs="Arial"/>
          <w:sz w:val="24"/>
          <w:szCs w:val="24"/>
        </w:rPr>
        <w:t xml:space="preserve">The ATS oversight organization, which is the relevant authority designated by the State to establish safety standards for, and provide independent safety oversight of, ANSPs, is responsible for the </w:t>
      </w:r>
      <w:r w:rsidR="00AD003E">
        <w:rPr>
          <w:rFonts w:ascii="Arial" w:hAnsi="Arial" w:cs="Arial"/>
          <w:b/>
          <w:sz w:val="24"/>
          <w:szCs w:val="24"/>
        </w:rPr>
        <w:t>validation</w:t>
      </w:r>
      <w:r w:rsidR="00326FD4">
        <w:rPr>
          <w:rFonts w:ascii="Arial" w:hAnsi="Arial" w:cs="Arial"/>
          <w:b/>
          <w:sz w:val="24"/>
          <w:szCs w:val="24"/>
        </w:rPr>
        <w:t xml:space="preserve"> and verification</w:t>
      </w:r>
      <w:r>
        <w:rPr>
          <w:rFonts w:ascii="Arial" w:hAnsi="Arial" w:cs="Arial"/>
          <w:sz w:val="24"/>
          <w:szCs w:val="24"/>
        </w:rPr>
        <w:t xml:space="preserve"> of an ANSP’s safety management and its SMS.</w:t>
      </w:r>
      <w:r w:rsidR="00B51D74">
        <w:rPr>
          <w:rStyle w:val="FootnoteReference"/>
          <w:rFonts w:ascii="Arial" w:hAnsi="Arial" w:cs="Arial"/>
          <w:sz w:val="24"/>
          <w:szCs w:val="24"/>
        </w:rPr>
        <w:footnoteReference w:id="3"/>
      </w:r>
      <w:r>
        <w:rPr>
          <w:rFonts w:ascii="Arial" w:hAnsi="Arial" w:cs="Arial"/>
          <w:sz w:val="24"/>
          <w:szCs w:val="24"/>
        </w:rPr>
        <w:t xml:space="preserve"> </w:t>
      </w:r>
      <w:r w:rsidR="006E7C30" w:rsidRPr="005058D2">
        <w:rPr>
          <w:rFonts w:ascii="Arial" w:hAnsi="Arial" w:cs="Arial"/>
          <w:sz w:val="24"/>
          <w:szCs w:val="24"/>
        </w:rPr>
        <w:t xml:space="preserve">Validation is the process of proving that the functions, procedures, controls, and safety standards are correct and the right system is being built (i.e., the requirements are unambiguous, correct, complete, and verifiable). Verification is the process that ensures that the system requirements have been met by the design solution and the system is ready to be used in the operational environment for which it is intended. </w:t>
      </w:r>
      <w:r w:rsidR="00AD003E" w:rsidRPr="005058D2">
        <w:rPr>
          <w:rFonts w:ascii="Arial" w:hAnsi="Arial" w:cs="Arial"/>
          <w:sz w:val="24"/>
          <w:szCs w:val="24"/>
        </w:rPr>
        <w:t xml:space="preserve">Validation and verification </w:t>
      </w:r>
      <w:r w:rsidR="00AD003E" w:rsidRPr="005058D2">
        <w:rPr>
          <w:rFonts w:ascii="Arial" w:hAnsi="Arial" w:cs="Arial"/>
          <w:sz w:val="24"/>
          <w:szCs w:val="24"/>
          <w:lang w:val="en"/>
        </w:rPr>
        <w:t>are independent procedures that are used together</w:t>
      </w:r>
      <w:r w:rsidR="00AD003E">
        <w:rPr>
          <w:rFonts w:ascii="Arial" w:hAnsi="Arial" w:cs="Arial"/>
          <w:sz w:val="24"/>
          <w:szCs w:val="24"/>
          <w:lang w:val="en"/>
        </w:rPr>
        <w:t xml:space="preserve">. </w:t>
      </w:r>
    </w:p>
    <w:p w14:paraId="3CA96343" w14:textId="77777777" w:rsidR="00AD003E" w:rsidRDefault="00AD003E" w:rsidP="009C4448">
      <w:pPr>
        <w:autoSpaceDE w:val="0"/>
        <w:autoSpaceDN w:val="0"/>
        <w:adjustRightInd w:val="0"/>
        <w:spacing w:after="0"/>
        <w:rPr>
          <w:rFonts w:ascii="Arial" w:hAnsi="Arial" w:cs="Arial"/>
          <w:sz w:val="24"/>
          <w:szCs w:val="24"/>
        </w:rPr>
      </w:pPr>
    </w:p>
    <w:p w14:paraId="599EACDD" w14:textId="7E13F761" w:rsidR="008F5F77" w:rsidRPr="00AD003E" w:rsidRDefault="00FD70CA" w:rsidP="009C4448">
      <w:pPr>
        <w:autoSpaceDE w:val="0"/>
        <w:autoSpaceDN w:val="0"/>
        <w:adjustRightInd w:val="0"/>
        <w:spacing w:after="0"/>
        <w:rPr>
          <w:rFonts w:ascii="Arial" w:hAnsi="Arial" w:cs="Arial"/>
          <w:sz w:val="24"/>
          <w:szCs w:val="24"/>
        </w:rPr>
      </w:pPr>
      <w:r>
        <w:rPr>
          <w:rFonts w:ascii="Arial" w:hAnsi="Arial" w:cs="Arial"/>
          <w:sz w:val="24"/>
          <w:szCs w:val="24"/>
        </w:rPr>
        <w:t xml:space="preserve">Within the ATS oversight organization, </w:t>
      </w:r>
      <w:r w:rsidR="00153A63" w:rsidRPr="004E77E1">
        <w:rPr>
          <w:rFonts w:ascii="Arial" w:hAnsi="Arial" w:cs="Arial"/>
          <w:b/>
          <w:sz w:val="24"/>
          <w:szCs w:val="24"/>
        </w:rPr>
        <w:t>ATSI</w:t>
      </w:r>
      <w:r w:rsidRPr="004E77E1">
        <w:rPr>
          <w:rFonts w:ascii="Arial" w:hAnsi="Arial" w:cs="Arial"/>
          <w:b/>
          <w:sz w:val="24"/>
          <w:szCs w:val="24"/>
        </w:rPr>
        <w:t>s</w:t>
      </w:r>
      <w:r>
        <w:rPr>
          <w:rFonts w:ascii="Arial" w:hAnsi="Arial" w:cs="Arial"/>
          <w:b/>
          <w:sz w:val="24"/>
          <w:szCs w:val="24"/>
        </w:rPr>
        <w:t xml:space="preserve"> </w:t>
      </w:r>
      <w:r>
        <w:rPr>
          <w:rFonts w:ascii="Arial" w:hAnsi="Arial" w:cs="Arial"/>
          <w:sz w:val="24"/>
          <w:szCs w:val="24"/>
        </w:rPr>
        <w:t>p</w:t>
      </w:r>
      <w:r w:rsidR="00153A63">
        <w:rPr>
          <w:rFonts w:ascii="Arial" w:hAnsi="Arial" w:cs="Arial"/>
          <w:sz w:val="24"/>
          <w:szCs w:val="24"/>
        </w:rPr>
        <w:t xml:space="preserve">erform oversight of ANSP compliance with </w:t>
      </w:r>
      <w:r w:rsidR="007E4D74">
        <w:rPr>
          <w:rFonts w:ascii="Arial" w:hAnsi="Arial" w:cs="Arial"/>
          <w:sz w:val="24"/>
          <w:szCs w:val="24"/>
        </w:rPr>
        <w:t xml:space="preserve">the </w:t>
      </w:r>
      <w:r w:rsidR="00153A63">
        <w:rPr>
          <w:rFonts w:ascii="Arial" w:hAnsi="Arial" w:cs="Arial"/>
          <w:sz w:val="24"/>
          <w:szCs w:val="24"/>
        </w:rPr>
        <w:t>applicable</w:t>
      </w:r>
      <w:r>
        <w:rPr>
          <w:rFonts w:ascii="Arial" w:hAnsi="Arial" w:cs="Arial"/>
          <w:sz w:val="24"/>
          <w:szCs w:val="24"/>
        </w:rPr>
        <w:t xml:space="preserve"> SMS</w:t>
      </w:r>
      <w:r w:rsidR="00153A63">
        <w:rPr>
          <w:rFonts w:ascii="Arial" w:hAnsi="Arial" w:cs="Arial"/>
          <w:sz w:val="24"/>
          <w:szCs w:val="24"/>
        </w:rPr>
        <w:t>, safety standards, directives, and procedures</w:t>
      </w:r>
      <w:r w:rsidR="009C4448">
        <w:rPr>
          <w:rFonts w:ascii="Arial" w:hAnsi="Arial" w:cs="Arial"/>
          <w:sz w:val="24"/>
          <w:szCs w:val="24"/>
        </w:rPr>
        <w:t xml:space="preserve"> according to a </w:t>
      </w:r>
      <w:r w:rsidR="009C4448" w:rsidRPr="009C4448">
        <w:rPr>
          <w:rFonts w:ascii="Arial" w:hAnsi="Arial" w:cs="Arial"/>
          <w:b/>
          <w:sz w:val="24"/>
          <w:szCs w:val="24"/>
        </w:rPr>
        <w:t>systems safety approach</w:t>
      </w:r>
      <w:r w:rsidR="00153A63">
        <w:rPr>
          <w:rFonts w:ascii="Arial" w:hAnsi="Arial" w:cs="Arial"/>
          <w:sz w:val="24"/>
          <w:szCs w:val="24"/>
        </w:rPr>
        <w:t>.</w:t>
      </w:r>
      <w:r w:rsidR="009C4448">
        <w:rPr>
          <w:rFonts w:ascii="Arial" w:hAnsi="Arial" w:cs="Arial"/>
          <w:sz w:val="24"/>
          <w:szCs w:val="24"/>
        </w:rPr>
        <w:t xml:space="preserve"> </w:t>
      </w:r>
      <w:r w:rsidR="009C4448" w:rsidRPr="009C4448">
        <w:rPr>
          <w:rFonts w:ascii="Arial" w:hAnsi="Arial" w:cs="Arial"/>
          <w:sz w:val="24"/>
          <w:szCs w:val="24"/>
        </w:rPr>
        <w:t xml:space="preserve">A systems safety approach to oversight is </w:t>
      </w:r>
      <w:r w:rsidR="009C4448">
        <w:rPr>
          <w:rFonts w:ascii="Arial" w:hAnsi="Arial" w:cs="Arial"/>
          <w:sz w:val="24"/>
          <w:szCs w:val="24"/>
        </w:rPr>
        <w:t>based</w:t>
      </w:r>
      <w:r w:rsidR="009C4448" w:rsidRPr="009C4448">
        <w:rPr>
          <w:rFonts w:ascii="Arial" w:hAnsi="Arial" w:cs="Arial"/>
          <w:sz w:val="24"/>
          <w:szCs w:val="24"/>
        </w:rPr>
        <w:t xml:space="preserve"> on </w:t>
      </w:r>
      <w:r w:rsidR="009C4448">
        <w:rPr>
          <w:rFonts w:ascii="Arial" w:hAnsi="Arial" w:cs="Arial"/>
          <w:sz w:val="24"/>
          <w:szCs w:val="24"/>
        </w:rPr>
        <w:t>the concept of continuous safety improvement</w:t>
      </w:r>
      <w:r w:rsidR="009C4448" w:rsidRPr="009C4448">
        <w:rPr>
          <w:rFonts w:ascii="Arial" w:hAnsi="Arial" w:cs="Arial"/>
          <w:sz w:val="24"/>
          <w:szCs w:val="24"/>
        </w:rPr>
        <w:t xml:space="preserve">. It requires systematically capturing and analyzing safety data for trends and hazards, so that decisions and processes having a negative safety impact can be identified, changed, or eliminated. </w:t>
      </w:r>
      <w:r w:rsidR="00DD5BFB" w:rsidRPr="009C4448">
        <w:rPr>
          <w:rFonts w:ascii="Arial" w:hAnsi="Arial" w:cs="Arial"/>
          <w:sz w:val="24"/>
          <w:szCs w:val="24"/>
        </w:rPr>
        <w:t xml:space="preserve">An ATS oversight organization may accomplish </w:t>
      </w:r>
      <w:r w:rsidR="00DD5BFB" w:rsidRPr="00B51D74">
        <w:rPr>
          <w:rFonts w:ascii="Arial" w:hAnsi="Arial" w:cs="Arial"/>
          <w:sz w:val="24"/>
          <w:szCs w:val="24"/>
        </w:rPr>
        <w:t>safety oversight in a variety of ways, including, but not limite</w:t>
      </w:r>
      <w:r w:rsidR="00DD5BFB" w:rsidRPr="00AD003E">
        <w:rPr>
          <w:rFonts w:ascii="Arial" w:hAnsi="Arial" w:cs="Arial"/>
          <w:sz w:val="24"/>
          <w:szCs w:val="24"/>
        </w:rPr>
        <w:t>d to:</w:t>
      </w:r>
    </w:p>
    <w:p w14:paraId="48939422" w14:textId="4296F095" w:rsidR="00DD5BFB" w:rsidRPr="007401A1" w:rsidRDefault="00DD5BFB" w:rsidP="001C17C9">
      <w:pPr>
        <w:numPr>
          <w:ilvl w:val="0"/>
          <w:numId w:val="8"/>
        </w:numPr>
        <w:spacing w:after="100" w:afterAutospacing="1"/>
        <w:rPr>
          <w:rFonts w:ascii="Arial" w:eastAsia="Times New Roman" w:hAnsi="Arial" w:cs="Arial"/>
          <w:sz w:val="24"/>
          <w:szCs w:val="24"/>
        </w:rPr>
      </w:pPr>
      <w:r w:rsidRPr="007401A1">
        <w:rPr>
          <w:rFonts w:ascii="Arial" w:eastAsia="Times New Roman" w:hAnsi="Arial" w:cs="Arial"/>
          <w:sz w:val="24"/>
          <w:szCs w:val="24"/>
        </w:rPr>
        <w:t xml:space="preserve">Developing and amending regulations and guidance for regulatory oversight and </w:t>
      </w:r>
      <w:r>
        <w:rPr>
          <w:rFonts w:ascii="Arial" w:eastAsia="Times New Roman" w:hAnsi="Arial" w:cs="Arial"/>
          <w:sz w:val="24"/>
          <w:szCs w:val="24"/>
        </w:rPr>
        <w:t>licensing</w:t>
      </w:r>
      <w:r w:rsidRPr="007401A1">
        <w:rPr>
          <w:rFonts w:ascii="Arial" w:eastAsia="Times New Roman" w:hAnsi="Arial" w:cs="Arial"/>
          <w:sz w:val="24"/>
          <w:szCs w:val="24"/>
        </w:rPr>
        <w:t xml:space="preserve"> functions;</w:t>
      </w:r>
    </w:p>
    <w:p w14:paraId="2F210895" w14:textId="39238456" w:rsidR="00DD5BFB" w:rsidRPr="00C61F49" w:rsidRDefault="00DD5BFB" w:rsidP="001C17C9">
      <w:pPr>
        <w:numPr>
          <w:ilvl w:val="0"/>
          <w:numId w:val="8"/>
        </w:numPr>
        <w:spacing w:after="100" w:afterAutospacing="1"/>
        <w:rPr>
          <w:rFonts w:ascii="Arial" w:eastAsia="Times New Roman" w:hAnsi="Arial" w:cs="Arial"/>
          <w:sz w:val="24"/>
          <w:szCs w:val="24"/>
        </w:rPr>
      </w:pPr>
      <w:r w:rsidRPr="00C61F49">
        <w:rPr>
          <w:rFonts w:ascii="Arial" w:eastAsia="Times New Roman" w:hAnsi="Arial" w:cs="Arial"/>
          <w:sz w:val="24"/>
          <w:szCs w:val="24"/>
        </w:rPr>
        <w:t xml:space="preserve">Validating </w:t>
      </w:r>
      <w:r w:rsidR="00326FD4">
        <w:rPr>
          <w:rFonts w:ascii="Arial" w:eastAsia="Times New Roman" w:hAnsi="Arial" w:cs="Arial"/>
          <w:sz w:val="24"/>
          <w:szCs w:val="24"/>
        </w:rPr>
        <w:t xml:space="preserve">and verifying </w:t>
      </w:r>
      <w:r>
        <w:rPr>
          <w:rFonts w:ascii="Arial" w:eastAsia="Times New Roman" w:hAnsi="Arial" w:cs="Arial"/>
          <w:sz w:val="24"/>
          <w:szCs w:val="24"/>
        </w:rPr>
        <w:t xml:space="preserve">ANSP </w:t>
      </w:r>
      <w:r w:rsidRPr="00C61F49">
        <w:rPr>
          <w:rFonts w:ascii="Arial" w:eastAsia="Times New Roman" w:hAnsi="Arial" w:cs="Arial"/>
          <w:sz w:val="24"/>
          <w:szCs w:val="24"/>
        </w:rPr>
        <w:t xml:space="preserve">related processes used for introduction of new separation standards, and modification of existing separation standards; </w:t>
      </w:r>
    </w:p>
    <w:p w14:paraId="21531153" w14:textId="77777777" w:rsidR="00DD5BFB" w:rsidRPr="00C61F49" w:rsidRDefault="00DD5BFB" w:rsidP="001C17C9">
      <w:pPr>
        <w:numPr>
          <w:ilvl w:val="0"/>
          <w:numId w:val="8"/>
        </w:numPr>
        <w:spacing w:before="100" w:beforeAutospacing="1" w:after="100" w:afterAutospacing="1"/>
        <w:rPr>
          <w:rFonts w:ascii="Arial" w:eastAsia="Times New Roman" w:hAnsi="Arial" w:cs="Arial"/>
          <w:sz w:val="24"/>
          <w:szCs w:val="24"/>
        </w:rPr>
      </w:pPr>
      <w:r w:rsidRPr="00C61F49">
        <w:rPr>
          <w:rFonts w:ascii="Arial" w:eastAsia="Times New Roman" w:hAnsi="Arial" w:cs="Arial"/>
          <w:sz w:val="24"/>
          <w:szCs w:val="24"/>
        </w:rPr>
        <w:t>Approving new standards, waivers, extension and modification of existing waivers;</w:t>
      </w:r>
    </w:p>
    <w:p w14:paraId="0ACC64CA" w14:textId="15CD3E4A" w:rsidR="00DD5BFB" w:rsidRPr="00C61F49" w:rsidRDefault="00DD5BFB" w:rsidP="001C17C9">
      <w:pPr>
        <w:numPr>
          <w:ilvl w:val="0"/>
          <w:numId w:val="8"/>
        </w:numPr>
        <w:spacing w:before="100" w:beforeAutospacing="1" w:after="100" w:afterAutospacing="1"/>
        <w:rPr>
          <w:rFonts w:ascii="Arial" w:eastAsia="Times New Roman" w:hAnsi="Arial" w:cs="Arial"/>
          <w:sz w:val="24"/>
          <w:szCs w:val="24"/>
        </w:rPr>
      </w:pPr>
      <w:r w:rsidRPr="00C61F49">
        <w:rPr>
          <w:rFonts w:ascii="Arial" w:eastAsia="Times New Roman" w:hAnsi="Arial" w:cs="Arial"/>
          <w:sz w:val="24"/>
          <w:szCs w:val="24"/>
        </w:rPr>
        <w:t xml:space="preserve">Analyzing and authorizing controls used by </w:t>
      </w:r>
      <w:r>
        <w:rPr>
          <w:rFonts w:ascii="Arial" w:eastAsia="Times New Roman" w:hAnsi="Arial" w:cs="Arial"/>
          <w:sz w:val="24"/>
          <w:szCs w:val="24"/>
        </w:rPr>
        <w:t>ANSPs</w:t>
      </w:r>
      <w:r w:rsidRPr="00C61F49">
        <w:rPr>
          <w:rFonts w:ascii="Arial" w:eastAsia="Times New Roman" w:hAnsi="Arial" w:cs="Arial"/>
          <w:sz w:val="24"/>
          <w:szCs w:val="24"/>
        </w:rPr>
        <w:t xml:space="preserve"> to mitigate hazards; </w:t>
      </w:r>
      <w:r>
        <w:rPr>
          <w:rFonts w:ascii="Arial" w:eastAsia="Times New Roman" w:hAnsi="Arial" w:cs="Arial"/>
          <w:sz w:val="24"/>
          <w:szCs w:val="24"/>
        </w:rPr>
        <w:t>and</w:t>
      </w:r>
    </w:p>
    <w:p w14:paraId="30D25E26" w14:textId="0A18AD60" w:rsidR="00DD5BFB" w:rsidRDefault="00DD5BFB" w:rsidP="001C17C9">
      <w:pPr>
        <w:numPr>
          <w:ilvl w:val="0"/>
          <w:numId w:val="8"/>
        </w:numPr>
        <w:spacing w:before="100" w:beforeAutospacing="1" w:after="100" w:afterAutospacing="1"/>
        <w:rPr>
          <w:rFonts w:ascii="Arial" w:eastAsia="Times New Roman" w:hAnsi="Arial" w:cs="Arial"/>
          <w:sz w:val="24"/>
          <w:szCs w:val="24"/>
        </w:rPr>
      </w:pPr>
      <w:r w:rsidRPr="00C61F49">
        <w:rPr>
          <w:rFonts w:ascii="Arial" w:eastAsia="Times New Roman" w:hAnsi="Arial" w:cs="Arial"/>
          <w:sz w:val="24"/>
          <w:szCs w:val="24"/>
        </w:rPr>
        <w:lastRenderedPageBreak/>
        <w:t xml:space="preserve">Providing regulatory oversight of the </w:t>
      </w:r>
      <w:r>
        <w:rPr>
          <w:rFonts w:ascii="Arial" w:eastAsia="Times New Roman" w:hAnsi="Arial" w:cs="Arial"/>
          <w:sz w:val="24"/>
          <w:szCs w:val="24"/>
        </w:rPr>
        <w:t>ANSP</w:t>
      </w:r>
      <w:r w:rsidRPr="00DD5BFB">
        <w:rPr>
          <w:rFonts w:ascii="Arial" w:eastAsia="Times New Roman" w:hAnsi="Arial" w:cs="Arial"/>
          <w:sz w:val="24"/>
          <w:szCs w:val="24"/>
        </w:rPr>
        <w:t xml:space="preserve"> </w:t>
      </w:r>
      <w:r w:rsidR="005B19C6">
        <w:rPr>
          <w:rFonts w:ascii="Arial" w:eastAsia="Times New Roman" w:hAnsi="Arial" w:cs="Arial"/>
          <w:sz w:val="24"/>
          <w:szCs w:val="24"/>
        </w:rPr>
        <w:t>SMS</w:t>
      </w:r>
      <w:r>
        <w:rPr>
          <w:rFonts w:ascii="Arial" w:eastAsia="Times New Roman" w:hAnsi="Arial" w:cs="Arial"/>
          <w:sz w:val="24"/>
          <w:szCs w:val="24"/>
        </w:rPr>
        <w:t>.</w:t>
      </w:r>
    </w:p>
    <w:p w14:paraId="4306F593" w14:textId="77777777" w:rsidR="0099396B" w:rsidRDefault="0099396B" w:rsidP="00B62575">
      <w:pPr>
        <w:jc w:val="center"/>
        <w:rPr>
          <w:rFonts w:ascii="Arial" w:hAnsi="Arial" w:cs="Arial"/>
          <w:b/>
          <w:sz w:val="24"/>
          <w:szCs w:val="24"/>
        </w:rPr>
      </w:pPr>
    </w:p>
    <w:p w14:paraId="7D07D7D3" w14:textId="77777777" w:rsidR="0099396B" w:rsidRDefault="0099396B" w:rsidP="00B62575">
      <w:pPr>
        <w:jc w:val="center"/>
        <w:rPr>
          <w:rFonts w:ascii="Arial" w:hAnsi="Arial" w:cs="Arial"/>
          <w:b/>
          <w:sz w:val="24"/>
          <w:szCs w:val="24"/>
        </w:rPr>
      </w:pPr>
    </w:p>
    <w:p w14:paraId="30EFA82C" w14:textId="77777777" w:rsidR="0099396B" w:rsidRDefault="0099396B" w:rsidP="00B62575">
      <w:pPr>
        <w:jc w:val="center"/>
        <w:rPr>
          <w:rFonts w:ascii="Arial" w:hAnsi="Arial" w:cs="Arial"/>
          <w:b/>
          <w:sz w:val="24"/>
          <w:szCs w:val="24"/>
        </w:rPr>
      </w:pPr>
    </w:p>
    <w:p w14:paraId="751376D3" w14:textId="77777777" w:rsidR="0099396B" w:rsidRDefault="0099396B" w:rsidP="00B62575">
      <w:pPr>
        <w:jc w:val="center"/>
        <w:rPr>
          <w:rFonts w:ascii="Arial" w:hAnsi="Arial" w:cs="Arial"/>
          <w:b/>
          <w:sz w:val="24"/>
          <w:szCs w:val="24"/>
        </w:rPr>
      </w:pPr>
    </w:p>
    <w:p w14:paraId="06C26A80" w14:textId="77777777" w:rsidR="0099396B" w:rsidRDefault="0099396B" w:rsidP="00B62575">
      <w:pPr>
        <w:jc w:val="center"/>
        <w:rPr>
          <w:rFonts w:ascii="Arial" w:hAnsi="Arial" w:cs="Arial"/>
          <w:b/>
          <w:sz w:val="24"/>
          <w:szCs w:val="24"/>
        </w:rPr>
      </w:pPr>
    </w:p>
    <w:p w14:paraId="4DEE4097" w14:textId="77777777" w:rsidR="00D36566" w:rsidRDefault="00D36566" w:rsidP="00B62575">
      <w:pPr>
        <w:jc w:val="center"/>
        <w:rPr>
          <w:rFonts w:ascii="Arial" w:hAnsi="Arial" w:cs="Arial"/>
          <w:b/>
          <w:sz w:val="24"/>
          <w:szCs w:val="24"/>
        </w:rPr>
      </w:pPr>
    </w:p>
    <w:p w14:paraId="68A2FE0C" w14:textId="77777777" w:rsidR="008C5301" w:rsidRDefault="008C5301">
      <w:pPr>
        <w:rPr>
          <w:rFonts w:ascii="Arial" w:hAnsi="Arial" w:cs="Arial"/>
          <w:b/>
          <w:i/>
          <w:sz w:val="24"/>
          <w:szCs w:val="24"/>
        </w:rPr>
      </w:pPr>
      <w:r>
        <w:rPr>
          <w:rFonts w:ascii="Arial" w:hAnsi="Arial" w:cs="Arial"/>
          <w:b/>
          <w:i/>
          <w:sz w:val="24"/>
          <w:szCs w:val="24"/>
        </w:rPr>
        <w:br w:type="page"/>
      </w:r>
    </w:p>
    <w:p w14:paraId="3A38B54D" w14:textId="3A5EF9D4" w:rsidR="004A0356" w:rsidRPr="00BB2DB8" w:rsidRDefault="004A0356" w:rsidP="00AD003E">
      <w:pPr>
        <w:jc w:val="center"/>
        <w:rPr>
          <w:rFonts w:ascii="Arial" w:hAnsi="Arial" w:cs="Arial"/>
          <w:b/>
          <w:i/>
          <w:sz w:val="24"/>
          <w:szCs w:val="24"/>
        </w:rPr>
      </w:pPr>
      <w:r w:rsidRPr="00BB2DB8">
        <w:rPr>
          <w:rFonts w:ascii="Arial" w:hAnsi="Arial" w:cs="Arial"/>
          <w:b/>
          <w:i/>
          <w:sz w:val="24"/>
          <w:szCs w:val="24"/>
        </w:rPr>
        <w:lastRenderedPageBreak/>
        <w:t xml:space="preserve">2.0  </w:t>
      </w:r>
      <w:r w:rsidR="008E433D">
        <w:rPr>
          <w:rFonts w:ascii="Arial" w:hAnsi="Arial" w:cs="Arial"/>
          <w:b/>
          <w:i/>
          <w:sz w:val="24"/>
          <w:szCs w:val="24"/>
        </w:rPr>
        <w:t xml:space="preserve"> </w:t>
      </w:r>
      <w:r w:rsidRPr="00BB2DB8">
        <w:rPr>
          <w:rFonts w:ascii="Arial" w:hAnsi="Arial" w:cs="Arial"/>
          <w:b/>
          <w:i/>
          <w:sz w:val="24"/>
          <w:szCs w:val="24"/>
        </w:rPr>
        <w:t>Safety Oversight of an ANSP</w:t>
      </w:r>
    </w:p>
    <w:p w14:paraId="25137FC4" w14:textId="5F736E0C" w:rsidR="00C442E6" w:rsidRPr="00B51D74" w:rsidRDefault="002861B8" w:rsidP="00B51D74">
      <w:pPr>
        <w:autoSpaceDE w:val="0"/>
        <w:autoSpaceDN w:val="0"/>
        <w:adjustRightInd w:val="0"/>
        <w:spacing w:after="0"/>
        <w:rPr>
          <w:rFonts w:ascii="Arial" w:hAnsi="Arial" w:cs="Arial"/>
          <w:sz w:val="24"/>
          <w:szCs w:val="24"/>
        </w:rPr>
      </w:pPr>
      <w:r>
        <w:rPr>
          <w:rFonts w:ascii="Arial" w:hAnsi="Arial" w:cs="Arial"/>
          <w:sz w:val="24"/>
          <w:szCs w:val="24"/>
        </w:rPr>
        <w:t xml:space="preserve">ATS oversight organizations provide aviation safety oversight of ANSPs. </w:t>
      </w:r>
      <w:r w:rsidR="00C442E6" w:rsidRPr="00B51D74">
        <w:rPr>
          <w:rFonts w:ascii="Arial" w:hAnsi="Arial" w:cs="Arial"/>
          <w:b/>
          <w:sz w:val="24"/>
          <w:szCs w:val="24"/>
        </w:rPr>
        <w:t>Aviation safety oversight</w:t>
      </w:r>
      <w:r w:rsidR="00C442E6">
        <w:rPr>
          <w:rFonts w:ascii="Arial" w:hAnsi="Arial" w:cs="Arial"/>
          <w:sz w:val="24"/>
          <w:szCs w:val="24"/>
        </w:rPr>
        <w:t xml:space="preserve"> is the process of ensuring that aviation professionals</w:t>
      </w:r>
      <w:r>
        <w:rPr>
          <w:rFonts w:ascii="Arial" w:hAnsi="Arial" w:cs="Arial"/>
          <w:sz w:val="24"/>
          <w:szCs w:val="24"/>
        </w:rPr>
        <w:t xml:space="preserve"> – such as </w:t>
      </w:r>
      <w:r w:rsidR="00C442E6">
        <w:rPr>
          <w:rFonts w:ascii="Arial" w:hAnsi="Arial" w:cs="Arial"/>
          <w:sz w:val="24"/>
          <w:szCs w:val="24"/>
        </w:rPr>
        <w:t xml:space="preserve">air </w:t>
      </w:r>
      <w:r w:rsidR="00C442E6" w:rsidRPr="00B51D74">
        <w:rPr>
          <w:rFonts w:ascii="Arial" w:hAnsi="Arial" w:cs="Arial"/>
          <w:sz w:val="24"/>
          <w:szCs w:val="24"/>
        </w:rPr>
        <w:t xml:space="preserve">traffic controllers, </w:t>
      </w:r>
      <w:r w:rsidR="008B61D0" w:rsidRPr="00B51D74">
        <w:rPr>
          <w:rFonts w:ascii="Arial" w:hAnsi="Arial" w:cs="Arial"/>
          <w:sz w:val="24"/>
          <w:szCs w:val="24"/>
        </w:rPr>
        <w:t>engineering/electronics personnel</w:t>
      </w:r>
      <w:r w:rsidR="00C442E6" w:rsidRPr="00B51D74">
        <w:rPr>
          <w:rFonts w:ascii="Arial" w:hAnsi="Arial" w:cs="Arial"/>
          <w:sz w:val="24"/>
          <w:szCs w:val="24"/>
        </w:rPr>
        <w:t>, and others – perform their functions safely and responsibly</w:t>
      </w:r>
      <w:sdt>
        <w:sdtPr>
          <w:rPr>
            <w:rFonts w:ascii="Arial" w:hAnsi="Arial" w:cs="Arial"/>
            <w:sz w:val="24"/>
            <w:szCs w:val="24"/>
          </w:rPr>
          <w:id w:val="-1398429628"/>
          <w:citation/>
        </w:sdtPr>
        <w:sdtEndPr/>
        <w:sdtContent>
          <w:r w:rsidR="008648D6" w:rsidRPr="00B51D74">
            <w:rPr>
              <w:rFonts w:ascii="Arial" w:hAnsi="Arial" w:cs="Arial"/>
              <w:sz w:val="24"/>
              <w:szCs w:val="24"/>
            </w:rPr>
            <w:fldChar w:fldCharType="begin"/>
          </w:r>
          <w:r w:rsidR="007E4D74" w:rsidRPr="00B51D74">
            <w:rPr>
              <w:rFonts w:ascii="Arial" w:hAnsi="Arial" w:cs="Arial"/>
              <w:sz w:val="24"/>
              <w:szCs w:val="24"/>
            </w:rPr>
            <w:instrText xml:space="preserve">CITATION Fed08 \p ix/x \l 1033 </w:instrText>
          </w:r>
          <w:r w:rsidR="008648D6" w:rsidRPr="00B51D74">
            <w:rPr>
              <w:rFonts w:ascii="Arial" w:hAnsi="Arial" w:cs="Arial"/>
              <w:sz w:val="24"/>
              <w:szCs w:val="24"/>
            </w:rPr>
            <w:fldChar w:fldCharType="separate"/>
          </w:r>
          <w:r w:rsidR="00E81D08">
            <w:rPr>
              <w:rFonts w:ascii="Arial" w:hAnsi="Arial" w:cs="Arial"/>
              <w:noProof/>
              <w:sz w:val="24"/>
              <w:szCs w:val="24"/>
            </w:rPr>
            <w:t xml:space="preserve"> </w:t>
          </w:r>
          <w:r w:rsidR="00E81D08" w:rsidRPr="00E81D08">
            <w:rPr>
              <w:rFonts w:ascii="Arial" w:hAnsi="Arial" w:cs="Arial"/>
              <w:noProof/>
              <w:sz w:val="24"/>
              <w:szCs w:val="24"/>
            </w:rPr>
            <w:t>(Federal Aviation Administration, 2008, p. ix/x)</w:t>
          </w:r>
          <w:r w:rsidR="008648D6" w:rsidRPr="00B51D74">
            <w:rPr>
              <w:rFonts w:ascii="Arial" w:hAnsi="Arial" w:cs="Arial"/>
              <w:sz w:val="24"/>
              <w:szCs w:val="24"/>
            </w:rPr>
            <w:fldChar w:fldCharType="end"/>
          </w:r>
        </w:sdtContent>
      </w:sdt>
      <w:r w:rsidR="00B73F5D">
        <w:rPr>
          <w:rFonts w:ascii="Arial" w:hAnsi="Arial" w:cs="Arial"/>
          <w:sz w:val="24"/>
          <w:szCs w:val="24"/>
        </w:rPr>
        <w:t>.</w:t>
      </w:r>
      <w:r w:rsidR="00C442E6" w:rsidRPr="00B51D74">
        <w:rPr>
          <w:rFonts w:ascii="Arial" w:hAnsi="Arial" w:cs="Arial"/>
          <w:sz w:val="24"/>
          <w:szCs w:val="24"/>
        </w:rPr>
        <w:t xml:space="preserve"> </w:t>
      </w:r>
      <w:r w:rsidR="007E4D74" w:rsidRPr="00B51D74">
        <w:rPr>
          <w:rFonts w:ascii="Arial" w:hAnsi="Arial" w:cs="Arial"/>
          <w:sz w:val="24"/>
          <w:szCs w:val="24"/>
        </w:rPr>
        <w:t xml:space="preserve">States are required to ensure, through safety oversight, the effective implementation of safety-related international Standards and Recommended Practices and associated procedures contained in the Annexes to the Convention on International Civil Aviation and related ICAO documents </w:t>
      </w:r>
      <w:sdt>
        <w:sdtPr>
          <w:rPr>
            <w:rFonts w:ascii="Arial" w:hAnsi="Arial" w:cs="Arial"/>
            <w:sz w:val="24"/>
            <w:szCs w:val="24"/>
          </w:rPr>
          <w:id w:val="-87704233"/>
          <w:citation/>
        </w:sdtPr>
        <w:sdtEndPr/>
        <w:sdtContent>
          <w:r w:rsidR="00ED441E">
            <w:rPr>
              <w:rFonts w:ascii="Arial" w:hAnsi="Arial" w:cs="Arial"/>
              <w:sz w:val="24"/>
              <w:szCs w:val="24"/>
            </w:rPr>
            <w:fldChar w:fldCharType="begin"/>
          </w:r>
          <w:r w:rsidR="00ED441E">
            <w:rPr>
              <w:rFonts w:ascii="Arial" w:hAnsi="Arial" w:cs="Arial"/>
              <w:sz w:val="24"/>
              <w:szCs w:val="24"/>
            </w:rPr>
            <w:instrText xml:space="preserve">CITATION Int06 \p 2-1 \l 1033 </w:instrText>
          </w:r>
          <w:r w:rsidR="00ED441E">
            <w:rPr>
              <w:rFonts w:ascii="Arial" w:hAnsi="Arial" w:cs="Arial"/>
              <w:sz w:val="24"/>
              <w:szCs w:val="24"/>
            </w:rPr>
            <w:fldChar w:fldCharType="separate"/>
          </w:r>
          <w:r w:rsidR="00E81D08" w:rsidRPr="00E81D08">
            <w:rPr>
              <w:rFonts w:ascii="Arial" w:hAnsi="Arial" w:cs="Arial"/>
              <w:noProof/>
              <w:sz w:val="24"/>
              <w:szCs w:val="24"/>
            </w:rPr>
            <w:t>(International Civil Aviation Organization, 2006, pp. 2-1)</w:t>
          </w:r>
          <w:r w:rsidR="00ED441E">
            <w:rPr>
              <w:rFonts w:ascii="Arial" w:hAnsi="Arial" w:cs="Arial"/>
              <w:sz w:val="24"/>
              <w:szCs w:val="24"/>
            </w:rPr>
            <w:fldChar w:fldCharType="end"/>
          </w:r>
        </w:sdtContent>
      </w:sdt>
      <w:r w:rsidR="00B73F5D">
        <w:rPr>
          <w:rFonts w:ascii="Arial" w:hAnsi="Arial" w:cs="Arial"/>
          <w:sz w:val="24"/>
          <w:szCs w:val="24"/>
        </w:rPr>
        <w:t>.</w:t>
      </w:r>
      <w:r w:rsidR="00ED441E">
        <w:rPr>
          <w:rFonts w:ascii="Arial" w:hAnsi="Arial" w:cs="Arial"/>
          <w:sz w:val="24"/>
          <w:szCs w:val="24"/>
        </w:rPr>
        <w:t xml:space="preserve"> </w:t>
      </w:r>
      <w:r w:rsidR="00C442E6" w:rsidRPr="00B51D74">
        <w:rPr>
          <w:rFonts w:ascii="Arial" w:hAnsi="Arial" w:cs="Arial"/>
          <w:sz w:val="24"/>
          <w:szCs w:val="24"/>
        </w:rPr>
        <w:t>This “watchful and responsible care” may be carried out through:</w:t>
      </w:r>
    </w:p>
    <w:p w14:paraId="690684EE" w14:textId="7B4AFCE5" w:rsidR="00C442E6" w:rsidRDefault="00B51D74" w:rsidP="001C17C9">
      <w:pPr>
        <w:pStyle w:val="ListParagraph"/>
        <w:numPr>
          <w:ilvl w:val="0"/>
          <w:numId w:val="9"/>
        </w:numPr>
        <w:rPr>
          <w:rFonts w:ascii="Arial" w:hAnsi="Arial" w:cs="Arial"/>
          <w:sz w:val="24"/>
          <w:szCs w:val="24"/>
        </w:rPr>
      </w:pPr>
      <w:r>
        <w:rPr>
          <w:rFonts w:ascii="Arial" w:hAnsi="Arial" w:cs="Arial"/>
          <w:sz w:val="24"/>
          <w:szCs w:val="24"/>
        </w:rPr>
        <w:t>Issuing licenses and approvals</w:t>
      </w:r>
      <w:r w:rsidR="00253F6B">
        <w:rPr>
          <w:rFonts w:ascii="Arial" w:hAnsi="Arial" w:cs="Arial"/>
          <w:sz w:val="24"/>
          <w:szCs w:val="24"/>
        </w:rPr>
        <w:t>;</w:t>
      </w:r>
    </w:p>
    <w:p w14:paraId="7659D4A9" w14:textId="30F8E986" w:rsidR="00C442E6" w:rsidRDefault="00B51D74" w:rsidP="001C17C9">
      <w:pPr>
        <w:pStyle w:val="ListParagraph"/>
        <w:numPr>
          <w:ilvl w:val="0"/>
          <w:numId w:val="9"/>
        </w:numPr>
        <w:rPr>
          <w:rFonts w:ascii="Arial" w:hAnsi="Arial" w:cs="Arial"/>
          <w:sz w:val="24"/>
          <w:szCs w:val="24"/>
        </w:rPr>
      </w:pPr>
      <w:r>
        <w:rPr>
          <w:rFonts w:ascii="Arial" w:hAnsi="Arial" w:cs="Arial"/>
          <w:sz w:val="24"/>
          <w:szCs w:val="24"/>
        </w:rPr>
        <w:t>Performing s</w:t>
      </w:r>
      <w:r w:rsidR="00C442E6">
        <w:rPr>
          <w:rFonts w:ascii="Arial" w:hAnsi="Arial" w:cs="Arial"/>
          <w:sz w:val="24"/>
          <w:szCs w:val="24"/>
        </w:rPr>
        <w:t>urveillance</w:t>
      </w:r>
      <w:r w:rsidR="00D34107">
        <w:rPr>
          <w:rFonts w:ascii="Arial" w:hAnsi="Arial" w:cs="Arial"/>
          <w:sz w:val="24"/>
          <w:szCs w:val="24"/>
        </w:rPr>
        <w:t xml:space="preserve"> such as:</w:t>
      </w:r>
    </w:p>
    <w:p w14:paraId="38A2DF83" w14:textId="6005CB12" w:rsidR="008B61D0" w:rsidRDefault="008B61D0" w:rsidP="001C17C9">
      <w:pPr>
        <w:pStyle w:val="ListParagraph"/>
        <w:numPr>
          <w:ilvl w:val="1"/>
          <w:numId w:val="9"/>
        </w:numPr>
        <w:rPr>
          <w:rFonts w:ascii="Arial" w:hAnsi="Arial" w:cs="Arial"/>
          <w:sz w:val="24"/>
          <w:szCs w:val="24"/>
        </w:rPr>
      </w:pPr>
      <w:r>
        <w:rPr>
          <w:rFonts w:ascii="Arial" w:hAnsi="Arial" w:cs="Arial"/>
          <w:sz w:val="24"/>
          <w:szCs w:val="24"/>
        </w:rPr>
        <w:t>Continuous monitoring activities</w:t>
      </w:r>
      <w:r w:rsidR="00253F6B">
        <w:rPr>
          <w:rFonts w:ascii="Arial" w:hAnsi="Arial" w:cs="Arial"/>
          <w:sz w:val="24"/>
          <w:szCs w:val="24"/>
        </w:rPr>
        <w:t>;</w:t>
      </w:r>
    </w:p>
    <w:p w14:paraId="5B6576C9" w14:textId="594C5F62" w:rsidR="008B61D0" w:rsidRDefault="008B61D0" w:rsidP="001C17C9">
      <w:pPr>
        <w:pStyle w:val="ListParagraph"/>
        <w:numPr>
          <w:ilvl w:val="1"/>
          <w:numId w:val="9"/>
        </w:numPr>
        <w:rPr>
          <w:rFonts w:ascii="Arial" w:hAnsi="Arial" w:cs="Arial"/>
          <w:sz w:val="24"/>
          <w:szCs w:val="24"/>
        </w:rPr>
      </w:pPr>
      <w:r>
        <w:rPr>
          <w:rFonts w:ascii="Arial" w:hAnsi="Arial" w:cs="Arial"/>
          <w:sz w:val="24"/>
          <w:szCs w:val="24"/>
        </w:rPr>
        <w:t>Safety performance monitoring</w:t>
      </w:r>
      <w:r w:rsidR="00253F6B">
        <w:rPr>
          <w:rFonts w:ascii="Arial" w:hAnsi="Arial" w:cs="Arial"/>
          <w:sz w:val="24"/>
          <w:szCs w:val="24"/>
        </w:rPr>
        <w:t>;</w:t>
      </w:r>
    </w:p>
    <w:p w14:paraId="7F340798" w14:textId="305E902F" w:rsidR="00C442E6" w:rsidRPr="00D34107" w:rsidRDefault="00C442E6">
      <w:pPr>
        <w:pStyle w:val="ListParagraph"/>
        <w:numPr>
          <w:ilvl w:val="1"/>
          <w:numId w:val="9"/>
        </w:numPr>
        <w:rPr>
          <w:rFonts w:ascii="Arial" w:hAnsi="Arial" w:cs="Arial"/>
          <w:sz w:val="24"/>
          <w:szCs w:val="24"/>
        </w:rPr>
      </w:pPr>
      <w:r w:rsidRPr="00D34107">
        <w:rPr>
          <w:rFonts w:ascii="Arial" w:hAnsi="Arial" w:cs="Arial"/>
          <w:sz w:val="24"/>
          <w:szCs w:val="24"/>
        </w:rPr>
        <w:t>Audits</w:t>
      </w:r>
      <w:r w:rsidR="00253F6B" w:rsidRPr="00D34107">
        <w:rPr>
          <w:rFonts w:ascii="Arial" w:hAnsi="Arial" w:cs="Arial"/>
          <w:sz w:val="24"/>
          <w:szCs w:val="24"/>
        </w:rPr>
        <w:t>;</w:t>
      </w:r>
      <w:r w:rsidR="00D34107" w:rsidRPr="00D34107">
        <w:rPr>
          <w:rFonts w:ascii="Arial" w:hAnsi="Arial" w:cs="Arial"/>
          <w:sz w:val="24"/>
          <w:szCs w:val="24"/>
        </w:rPr>
        <w:t xml:space="preserve"> and</w:t>
      </w:r>
    </w:p>
    <w:p w14:paraId="2F8FF629" w14:textId="36CE2E78" w:rsidR="00C442E6" w:rsidRDefault="00B51D74" w:rsidP="001C17C9">
      <w:pPr>
        <w:pStyle w:val="ListParagraph"/>
        <w:numPr>
          <w:ilvl w:val="0"/>
          <w:numId w:val="9"/>
        </w:numPr>
        <w:rPr>
          <w:rFonts w:ascii="Arial" w:hAnsi="Arial" w:cs="Arial"/>
          <w:sz w:val="24"/>
          <w:szCs w:val="24"/>
        </w:rPr>
      </w:pPr>
      <w:r>
        <w:rPr>
          <w:rFonts w:ascii="Arial" w:hAnsi="Arial" w:cs="Arial"/>
          <w:sz w:val="24"/>
          <w:szCs w:val="24"/>
        </w:rPr>
        <w:t xml:space="preserve">Cooperating </w:t>
      </w:r>
      <w:r w:rsidR="00C442E6">
        <w:rPr>
          <w:rFonts w:ascii="Arial" w:hAnsi="Arial" w:cs="Arial"/>
          <w:sz w:val="24"/>
          <w:szCs w:val="24"/>
        </w:rPr>
        <w:t>with other aviation safety services/organizations</w:t>
      </w:r>
      <w:r w:rsidR="00253F6B">
        <w:rPr>
          <w:rFonts w:ascii="Arial" w:hAnsi="Arial" w:cs="Arial"/>
          <w:sz w:val="24"/>
          <w:szCs w:val="24"/>
        </w:rPr>
        <w:t>.</w:t>
      </w:r>
    </w:p>
    <w:p w14:paraId="6CBFD199" w14:textId="5B562583" w:rsidR="00C442E6" w:rsidRDefault="00C442E6" w:rsidP="00CA5929">
      <w:pPr>
        <w:spacing w:after="0"/>
        <w:rPr>
          <w:rFonts w:ascii="Arial" w:hAnsi="Arial" w:cs="Arial"/>
          <w:sz w:val="24"/>
          <w:szCs w:val="24"/>
        </w:rPr>
      </w:pPr>
      <w:r>
        <w:rPr>
          <w:rFonts w:ascii="Arial" w:hAnsi="Arial" w:cs="Arial"/>
          <w:sz w:val="24"/>
          <w:szCs w:val="24"/>
        </w:rPr>
        <w:t>ICAO requires ATS oversight organizations to perform safety oversight of the f</w:t>
      </w:r>
      <w:r w:rsidR="001520AB">
        <w:rPr>
          <w:rFonts w:ascii="Arial" w:hAnsi="Arial" w:cs="Arial"/>
          <w:sz w:val="24"/>
          <w:szCs w:val="24"/>
        </w:rPr>
        <w:t xml:space="preserve">ollowing </w:t>
      </w:r>
      <w:r w:rsidR="007F081D">
        <w:rPr>
          <w:rFonts w:ascii="Arial" w:hAnsi="Arial" w:cs="Arial"/>
          <w:sz w:val="24"/>
          <w:szCs w:val="24"/>
        </w:rPr>
        <w:t>activities and personnel:</w:t>
      </w:r>
    </w:p>
    <w:p w14:paraId="4625F0DD" w14:textId="310F57FA" w:rsidR="00111E92" w:rsidRPr="007F081D" w:rsidRDefault="00111E92" w:rsidP="001C17C9">
      <w:pPr>
        <w:pStyle w:val="ListParagraph"/>
        <w:numPr>
          <w:ilvl w:val="0"/>
          <w:numId w:val="10"/>
        </w:numPr>
        <w:rPr>
          <w:rFonts w:ascii="Arial" w:hAnsi="Arial" w:cs="Arial"/>
          <w:sz w:val="24"/>
          <w:szCs w:val="24"/>
        </w:rPr>
      </w:pPr>
      <w:r w:rsidRPr="007F081D">
        <w:rPr>
          <w:rFonts w:ascii="Arial" w:hAnsi="Arial" w:cs="Arial"/>
          <w:sz w:val="24"/>
          <w:szCs w:val="24"/>
        </w:rPr>
        <w:t xml:space="preserve">Air traffic control </w:t>
      </w:r>
      <w:r w:rsidR="00F159E3">
        <w:rPr>
          <w:rFonts w:ascii="Arial" w:hAnsi="Arial" w:cs="Arial"/>
          <w:sz w:val="24"/>
          <w:szCs w:val="24"/>
        </w:rPr>
        <w:t xml:space="preserve">(ATC) </w:t>
      </w:r>
      <w:r w:rsidRPr="007F081D">
        <w:rPr>
          <w:rFonts w:ascii="Arial" w:hAnsi="Arial" w:cs="Arial"/>
          <w:sz w:val="24"/>
          <w:szCs w:val="24"/>
        </w:rPr>
        <w:t>services</w:t>
      </w:r>
      <w:r w:rsidR="00446FD2">
        <w:rPr>
          <w:rFonts w:ascii="Arial" w:hAnsi="Arial" w:cs="Arial"/>
          <w:sz w:val="24"/>
          <w:szCs w:val="24"/>
        </w:rPr>
        <w:t>;</w:t>
      </w:r>
    </w:p>
    <w:p w14:paraId="38963337" w14:textId="61877944" w:rsidR="00111E92" w:rsidRPr="007F081D" w:rsidRDefault="00111E92" w:rsidP="001C17C9">
      <w:pPr>
        <w:pStyle w:val="ListParagraph"/>
        <w:numPr>
          <w:ilvl w:val="0"/>
          <w:numId w:val="10"/>
        </w:numPr>
        <w:rPr>
          <w:rFonts w:ascii="Arial" w:hAnsi="Arial" w:cs="Arial"/>
          <w:sz w:val="24"/>
          <w:szCs w:val="24"/>
        </w:rPr>
      </w:pPr>
      <w:r w:rsidRPr="007F081D">
        <w:rPr>
          <w:rFonts w:ascii="Arial" w:hAnsi="Arial" w:cs="Arial"/>
          <w:sz w:val="24"/>
          <w:szCs w:val="24"/>
        </w:rPr>
        <w:t xml:space="preserve">Safety personnel, </w:t>
      </w:r>
      <w:r w:rsidR="000D2764">
        <w:rPr>
          <w:rFonts w:ascii="Arial" w:hAnsi="Arial" w:cs="Arial"/>
          <w:sz w:val="24"/>
          <w:szCs w:val="24"/>
        </w:rPr>
        <w:t>such as</w:t>
      </w:r>
      <w:r w:rsidR="000D2764" w:rsidRPr="007F081D">
        <w:rPr>
          <w:rFonts w:ascii="Arial" w:hAnsi="Arial" w:cs="Arial"/>
          <w:sz w:val="24"/>
          <w:szCs w:val="24"/>
        </w:rPr>
        <w:t xml:space="preserve"> </w:t>
      </w:r>
      <w:r w:rsidR="007F081D">
        <w:rPr>
          <w:rFonts w:ascii="Arial" w:hAnsi="Arial" w:cs="Arial"/>
          <w:sz w:val="24"/>
          <w:szCs w:val="24"/>
        </w:rPr>
        <w:t>air traffic controllers</w:t>
      </w:r>
      <w:r w:rsidR="00446FD2">
        <w:rPr>
          <w:rFonts w:ascii="Arial" w:hAnsi="Arial" w:cs="Arial"/>
          <w:sz w:val="24"/>
          <w:szCs w:val="24"/>
        </w:rPr>
        <w:t>;</w:t>
      </w:r>
    </w:p>
    <w:p w14:paraId="75379227" w14:textId="6BD5012E" w:rsidR="00111E92" w:rsidRPr="007F081D" w:rsidRDefault="00111E92" w:rsidP="001C17C9">
      <w:pPr>
        <w:pStyle w:val="ListParagraph"/>
        <w:numPr>
          <w:ilvl w:val="0"/>
          <w:numId w:val="10"/>
        </w:numPr>
        <w:rPr>
          <w:rFonts w:ascii="Arial" w:hAnsi="Arial" w:cs="Arial"/>
          <w:sz w:val="24"/>
          <w:szCs w:val="24"/>
        </w:rPr>
      </w:pPr>
      <w:r w:rsidRPr="007F081D">
        <w:rPr>
          <w:rFonts w:ascii="Arial" w:hAnsi="Arial" w:cs="Arial"/>
          <w:sz w:val="24"/>
          <w:szCs w:val="24"/>
        </w:rPr>
        <w:t xml:space="preserve">Flight </w:t>
      </w:r>
      <w:r w:rsidR="00F159E3">
        <w:rPr>
          <w:rFonts w:ascii="Arial" w:hAnsi="Arial" w:cs="Arial"/>
          <w:sz w:val="24"/>
          <w:szCs w:val="24"/>
        </w:rPr>
        <w:t>P</w:t>
      </w:r>
      <w:r w:rsidR="00F159E3" w:rsidRPr="007F081D">
        <w:rPr>
          <w:rFonts w:ascii="Arial" w:hAnsi="Arial" w:cs="Arial"/>
          <w:sz w:val="24"/>
          <w:szCs w:val="24"/>
        </w:rPr>
        <w:t xml:space="preserve">rocedures </w:t>
      </w:r>
      <w:r w:rsidRPr="007F081D">
        <w:rPr>
          <w:rFonts w:ascii="Arial" w:hAnsi="Arial" w:cs="Arial"/>
          <w:sz w:val="24"/>
          <w:szCs w:val="24"/>
        </w:rPr>
        <w:t xml:space="preserve">and </w:t>
      </w:r>
      <w:r w:rsidR="00F159E3">
        <w:rPr>
          <w:rFonts w:ascii="Arial" w:hAnsi="Arial" w:cs="Arial"/>
          <w:sz w:val="24"/>
          <w:szCs w:val="24"/>
        </w:rPr>
        <w:t>F</w:t>
      </w:r>
      <w:r w:rsidR="00F159E3" w:rsidRPr="007F081D">
        <w:rPr>
          <w:rFonts w:ascii="Arial" w:hAnsi="Arial" w:cs="Arial"/>
          <w:sz w:val="24"/>
          <w:szCs w:val="24"/>
        </w:rPr>
        <w:t xml:space="preserve">light </w:t>
      </w:r>
      <w:r w:rsidR="00F159E3">
        <w:rPr>
          <w:rFonts w:ascii="Arial" w:hAnsi="Arial" w:cs="Arial"/>
          <w:sz w:val="24"/>
          <w:szCs w:val="24"/>
        </w:rPr>
        <w:t>I</w:t>
      </w:r>
      <w:r w:rsidR="00F159E3" w:rsidRPr="007F081D">
        <w:rPr>
          <w:rFonts w:ascii="Arial" w:hAnsi="Arial" w:cs="Arial"/>
          <w:sz w:val="24"/>
          <w:szCs w:val="24"/>
        </w:rPr>
        <w:t>nspection</w:t>
      </w:r>
      <w:r w:rsidR="00446FD2">
        <w:rPr>
          <w:rFonts w:ascii="Arial" w:hAnsi="Arial" w:cs="Arial"/>
          <w:sz w:val="24"/>
          <w:szCs w:val="24"/>
        </w:rPr>
        <w:t>;</w:t>
      </w:r>
    </w:p>
    <w:p w14:paraId="6FEEE5D0" w14:textId="659B321A" w:rsidR="00111E92" w:rsidRPr="007F081D" w:rsidRDefault="00111E92" w:rsidP="001C17C9">
      <w:pPr>
        <w:pStyle w:val="ListParagraph"/>
        <w:numPr>
          <w:ilvl w:val="0"/>
          <w:numId w:val="10"/>
        </w:numPr>
        <w:rPr>
          <w:rFonts w:ascii="Arial" w:hAnsi="Arial" w:cs="Arial"/>
          <w:sz w:val="24"/>
          <w:szCs w:val="24"/>
        </w:rPr>
      </w:pPr>
      <w:r w:rsidRPr="007F081D">
        <w:rPr>
          <w:rFonts w:ascii="Arial" w:hAnsi="Arial" w:cs="Arial"/>
          <w:sz w:val="24"/>
          <w:szCs w:val="24"/>
        </w:rPr>
        <w:t>Communication, Navigation, and Surveillance services</w:t>
      </w:r>
      <w:r w:rsidR="00446FD2">
        <w:rPr>
          <w:rFonts w:ascii="Arial" w:hAnsi="Arial" w:cs="Arial"/>
          <w:sz w:val="24"/>
          <w:szCs w:val="24"/>
        </w:rPr>
        <w:t>;</w:t>
      </w:r>
    </w:p>
    <w:p w14:paraId="3AF3624F" w14:textId="0DDDFAF9" w:rsidR="00111E92" w:rsidRPr="007F081D" w:rsidRDefault="00111E92" w:rsidP="001C17C9">
      <w:pPr>
        <w:pStyle w:val="ListParagraph"/>
        <w:numPr>
          <w:ilvl w:val="0"/>
          <w:numId w:val="10"/>
        </w:numPr>
        <w:rPr>
          <w:rFonts w:ascii="Arial" w:hAnsi="Arial" w:cs="Arial"/>
          <w:sz w:val="24"/>
          <w:szCs w:val="24"/>
        </w:rPr>
      </w:pPr>
      <w:r w:rsidRPr="007F081D">
        <w:rPr>
          <w:rFonts w:ascii="Arial" w:hAnsi="Arial" w:cs="Arial"/>
          <w:sz w:val="24"/>
          <w:szCs w:val="24"/>
        </w:rPr>
        <w:t xml:space="preserve">Aeronautical </w:t>
      </w:r>
      <w:r w:rsidR="00CC5DD8">
        <w:rPr>
          <w:rFonts w:ascii="Arial" w:hAnsi="Arial" w:cs="Arial"/>
          <w:sz w:val="24"/>
          <w:szCs w:val="24"/>
        </w:rPr>
        <w:t>t</w:t>
      </w:r>
      <w:r w:rsidRPr="007F081D">
        <w:rPr>
          <w:rFonts w:ascii="Arial" w:hAnsi="Arial" w:cs="Arial"/>
          <w:sz w:val="24"/>
          <w:szCs w:val="24"/>
        </w:rPr>
        <w:t>elecommunication services</w:t>
      </w:r>
      <w:r w:rsidR="00446FD2">
        <w:rPr>
          <w:rFonts w:ascii="Arial" w:hAnsi="Arial" w:cs="Arial"/>
          <w:sz w:val="24"/>
          <w:szCs w:val="24"/>
        </w:rPr>
        <w:t>;</w:t>
      </w:r>
    </w:p>
    <w:p w14:paraId="260F5362" w14:textId="17F1C8AC" w:rsidR="00111E92" w:rsidRPr="007F081D" w:rsidRDefault="00111E92" w:rsidP="001C17C9">
      <w:pPr>
        <w:pStyle w:val="ListParagraph"/>
        <w:numPr>
          <w:ilvl w:val="0"/>
          <w:numId w:val="10"/>
        </w:numPr>
        <w:rPr>
          <w:rFonts w:ascii="Arial" w:hAnsi="Arial" w:cs="Arial"/>
          <w:sz w:val="24"/>
          <w:szCs w:val="24"/>
        </w:rPr>
      </w:pPr>
      <w:r w:rsidRPr="007F081D">
        <w:rPr>
          <w:rFonts w:ascii="Arial" w:hAnsi="Arial" w:cs="Arial"/>
          <w:sz w:val="24"/>
          <w:szCs w:val="24"/>
        </w:rPr>
        <w:t>Meteorological services</w:t>
      </w:r>
      <w:r w:rsidR="00446FD2">
        <w:rPr>
          <w:rFonts w:ascii="Arial" w:hAnsi="Arial" w:cs="Arial"/>
          <w:sz w:val="24"/>
          <w:szCs w:val="24"/>
        </w:rPr>
        <w:t>;</w:t>
      </w:r>
    </w:p>
    <w:p w14:paraId="291ED30E" w14:textId="77777777" w:rsidR="00153951" w:rsidRDefault="00111E92" w:rsidP="001C17C9">
      <w:pPr>
        <w:pStyle w:val="ListParagraph"/>
        <w:numPr>
          <w:ilvl w:val="0"/>
          <w:numId w:val="10"/>
        </w:numPr>
        <w:rPr>
          <w:rFonts w:ascii="Arial" w:hAnsi="Arial" w:cs="Arial"/>
          <w:sz w:val="24"/>
          <w:szCs w:val="24"/>
        </w:rPr>
      </w:pPr>
      <w:r w:rsidRPr="007F081D">
        <w:rPr>
          <w:rFonts w:ascii="Arial" w:hAnsi="Arial" w:cs="Arial"/>
          <w:sz w:val="24"/>
          <w:szCs w:val="24"/>
        </w:rPr>
        <w:t>Aeronautical Information Services and Aeronautical Information Management</w:t>
      </w:r>
      <w:r w:rsidR="00446FD2">
        <w:rPr>
          <w:rFonts w:ascii="Arial" w:hAnsi="Arial" w:cs="Arial"/>
          <w:sz w:val="24"/>
          <w:szCs w:val="24"/>
        </w:rPr>
        <w:t xml:space="preserve">; </w:t>
      </w:r>
    </w:p>
    <w:p w14:paraId="34FE928C" w14:textId="1E685793" w:rsidR="00111E92" w:rsidRPr="007F081D" w:rsidRDefault="00153951" w:rsidP="001C17C9">
      <w:pPr>
        <w:pStyle w:val="ListParagraph"/>
        <w:numPr>
          <w:ilvl w:val="0"/>
          <w:numId w:val="10"/>
        </w:numPr>
        <w:rPr>
          <w:rFonts w:ascii="Arial" w:hAnsi="Arial" w:cs="Arial"/>
          <w:sz w:val="24"/>
          <w:szCs w:val="24"/>
        </w:rPr>
      </w:pPr>
      <w:r>
        <w:rPr>
          <w:rFonts w:ascii="Arial" w:hAnsi="Arial" w:cs="Arial"/>
          <w:sz w:val="24"/>
          <w:szCs w:val="24"/>
        </w:rPr>
        <w:t xml:space="preserve">Search and rescue; </w:t>
      </w:r>
      <w:r w:rsidR="00446FD2">
        <w:rPr>
          <w:rFonts w:ascii="Arial" w:hAnsi="Arial" w:cs="Arial"/>
          <w:sz w:val="24"/>
          <w:szCs w:val="24"/>
        </w:rPr>
        <w:t>and</w:t>
      </w:r>
    </w:p>
    <w:p w14:paraId="4830B899" w14:textId="02846A17" w:rsidR="00D36566" w:rsidRPr="005058D2" w:rsidRDefault="00111E92" w:rsidP="005058D2">
      <w:pPr>
        <w:pStyle w:val="ListParagraph"/>
        <w:numPr>
          <w:ilvl w:val="0"/>
          <w:numId w:val="10"/>
        </w:numPr>
        <w:rPr>
          <w:rFonts w:ascii="Arial" w:hAnsi="Arial" w:cs="Arial"/>
          <w:sz w:val="24"/>
          <w:szCs w:val="24"/>
        </w:rPr>
      </w:pPr>
      <w:r w:rsidRPr="007F081D">
        <w:rPr>
          <w:rFonts w:ascii="Arial" w:hAnsi="Arial" w:cs="Arial"/>
          <w:sz w:val="24"/>
          <w:szCs w:val="24"/>
        </w:rPr>
        <w:t>Cartographic services</w:t>
      </w:r>
      <w:r w:rsidR="00446FD2">
        <w:rPr>
          <w:rFonts w:ascii="Arial" w:hAnsi="Arial" w:cs="Arial"/>
          <w:sz w:val="24"/>
          <w:szCs w:val="24"/>
        </w:rPr>
        <w:t>.</w:t>
      </w:r>
    </w:p>
    <w:p w14:paraId="7005E4D6" w14:textId="5EAB3248" w:rsidR="004F49A9" w:rsidRDefault="004F49A9" w:rsidP="009558C5">
      <w:pPr>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84864" behindDoc="0" locked="0" layoutInCell="1" allowOverlap="1" wp14:anchorId="1391B0A0" wp14:editId="116ED4F9">
                <wp:simplePos x="0" y="0"/>
                <wp:positionH relativeFrom="margin">
                  <wp:align>center</wp:align>
                </wp:positionH>
                <wp:positionV relativeFrom="paragraph">
                  <wp:posOffset>66675</wp:posOffset>
                </wp:positionV>
                <wp:extent cx="4621530" cy="2828925"/>
                <wp:effectExtent l="76200" t="38100" r="26670" b="0"/>
                <wp:wrapNone/>
                <wp:docPr id="48" name="Group 48"/>
                <wp:cNvGraphicFramePr/>
                <a:graphic xmlns:a="http://schemas.openxmlformats.org/drawingml/2006/main">
                  <a:graphicData uri="http://schemas.microsoft.com/office/word/2010/wordprocessingGroup">
                    <wpg:wgp>
                      <wpg:cNvGrpSpPr/>
                      <wpg:grpSpPr>
                        <a:xfrm>
                          <a:off x="0" y="0"/>
                          <a:ext cx="4621530" cy="2828925"/>
                          <a:chOff x="-1961" y="66675"/>
                          <a:chExt cx="4623491" cy="2828925"/>
                        </a:xfrm>
                      </wpg:grpSpPr>
                      <wpg:grpSp>
                        <wpg:cNvPr id="47" name="Group 47"/>
                        <wpg:cNvGrpSpPr/>
                        <wpg:grpSpPr>
                          <a:xfrm>
                            <a:off x="0" y="447675"/>
                            <a:ext cx="4621530" cy="2447925"/>
                            <a:chOff x="0" y="0"/>
                            <a:chExt cx="4621530" cy="2447925"/>
                          </a:xfrm>
                        </wpg:grpSpPr>
                        <wps:wsp>
                          <wps:cNvPr id="39" name="Text Box 39"/>
                          <wps:cNvSpPr txBox="1"/>
                          <wps:spPr>
                            <a:xfrm>
                              <a:off x="0" y="95250"/>
                              <a:ext cx="4486275" cy="2352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402FB" w14:textId="73246127" w:rsidR="00783531" w:rsidRPr="004F49A9" w:rsidRDefault="00783531" w:rsidP="008648D6">
                                <w:pPr>
                                  <w:ind w:left="1080" w:firstLine="360"/>
                                  <w:rPr>
                                    <w:rFonts w:ascii="Arial" w:hAnsi="Arial" w:cs="Arial"/>
                                    <w:sz w:val="24"/>
                                  </w:rPr>
                                </w:pPr>
                                <w:r w:rsidRPr="004F49A9">
                                  <w:rPr>
                                    <w:rFonts w:ascii="Arial" w:hAnsi="Arial" w:cs="Arial"/>
                                    <w:sz w:val="24"/>
                                  </w:rPr>
                                  <w:t xml:space="preserve">The </w:t>
                                </w:r>
                                <w:r>
                                  <w:rPr>
                                    <w:rFonts w:ascii="Arial" w:hAnsi="Arial" w:cs="Arial"/>
                                    <w:sz w:val="24"/>
                                  </w:rPr>
                                  <w:t xml:space="preserve">ANSP(s), </w:t>
                                </w:r>
                                <w:r w:rsidRPr="004F49A9">
                                  <w:rPr>
                                    <w:rFonts w:ascii="Arial" w:hAnsi="Arial" w:cs="Arial"/>
                                    <w:sz w:val="24"/>
                                  </w:rPr>
                                  <w:t xml:space="preserve">not the regulator </w:t>
                                </w:r>
                                <w:r>
                                  <w:rPr>
                                    <w:rFonts w:ascii="Arial" w:hAnsi="Arial" w:cs="Arial"/>
                                    <w:sz w:val="24"/>
                                  </w:rPr>
                                  <w:br/>
                                </w:r>
                                <w:r w:rsidRPr="004F49A9">
                                  <w:rPr>
                                    <w:rFonts w:ascii="Arial" w:hAnsi="Arial" w:cs="Arial"/>
                                    <w:sz w:val="24"/>
                                  </w:rPr>
                                  <w:t>(ATS oversight organization)</w:t>
                                </w:r>
                                <w:r>
                                  <w:rPr>
                                    <w:rFonts w:ascii="Arial" w:hAnsi="Arial" w:cs="Arial"/>
                                    <w:sz w:val="24"/>
                                  </w:rPr>
                                  <w:t>,</w:t>
                                </w:r>
                                <w:r w:rsidRPr="004F49A9">
                                  <w:rPr>
                                    <w:rFonts w:ascii="Arial" w:hAnsi="Arial" w:cs="Arial"/>
                                    <w:sz w:val="24"/>
                                  </w:rPr>
                                  <w:t xml:space="preserve"> </w:t>
                                </w:r>
                                <w:r>
                                  <w:rPr>
                                    <w:rFonts w:ascii="Arial" w:hAnsi="Arial" w:cs="Arial"/>
                                    <w:sz w:val="24"/>
                                  </w:rPr>
                                  <w:t>are</w:t>
                                </w:r>
                                <w:r w:rsidRPr="004F49A9">
                                  <w:rPr>
                                    <w:rFonts w:ascii="Arial" w:hAnsi="Arial" w:cs="Arial"/>
                                    <w:sz w:val="24"/>
                                  </w:rPr>
                                  <w:t xml:space="preserve"> responsible for the safe, regular and efficient conduct of operations, including compliance with any laws or regulations. This obligation extends to any contractors that they might use.</w:t>
                                </w:r>
                              </w:p>
                              <w:p w14:paraId="7988A025" w14:textId="24DC7BF9" w:rsidR="00783531" w:rsidRPr="0035065B" w:rsidRDefault="00783531" w:rsidP="004F49A9">
                                <w:pPr>
                                  <w:ind w:left="720" w:firstLine="720"/>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Rounded Rectangle 41"/>
                          <wps:cNvSpPr/>
                          <wps:spPr>
                            <a:xfrm>
                              <a:off x="438150" y="0"/>
                              <a:ext cx="4183380" cy="1543050"/>
                            </a:xfrm>
                            <a:prstGeom prst="round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 name="Group 19"/>
                        <wpg:cNvGrpSpPr/>
                        <wpg:grpSpPr>
                          <a:xfrm>
                            <a:off x="-1961" y="66675"/>
                            <a:ext cx="914400" cy="914400"/>
                            <a:chOff x="-145059" y="74023"/>
                            <a:chExt cx="1140903" cy="1184366"/>
                          </a:xfrm>
                        </wpg:grpSpPr>
                        <wps:wsp>
                          <wps:cNvPr id="44" name="Diamond 44"/>
                          <wps:cNvSpPr/>
                          <wps:spPr>
                            <a:xfrm>
                              <a:off x="-145059" y="74023"/>
                              <a:ext cx="1140903" cy="1184366"/>
                            </a:xfrm>
                            <a:prstGeom prst="diamond">
                              <a:avLst/>
                            </a:prstGeom>
                            <a:solidFill>
                              <a:srgbClr val="FF9900"/>
                            </a:solidFill>
                          </wps:spPr>
                          <wps:style>
                            <a:lnRef idx="0">
                              <a:schemeClr val="accent2"/>
                            </a:lnRef>
                            <a:fillRef idx="3">
                              <a:schemeClr val="accent2"/>
                            </a:fillRef>
                            <a:effectRef idx="3">
                              <a:schemeClr val="accent2"/>
                            </a:effectRef>
                            <a:fontRef idx="minor">
                              <a:schemeClr val="lt1"/>
                            </a:fontRef>
                          </wps:style>
                          <wps:txbx>
                            <w:txbxContent>
                              <w:p w14:paraId="0974916C" w14:textId="77777777" w:rsidR="00783531" w:rsidRDefault="00783531" w:rsidP="004F49A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TextBox 13"/>
                          <wps:cNvSpPr txBox="1"/>
                          <wps:spPr>
                            <a:xfrm>
                              <a:off x="-11257" y="287653"/>
                              <a:ext cx="876302" cy="794385"/>
                            </a:xfrm>
                            <a:prstGeom prst="rect">
                              <a:avLst/>
                            </a:prstGeom>
                            <a:noFill/>
                          </wps:spPr>
                          <wps:txbx>
                            <w:txbxContent>
                              <w:p w14:paraId="57FB97F3" w14:textId="77777777" w:rsidR="00783531" w:rsidRPr="00632BA0" w:rsidRDefault="00783531" w:rsidP="004F49A9">
                                <w:pPr>
                                  <w:pStyle w:val="NormalWeb"/>
                                  <w:spacing w:before="0" w:beforeAutospacing="0" w:after="0" w:afterAutospacing="0"/>
                                  <w:jc w:val="center"/>
                                  <w:rPr>
                                    <w:sz w:val="22"/>
                                  </w:rPr>
                                </w:pPr>
                                <w:r w:rsidRPr="00632BA0">
                                  <w:rPr>
                                    <w:rFonts w:ascii="Trebuchet MS" w:hAnsi="Trebuchet MS" w:cs="Leelawadee"/>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wps:txbx>
                          <wps:bodyPr wrap="square" rtlCol="0">
                            <a:noAutofit/>
                          </wps:bodyPr>
                        </wps:wsp>
                      </wpg:grpSp>
                    </wpg:wgp>
                  </a:graphicData>
                </a:graphic>
                <wp14:sizeRelV relativeFrom="margin">
                  <wp14:pctHeight>0</wp14:pctHeight>
                </wp14:sizeRelV>
              </wp:anchor>
            </w:drawing>
          </mc:Choice>
          <mc:Fallback>
            <w:pict>
              <v:group id="Group 48" o:spid="_x0000_s1027" style="position:absolute;margin-left:0;margin-top:5.25pt;width:363.9pt;height:222.75pt;z-index:251684864;mso-position-horizontal:center;mso-position-horizontal-relative:margin;mso-height-relative:margin" coordorigin="-19,666" coordsize="46234,2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">
                <v:group id="Group 47" o:spid="_x0000_s1028" style="position:absolute;top:4476;width:46215;height:24480" coordsize="46215,24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type id="_x0000_t202" coordsize="21600,21600" o:spt="202" path="m,l,21600r21600,l21600,xe">
                    <v:stroke joinstyle="miter"/>
                    <v:path gradientshapeok="t" o:connecttype="rect"/>
                  </v:shapetype>
                  <v:shape id="Text Box 39" o:spid="_x0000_s1029" type="#_x0000_t202" style="position:absolute;top:952;width:44862;height:23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14:paraId="695402FB" w14:textId="73246127" w:rsidR="00783531" w:rsidRPr="004F49A9" w:rsidRDefault="00783531" w:rsidP="008648D6">
                          <w:pPr>
                            <w:ind w:left="1080" w:firstLine="360"/>
                            <w:rPr>
                              <w:rFonts w:ascii="Arial" w:hAnsi="Arial" w:cs="Arial"/>
                              <w:sz w:val="24"/>
                            </w:rPr>
                          </w:pPr>
                          <w:r w:rsidRPr="004F49A9">
                            <w:rPr>
                              <w:rFonts w:ascii="Arial" w:hAnsi="Arial" w:cs="Arial"/>
                              <w:sz w:val="24"/>
                            </w:rPr>
                            <w:t xml:space="preserve">The </w:t>
                          </w:r>
                          <w:r>
                            <w:rPr>
                              <w:rFonts w:ascii="Arial" w:hAnsi="Arial" w:cs="Arial"/>
                              <w:sz w:val="24"/>
                            </w:rPr>
                            <w:t xml:space="preserve">ANSP(s), </w:t>
                          </w:r>
                          <w:r w:rsidRPr="004F49A9">
                            <w:rPr>
                              <w:rFonts w:ascii="Arial" w:hAnsi="Arial" w:cs="Arial"/>
                              <w:sz w:val="24"/>
                            </w:rPr>
                            <w:t xml:space="preserve">not the regulator </w:t>
                          </w:r>
                          <w:r>
                            <w:rPr>
                              <w:rFonts w:ascii="Arial" w:hAnsi="Arial" w:cs="Arial"/>
                              <w:sz w:val="24"/>
                            </w:rPr>
                            <w:br/>
                          </w:r>
                          <w:r w:rsidRPr="004F49A9">
                            <w:rPr>
                              <w:rFonts w:ascii="Arial" w:hAnsi="Arial" w:cs="Arial"/>
                              <w:sz w:val="24"/>
                            </w:rPr>
                            <w:t>(ATS oversight organization)</w:t>
                          </w:r>
                          <w:r>
                            <w:rPr>
                              <w:rFonts w:ascii="Arial" w:hAnsi="Arial" w:cs="Arial"/>
                              <w:sz w:val="24"/>
                            </w:rPr>
                            <w:t>,</w:t>
                          </w:r>
                          <w:r w:rsidRPr="004F49A9">
                            <w:rPr>
                              <w:rFonts w:ascii="Arial" w:hAnsi="Arial" w:cs="Arial"/>
                              <w:sz w:val="24"/>
                            </w:rPr>
                            <w:t xml:space="preserve"> </w:t>
                          </w:r>
                          <w:r>
                            <w:rPr>
                              <w:rFonts w:ascii="Arial" w:hAnsi="Arial" w:cs="Arial"/>
                              <w:sz w:val="24"/>
                            </w:rPr>
                            <w:t>are</w:t>
                          </w:r>
                          <w:r w:rsidRPr="004F49A9">
                            <w:rPr>
                              <w:rFonts w:ascii="Arial" w:hAnsi="Arial" w:cs="Arial"/>
                              <w:sz w:val="24"/>
                            </w:rPr>
                            <w:t xml:space="preserve"> responsible for the safe, regular and efficient conduct of operations, including compliance with any laws or regulations. This obligation extends to any contractors that they might use.</w:t>
                          </w:r>
                        </w:p>
                        <w:p w14:paraId="7988A025" w14:textId="24DC7BF9" w:rsidR="00783531" w:rsidRPr="0035065B" w:rsidRDefault="00783531" w:rsidP="004F49A9">
                          <w:pPr>
                            <w:ind w:left="720" w:firstLine="720"/>
                            <w:rPr>
                              <w:rFonts w:ascii="Arial" w:hAnsi="Arial" w:cs="Arial"/>
                              <w:sz w:val="24"/>
                            </w:rPr>
                          </w:pPr>
                        </w:p>
                      </w:txbxContent>
                    </v:textbox>
                  </v:shape>
                  <v:roundrect id="Rounded Rectangle 41" o:spid="_x0000_s1030" style="position:absolute;left:4381;width:41834;height:154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itsQA&#10;AADbAAAADwAAAGRycy9kb3ducmV2LnhtbESP3YrCMBSE74V9h3AWvBFNFSlLNcr+KLpeLFh9gGNz&#10;+oPNSWmi1rc3C4KXw8x8w8yXnanFlVpXWVYwHkUgiDOrKy4UHA/r4QcI55E11pZJwZ0cLBdvvTkm&#10;2t54T9fUFyJA2CWooPS+SaR0WUkG3cg2xMHLbWvQB9kWUrd4C3BTy0kUxdJgxWGhxIa+S8rO6cUo&#10;2MebL5e6v5/dOc9X1e/0FF8GJ6X6793nDISnzr/Cz/ZWK5iO4f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YIrbEAAAA2wAAAA8AAAAAAAAAAAAAAAAAmAIAAGRycy9k&#10;b3ducmV2LnhtbFBLBQYAAAAABAAEAPUAAACJAwAAAAA=&#10;" filled="f" strokecolor="#c90" strokeweight="2pt"/>
                </v:group>
                <v:group id="Group 19" o:spid="_x0000_s1031" style="position:absolute;left:-19;top:666;width:9143;height:9144" coordorigin="-1450,740" coordsize="11409,11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type id="_x0000_t4" coordsize="21600,21600" o:spt="4" path="m10800,l,10800,10800,21600,21600,10800xe">
                    <v:stroke joinstyle="miter"/>
                    <v:path gradientshapeok="t" o:connecttype="rect" textboxrect="5400,5400,16200,16200"/>
                  </v:shapetype>
                  <v:shape id="Diamond 44" o:spid="_x0000_s1032" type="#_x0000_t4" style="position:absolute;left:-1450;top:740;width:11408;height:11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3JW8QA&#10;AADbAAAADwAAAGRycy9kb3ducmV2LnhtbESPT4vCMBTE78J+h/AW9qapIlq7RlkEwcNe/APF27N5&#10;2xSbl24TtX57Iwgeh5n5DTNfdrYWV2p95VjBcJCAIC6crrhUcNiv+ykIH5A11o5JwZ08LBcfvTlm&#10;2t14S9ddKEWEsM9QgQmhyaT0hSGLfuAa4uj9udZiiLItpW7xFuG2lqMkmUiLFccFgw2tDBXn3cUq&#10;mG7/8/xUT11epMmoO5rZ/vQblPr67H6+QQTqwjv8am+0gvEY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tyVvEAAAA2wAAAA8AAAAAAAAAAAAAAAAAmAIAAGRycy9k&#10;b3ducmV2LnhtbFBLBQYAAAAABAAEAPUAAACJAwAAAAA=&#10;" fillcolor="#f90" stroked="f">
                    <v:shadow on="t" color="black" opacity="22937f" origin=",.5" offset="0,.63889mm"/>
                    <v:textbox>
                      <w:txbxContent>
                        <w:p w14:paraId="0974916C" w14:textId="77777777" w:rsidR="00783531" w:rsidRDefault="00783531" w:rsidP="004F49A9">
                          <w:pPr>
                            <w:rPr>
                              <w:rFonts w:eastAsia="Times New Roman"/>
                            </w:rPr>
                          </w:pPr>
                        </w:p>
                      </w:txbxContent>
                    </v:textbox>
                  </v:shape>
                  <v:shape id="TextBox 13" o:spid="_x0000_s1033" type="#_x0000_t202" style="position:absolute;left:-112;top:2876;width:8762;height:7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57FB97F3" w14:textId="77777777" w:rsidR="00783531" w:rsidRPr="00632BA0" w:rsidRDefault="00783531" w:rsidP="004F49A9">
                          <w:pPr>
                            <w:pStyle w:val="NormalWeb"/>
                            <w:spacing w:before="0" w:beforeAutospacing="0" w:after="0" w:afterAutospacing="0"/>
                            <w:jc w:val="center"/>
                            <w:rPr>
                              <w:sz w:val="22"/>
                            </w:rPr>
                          </w:pPr>
                          <w:r w:rsidRPr="00632BA0">
                            <w:rPr>
                              <w:rFonts w:ascii="Trebuchet MS" w:hAnsi="Trebuchet MS" w:cs="Leelawadee"/>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v:textbox>
                  </v:shape>
                </v:group>
                <w10:wrap anchorx="margin"/>
              </v:group>
            </w:pict>
          </mc:Fallback>
        </mc:AlternateContent>
      </w:r>
    </w:p>
    <w:p w14:paraId="2D28E306" w14:textId="6CA41190" w:rsidR="004F49A9" w:rsidRDefault="004F49A9" w:rsidP="009558C5">
      <w:pPr>
        <w:rPr>
          <w:rFonts w:ascii="Arial" w:hAnsi="Arial" w:cs="Arial"/>
          <w:sz w:val="24"/>
          <w:szCs w:val="24"/>
        </w:rPr>
      </w:pPr>
    </w:p>
    <w:p w14:paraId="149A2BA2" w14:textId="77777777" w:rsidR="004F49A9" w:rsidRDefault="004F49A9" w:rsidP="009558C5">
      <w:pPr>
        <w:rPr>
          <w:rFonts w:ascii="Arial" w:hAnsi="Arial" w:cs="Arial"/>
          <w:sz w:val="24"/>
          <w:szCs w:val="24"/>
        </w:rPr>
      </w:pPr>
    </w:p>
    <w:p w14:paraId="747A43CC" w14:textId="77777777" w:rsidR="004F49A9" w:rsidRDefault="004F49A9" w:rsidP="009558C5">
      <w:pPr>
        <w:rPr>
          <w:rFonts w:ascii="Arial" w:hAnsi="Arial" w:cs="Arial"/>
          <w:sz w:val="24"/>
          <w:szCs w:val="24"/>
        </w:rPr>
      </w:pPr>
    </w:p>
    <w:p w14:paraId="1187D0AA" w14:textId="77777777" w:rsidR="004F49A9" w:rsidRDefault="004F49A9" w:rsidP="009558C5">
      <w:pPr>
        <w:rPr>
          <w:rFonts w:ascii="Arial" w:hAnsi="Arial" w:cs="Arial"/>
          <w:sz w:val="24"/>
          <w:szCs w:val="24"/>
        </w:rPr>
      </w:pPr>
    </w:p>
    <w:p w14:paraId="225CBE49" w14:textId="77777777" w:rsidR="004F49A9" w:rsidRDefault="004F49A9" w:rsidP="009558C5">
      <w:pPr>
        <w:rPr>
          <w:rFonts w:ascii="Arial" w:hAnsi="Arial" w:cs="Arial"/>
          <w:sz w:val="24"/>
          <w:szCs w:val="24"/>
        </w:rPr>
      </w:pPr>
    </w:p>
    <w:p w14:paraId="7F0D46F8" w14:textId="77777777" w:rsidR="00783531" w:rsidRDefault="00783531" w:rsidP="0099396B">
      <w:pPr>
        <w:jc w:val="center"/>
        <w:rPr>
          <w:rFonts w:ascii="Arial" w:hAnsi="Arial" w:cs="Arial"/>
          <w:b/>
          <w:sz w:val="24"/>
          <w:szCs w:val="24"/>
        </w:rPr>
      </w:pPr>
    </w:p>
    <w:p w14:paraId="3CB213CB" w14:textId="3B689A52" w:rsidR="009558C5" w:rsidRPr="00AB4531" w:rsidRDefault="009558C5" w:rsidP="0099396B">
      <w:pPr>
        <w:jc w:val="center"/>
        <w:rPr>
          <w:rFonts w:ascii="Arial" w:hAnsi="Arial" w:cs="Arial"/>
          <w:b/>
          <w:sz w:val="24"/>
          <w:szCs w:val="24"/>
        </w:rPr>
      </w:pPr>
      <w:r w:rsidRPr="00AB4531">
        <w:rPr>
          <w:rFonts w:ascii="Arial" w:hAnsi="Arial" w:cs="Arial"/>
          <w:b/>
          <w:sz w:val="24"/>
          <w:szCs w:val="24"/>
        </w:rPr>
        <w:lastRenderedPageBreak/>
        <w:t xml:space="preserve">2.1  </w:t>
      </w:r>
      <w:r w:rsidR="008E433D">
        <w:rPr>
          <w:rFonts w:ascii="Arial" w:hAnsi="Arial" w:cs="Arial"/>
          <w:b/>
          <w:sz w:val="24"/>
          <w:szCs w:val="24"/>
        </w:rPr>
        <w:t xml:space="preserve"> </w:t>
      </w:r>
      <w:r w:rsidRPr="00282A35">
        <w:rPr>
          <w:rFonts w:ascii="Arial" w:hAnsi="Arial" w:cs="Arial"/>
          <w:b/>
          <w:caps/>
          <w:sz w:val="24"/>
          <w:szCs w:val="24"/>
        </w:rPr>
        <w:t xml:space="preserve">Critical Elements </w:t>
      </w:r>
      <w:r w:rsidR="007A720D" w:rsidRPr="00282A35">
        <w:rPr>
          <w:rFonts w:ascii="Arial" w:hAnsi="Arial" w:cs="Arial"/>
          <w:b/>
          <w:caps/>
          <w:sz w:val="24"/>
          <w:szCs w:val="24"/>
        </w:rPr>
        <w:t xml:space="preserve">of </w:t>
      </w:r>
      <w:r w:rsidR="00783531">
        <w:rPr>
          <w:rFonts w:ascii="Arial" w:hAnsi="Arial" w:cs="Arial"/>
          <w:b/>
          <w:caps/>
          <w:sz w:val="24"/>
          <w:szCs w:val="24"/>
        </w:rPr>
        <w:t xml:space="preserve">STATE </w:t>
      </w:r>
      <w:r w:rsidR="007A720D" w:rsidRPr="00282A35">
        <w:rPr>
          <w:rFonts w:ascii="Arial" w:hAnsi="Arial" w:cs="Arial"/>
          <w:b/>
          <w:caps/>
          <w:sz w:val="24"/>
          <w:szCs w:val="24"/>
        </w:rPr>
        <w:t>Safety Oversight</w:t>
      </w:r>
    </w:p>
    <w:p w14:paraId="18B8F545" w14:textId="1F7CB1B6" w:rsidR="00111E92" w:rsidRPr="00FD11C5" w:rsidRDefault="0037241C" w:rsidP="00A710EC">
      <w:pPr>
        <w:autoSpaceDE w:val="0"/>
        <w:autoSpaceDN w:val="0"/>
        <w:adjustRightInd w:val="0"/>
        <w:spacing w:after="0"/>
        <w:rPr>
          <w:rFonts w:ascii="Arial" w:hAnsi="Arial" w:cs="Arial"/>
          <w:sz w:val="24"/>
          <w:szCs w:val="24"/>
        </w:rPr>
      </w:pPr>
      <w:r w:rsidRPr="0037241C">
        <w:rPr>
          <w:rFonts w:ascii="Arial" w:hAnsi="Arial" w:cs="Arial"/>
          <w:sz w:val="24"/>
          <w:szCs w:val="24"/>
        </w:rPr>
        <w:t>States, in their effort to establish and implement an effective safety oversight</w:t>
      </w:r>
      <w:r w:rsidR="00FD11C5">
        <w:rPr>
          <w:rFonts w:ascii="Arial" w:hAnsi="Arial" w:cs="Arial"/>
          <w:sz w:val="24"/>
          <w:szCs w:val="24"/>
        </w:rPr>
        <w:t xml:space="preserve"> </w:t>
      </w:r>
      <w:r w:rsidRPr="0037241C">
        <w:rPr>
          <w:rFonts w:ascii="Arial" w:hAnsi="Arial" w:cs="Arial"/>
          <w:sz w:val="24"/>
          <w:szCs w:val="24"/>
        </w:rPr>
        <w:t>system, need to consider the critical elements for safety oversig</w:t>
      </w:r>
      <w:r w:rsidR="00FD11C5">
        <w:rPr>
          <w:rFonts w:ascii="Arial" w:hAnsi="Arial" w:cs="Arial"/>
          <w:sz w:val="24"/>
          <w:szCs w:val="24"/>
        </w:rPr>
        <w:t>ht</w:t>
      </w:r>
      <w:r w:rsidRPr="0037241C">
        <w:rPr>
          <w:rFonts w:ascii="Arial" w:hAnsi="Arial" w:cs="Arial"/>
          <w:sz w:val="24"/>
          <w:szCs w:val="24"/>
        </w:rPr>
        <w:t xml:space="preserve">. Critical elements are essentially the safety defense tools of a safety oversight system and are required for the effective implementation of safety related policy and associated procedures </w:t>
      </w:r>
      <w:sdt>
        <w:sdtPr>
          <w:rPr>
            <w:rFonts w:ascii="Arial" w:hAnsi="Arial" w:cs="Arial"/>
            <w:sz w:val="24"/>
            <w:szCs w:val="24"/>
          </w:rPr>
          <w:id w:val="-1738553893"/>
          <w:citation/>
        </w:sdtPr>
        <w:sdtEndPr/>
        <w:sdtContent>
          <w:r>
            <w:rPr>
              <w:rFonts w:ascii="Arial" w:hAnsi="Arial" w:cs="Arial"/>
              <w:sz w:val="24"/>
              <w:szCs w:val="24"/>
            </w:rPr>
            <w:fldChar w:fldCharType="begin"/>
          </w:r>
          <w:r w:rsidR="00B51D74">
            <w:rPr>
              <w:rFonts w:ascii="Arial" w:hAnsi="Arial" w:cs="Arial"/>
              <w:sz w:val="24"/>
              <w:szCs w:val="24"/>
            </w:rPr>
            <w:instrText xml:space="preserve">CITATION Int06 \p 3-1 \l 1033 </w:instrText>
          </w:r>
          <w:r>
            <w:rPr>
              <w:rFonts w:ascii="Arial" w:hAnsi="Arial" w:cs="Arial"/>
              <w:sz w:val="24"/>
              <w:szCs w:val="24"/>
            </w:rPr>
            <w:fldChar w:fldCharType="separate"/>
          </w:r>
          <w:r w:rsidR="00E81D08" w:rsidRPr="00E81D08">
            <w:rPr>
              <w:rFonts w:ascii="Arial" w:hAnsi="Arial" w:cs="Arial"/>
              <w:noProof/>
              <w:sz w:val="24"/>
              <w:szCs w:val="24"/>
            </w:rPr>
            <w:t>(International Civil Aviation Organization, 2006, pp. 3-1)</w:t>
          </w:r>
          <w:r>
            <w:rPr>
              <w:rFonts w:ascii="Arial" w:hAnsi="Arial" w:cs="Arial"/>
              <w:sz w:val="24"/>
              <w:szCs w:val="24"/>
            </w:rPr>
            <w:fldChar w:fldCharType="end"/>
          </w:r>
        </w:sdtContent>
      </w:sdt>
      <w:r w:rsidR="00B73F5D">
        <w:rPr>
          <w:rFonts w:ascii="Arial" w:hAnsi="Arial" w:cs="Arial"/>
          <w:sz w:val="24"/>
          <w:szCs w:val="24"/>
        </w:rPr>
        <w:t>.</w:t>
      </w:r>
      <w:r>
        <w:rPr>
          <w:rFonts w:ascii="Arial" w:hAnsi="Arial" w:cs="Arial"/>
          <w:sz w:val="24"/>
          <w:szCs w:val="24"/>
        </w:rPr>
        <w:t xml:space="preserve"> </w:t>
      </w:r>
      <w:r w:rsidR="00111E92" w:rsidRPr="0037241C">
        <w:rPr>
          <w:rFonts w:ascii="Arial" w:hAnsi="Arial" w:cs="Arial"/>
          <w:bCs/>
          <w:sz w:val="24"/>
          <w:szCs w:val="24"/>
        </w:rPr>
        <w:t xml:space="preserve">The </w:t>
      </w:r>
      <w:r w:rsidR="00111E92" w:rsidRPr="0037241C">
        <w:rPr>
          <w:rFonts w:ascii="Arial" w:hAnsi="Arial" w:cs="Arial"/>
          <w:b/>
          <w:bCs/>
          <w:sz w:val="24"/>
          <w:szCs w:val="24"/>
        </w:rPr>
        <w:t>Eight Critical Elements</w:t>
      </w:r>
      <w:r w:rsidR="00111E92" w:rsidRPr="0037241C">
        <w:rPr>
          <w:rFonts w:ascii="Arial" w:hAnsi="Arial" w:cs="Arial"/>
          <w:bCs/>
          <w:sz w:val="24"/>
          <w:szCs w:val="24"/>
        </w:rPr>
        <w:t xml:space="preserve"> of a State’s safety oversight system </w:t>
      </w:r>
      <w:r w:rsidR="00783531">
        <w:rPr>
          <w:rFonts w:ascii="Arial" w:hAnsi="Arial" w:cs="Arial"/>
          <w:bCs/>
          <w:sz w:val="24"/>
          <w:szCs w:val="24"/>
        </w:rPr>
        <w:t xml:space="preserve">constitute the foundation of an SSP. They </w:t>
      </w:r>
      <w:r w:rsidR="00111E92" w:rsidRPr="0037241C">
        <w:rPr>
          <w:rFonts w:ascii="Arial" w:hAnsi="Arial" w:cs="Arial"/>
          <w:bCs/>
          <w:sz w:val="24"/>
          <w:szCs w:val="24"/>
        </w:rPr>
        <w:t>are defined in</w:t>
      </w:r>
      <w:r w:rsidR="00783531">
        <w:rPr>
          <w:rFonts w:ascii="Arial" w:hAnsi="Arial" w:cs="Arial"/>
          <w:bCs/>
          <w:sz w:val="24"/>
          <w:szCs w:val="24"/>
        </w:rPr>
        <w:t xml:space="preserve"> Appendix 1 to Annex 19 and</w:t>
      </w:r>
      <w:r w:rsidR="00111E92" w:rsidRPr="0037241C">
        <w:rPr>
          <w:rFonts w:ascii="Arial" w:hAnsi="Arial" w:cs="Arial"/>
          <w:bCs/>
          <w:sz w:val="24"/>
          <w:szCs w:val="24"/>
        </w:rPr>
        <w:t xml:space="preserve"> the ICAO Safety Oversight Manual:</w:t>
      </w:r>
    </w:p>
    <w:p w14:paraId="021AF0BE" w14:textId="3A905DD6" w:rsidR="00CC5DD8" w:rsidRDefault="00CC5DD8" w:rsidP="001C17C9">
      <w:pPr>
        <w:pStyle w:val="ListParagraph"/>
        <w:numPr>
          <w:ilvl w:val="0"/>
          <w:numId w:val="11"/>
        </w:numPr>
        <w:rPr>
          <w:rFonts w:ascii="Arial" w:hAnsi="Arial" w:cs="Arial"/>
          <w:sz w:val="24"/>
          <w:szCs w:val="24"/>
        </w:rPr>
      </w:pPr>
      <w:r>
        <w:rPr>
          <w:rFonts w:ascii="Arial" w:hAnsi="Arial" w:cs="Arial"/>
          <w:sz w:val="24"/>
          <w:szCs w:val="24"/>
        </w:rPr>
        <w:t>CE 1 – Primary Aviation Legislation</w:t>
      </w:r>
    </w:p>
    <w:p w14:paraId="22629239" w14:textId="4454D47A" w:rsidR="00CC5DD8" w:rsidRDefault="00CC5DD8" w:rsidP="001C17C9">
      <w:pPr>
        <w:pStyle w:val="ListParagraph"/>
        <w:numPr>
          <w:ilvl w:val="0"/>
          <w:numId w:val="11"/>
        </w:numPr>
        <w:rPr>
          <w:rFonts w:ascii="Arial" w:hAnsi="Arial" w:cs="Arial"/>
          <w:sz w:val="24"/>
          <w:szCs w:val="24"/>
        </w:rPr>
      </w:pPr>
      <w:r>
        <w:rPr>
          <w:rFonts w:ascii="Arial" w:hAnsi="Arial" w:cs="Arial"/>
          <w:sz w:val="24"/>
          <w:szCs w:val="24"/>
        </w:rPr>
        <w:t>CE 2 – Specific Operating Regulations</w:t>
      </w:r>
    </w:p>
    <w:p w14:paraId="7E1D47B5" w14:textId="12D5D543" w:rsidR="00CC5DD8" w:rsidRDefault="00CC5DD8" w:rsidP="001C17C9">
      <w:pPr>
        <w:pStyle w:val="ListParagraph"/>
        <w:numPr>
          <w:ilvl w:val="0"/>
          <w:numId w:val="11"/>
        </w:numPr>
        <w:rPr>
          <w:rFonts w:ascii="Arial" w:hAnsi="Arial" w:cs="Arial"/>
          <w:sz w:val="24"/>
          <w:szCs w:val="24"/>
        </w:rPr>
      </w:pPr>
      <w:r>
        <w:rPr>
          <w:rFonts w:ascii="Arial" w:hAnsi="Arial" w:cs="Arial"/>
          <w:sz w:val="24"/>
          <w:szCs w:val="24"/>
        </w:rPr>
        <w:t>CE 3 – State Aviation System and Safety Oversight Functions</w:t>
      </w:r>
    </w:p>
    <w:p w14:paraId="2420A139" w14:textId="56A5B6F5" w:rsidR="00CC5DD8" w:rsidRDefault="00CC5DD8" w:rsidP="001C17C9">
      <w:pPr>
        <w:pStyle w:val="ListParagraph"/>
        <w:numPr>
          <w:ilvl w:val="0"/>
          <w:numId w:val="11"/>
        </w:numPr>
        <w:rPr>
          <w:rFonts w:ascii="Arial" w:hAnsi="Arial" w:cs="Arial"/>
          <w:sz w:val="24"/>
          <w:szCs w:val="24"/>
        </w:rPr>
      </w:pPr>
      <w:r>
        <w:rPr>
          <w:rFonts w:ascii="Arial" w:hAnsi="Arial" w:cs="Arial"/>
          <w:sz w:val="24"/>
          <w:szCs w:val="24"/>
        </w:rPr>
        <w:t>CE 4 – Qualified Technical Personnel and Training</w:t>
      </w:r>
    </w:p>
    <w:p w14:paraId="6726CD7A" w14:textId="5ADF910E" w:rsidR="00CC5DD8" w:rsidRDefault="00CC5DD8" w:rsidP="001C17C9">
      <w:pPr>
        <w:pStyle w:val="ListParagraph"/>
        <w:numPr>
          <w:ilvl w:val="0"/>
          <w:numId w:val="11"/>
        </w:numPr>
        <w:rPr>
          <w:rFonts w:ascii="Arial" w:hAnsi="Arial" w:cs="Arial"/>
          <w:sz w:val="24"/>
          <w:szCs w:val="24"/>
        </w:rPr>
      </w:pPr>
      <w:r>
        <w:rPr>
          <w:rFonts w:ascii="Arial" w:hAnsi="Arial" w:cs="Arial"/>
          <w:sz w:val="24"/>
          <w:szCs w:val="24"/>
        </w:rPr>
        <w:t>CE 5 – Technical Guidance, Tools, and Provision of Safety Critical Information</w:t>
      </w:r>
    </w:p>
    <w:p w14:paraId="7DAFC32D" w14:textId="31AC1D86" w:rsidR="00CC5DD8" w:rsidRDefault="00CC5DD8" w:rsidP="001C17C9">
      <w:pPr>
        <w:pStyle w:val="ListParagraph"/>
        <w:numPr>
          <w:ilvl w:val="0"/>
          <w:numId w:val="11"/>
        </w:numPr>
        <w:rPr>
          <w:rFonts w:ascii="Arial" w:hAnsi="Arial" w:cs="Arial"/>
          <w:sz w:val="24"/>
          <w:szCs w:val="24"/>
        </w:rPr>
      </w:pPr>
      <w:r>
        <w:rPr>
          <w:rFonts w:ascii="Arial" w:hAnsi="Arial" w:cs="Arial"/>
          <w:sz w:val="24"/>
          <w:szCs w:val="24"/>
        </w:rPr>
        <w:t>CE 6 – Licensing, Certification, Authorization and Approval Obligations</w:t>
      </w:r>
    </w:p>
    <w:p w14:paraId="6BC2F7DF" w14:textId="6E784024" w:rsidR="00CC5DD8" w:rsidRDefault="00CC5DD8" w:rsidP="001C17C9">
      <w:pPr>
        <w:pStyle w:val="ListParagraph"/>
        <w:numPr>
          <w:ilvl w:val="0"/>
          <w:numId w:val="11"/>
        </w:numPr>
        <w:rPr>
          <w:rFonts w:ascii="Arial" w:hAnsi="Arial" w:cs="Arial"/>
          <w:sz w:val="24"/>
          <w:szCs w:val="24"/>
        </w:rPr>
      </w:pPr>
      <w:r>
        <w:rPr>
          <w:rFonts w:ascii="Arial" w:hAnsi="Arial" w:cs="Arial"/>
          <w:sz w:val="24"/>
          <w:szCs w:val="24"/>
        </w:rPr>
        <w:t>CE 7 – Surveillance Obligations</w:t>
      </w:r>
    </w:p>
    <w:p w14:paraId="7E0A5BFF" w14:textId="7CD19E46" w:rsidR="00CC5DD8" w:rsidRDefault="00CC5DD8" w:rsidP="001C17C9">
      <w:pPr>
        <w:pStyle w:val="ListParagraph"/>
        <w:numPr>
          <w:ilvl w:val="0"/>
          <w:numId w:val="11"/>
        </w:numPr>
        <w:rPr>
          <w:rFonts w:ascii="Arial" w:hAnsi="Arial" w:cs="Arial"/>
          <w:sz w:val="24"/>
          <w:szCs w:val="24"/>
        </w:rPr>
      </w:pPr>
      <w:r>
        <w:rPr>
          <w:rFonts w:ascii="Arial" w:hAnsi="Arial" w:cs="Arial"/>
          <w:sz w:val="24"/>
          <w:szCs w:val="24"/>
        </w:rPr>
        <w:t>CE 8 – Resolution of Safety Concerns</w:t>
      </w:r>
    </w:p>
    <w:p w14:paraId="4FBC69E0" w14:textId="3E0C7E05" w:rsidR="000B0DBA" w:rsidRDefault="000B0DBA" w:rsidP="000B0DBA">
      <w:pPr>
        <w:rPr>
          <w:rFonts w:ascii="Arial" w:hAnsi="Arial" w:cs="Arial"/>
          <w:sz w:val="24"/>
          <w:szCs w:val="24"/>
        </w:rPr>
      </w:pPr>
      <w:r>
        <w:rPr>
          <w:rFonts w:ascii="Arial" w:hAnsi="Arial" w:cs="Arial"/>
          <w:sz w:val="24"/>
          <w:szCs w:val="24"/>
        </w:rPr>
        <w:t>While all of the Critical Elements are important to effective aviation safety oversight, CEs 4, 6, and 7 are most closely associated with ATSI responsibilities.</w:t>
      </w:r>
    </w:p>
    <w:p w14:paraId="0702CF4A" w14:textId="7A4DBC1E" w:rsidR="00FD11C5" w:rsidRDefault="00FD11C5" w:rsidP="000B0DBA">
      <w:pPr>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88960" behindDoc="0" locked="0" layoutInCell="1" allowOverlap="1" wp14:anchorId="72DA4711" wp14:editId="0A957F2E">
                <wp:simplePos x="0" y="0"/>
                <wp:positionH relativeFrom="margin">
                  <wp:align>center</wp:align>
                </wp:positionH>
                <wp:positionV relativeFrom="paragraph">
                  <wp:posOffset>31750</wp:posOffset>
                </wp:positionV>
                <wp:extent cx="5274812" cy="2085975"/>
                <wp:effectExtent l="76200" t="38100" r="21590" b="0"/>
                <wp:wrapNone/>
                <wp:docPr id="98" name="Group 98"/>
                <wp:cNvGraphicFramePr/>
                <a:graphic xmlns:a="http://schemas.openxmlformats.org/drawingml/2006/main">
                  <a:graphicData uri="http://schemas.microsoft.com/office/word/2010/wordprocessingGroup">
                    <wpg:wgp>
                      <wpg:cNvGrpSpPr/>
                      <wpg:grpSpPr>
                        <a:xfrm>
                          <a:off x="0" y="0"/>
                          <a:ext cx="5274855" cy="2085975"/>
                          <a:chOff x="0" y="0"/>
                          <a:chExt cx="5229181" cy="1980459"/>
                        </a:xfrm>
                      </wpg:grpSpPr>
                      <wps:wsp>
                        <wps:cNvPr id="10" name="Text Box 10"/>
                        <wps:cNvSpPr txBox="1"/>
                        <wps:spPr>
                          <a:xfrm>
                            <a:off x="428581" y="466725"/>
                            <a:ext cx="4800600" cy="1513734"/>
                          </a:xfrm>
                          <a:prstGeom prst="rect">
                            <a:avLst/>
                          </a:prstGeom>
                          <a:noFill/>
                          <a:ln w="6350">
                            <a:noFill/>
                          </a:ln>
                          <a:effectLst/>
                        </wps:spPr>
                        <wps:txbx>
                          <w:txbxContent>
                            <w:p w14:paraId="56C3EF72" w14:textId="77777777" w:rsidR="00783531" w:rsidRPr="0035065B" w:rsidRDefault="00783531" w:rsidP="00FD11C5">
                              <w:pPr>
                                <w:spacing w:line="240" w:lineRule="auto"/>
                                <w:jc w:val="center"/>
                                <w:rPr>
                                  <w:rFonts w:ascii="Arial" w:hAnsi="Arial" w:cs="Arial"/>
                                  <w:b/>
                                  <w:i/>
                                  <w:sz w:val="24"/>
                                </w:rPr>
                              </w:pPr>
                              <w:r w:rsidRPr="0035065B">
                                <w:rPr>
                                  <w:rFonts w:ascii="Arial" w:hAnsi="Arial" w:cs="Arial"/>
                                  <w:b/>
                                  <w:i/>
                                  <w:sz w:val="24"/>
                                </w:rPr>
                                <w:t>Why is this important?</w:t>
                              </w:r>
                            </w:p>
                            <w:p w14:paraId="35C5D5BC" w14:textId="0E8526AE" w:rsidR="00783531" w:rsidRPr="0035065B" w:rsidRDefault="00783531" w:rsidP="00111E92">
                              <w:pPr>
                                <w:ind w:firstLine="720"/>
                                <w:rPr>
                                  <w:rFonts w:ascii="Arial" w:hAnsi="Arial" w:cs="Arial"/>
                                  <w:sz w:val="24"/>
                                  <w:szCs w:val="16"/>
                                </w:rPr>
                              </w:pPr>
                              <w:r w:rsidRPr="0035065B">
                                <w:rPr>
                                  <w:rFonts w:ascii="Arial" w:hAnsi="Arial" w:cs="Arial"/>
                                  <w:sz w:val="24"/>
                                  <w:szCs w:val="16"/>
                                </w:rPr>
                                <w:t xml:space="preserve">Understanding the framework </w:t>
                              </w:r>
                              <w:r>
                                <w:rPr>
                                  <w:rFonts w:ascii="Arial" w:hAnsi="Arial" w:cs="Arial"/>
                                  <w:sz w:val="24"/>
                                  <w:szCs w:val="16"/>
                                </w:rPr>
                                <w:t xml:space="preserve">described by the Critical Elements </w:t>
                              </w:r>
                              <w:r w:rsidRPr="0035065B">
                                <w:rPr>
                                  <w:rFonts w:ascii="Arial" w:hAnsi="Arial" w:cs="Arial"/>
                                  <w:sz w:val="24"/>
                                  <w:szCs w:val="16"/>
                                </w:rPr>
                                <w:t xml:space="preserve">will help you </w:t>
                              </w:r>
                              <w:r>
                                <w:rPr>
                                  <w:rFonts w:ascii="Arial" w:hAnsi="Arial" w:cs="Arial"/>
                                  <w:sz w:val="24"/>
                                  <w:szCs w:val="16"/>
                                </w:rPr>
                                <w:t xml:space="preserve">to understand your responsibilities as an ATSI, your organization’s responsibilities, and ANSP responsibilities. You are encouraged to study the ICAO Safety Oversight Manual to learn more. </w:t>
                              </w:r>
                            </w:p>
                            <w:p w14:paraId="01A567AA" w14:textId="77777777" w:rsidR="00783531" w:rsidRPr="00AF6D56" w:rsidRDefault="00783531" w:rsidP="00FD11C5">
                              <w:pPr>
                                <w:spacing w:line="240" w:lineRule="auto"/>
                                <w:rPr>
                                  <w:rFonts w:ascii="Century Gothic" w:hAnsi="Century Gothic"/>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0" y="0"/>
                            <a:ext cx="5229179" cy="1908113"/>
                            <a:chOff x="0" y="0"/>
                            <a:chExt cx="5229179" cy="1908113"/>
                          </a:xfrm>
                        </wpg:grpSpPr>
                        <wps:wsp>
                          <wps:cNvPr id="29" name="Rounded Rectangle 29"/>
                          <wps:cNvSpPr/>
                          <wps:spPr>
                            <a:xfrm>
                              <a:off x="438104" y="457198"/>
                              <a:ext cx="4791075" cy="1450915"/>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 name="Group 18"/>
                          <wpg:cNvGrpSpPr/>
                          <wpg:grpSpPr>
                            <a:xfrm>
                              <a:off x="0" y="0"/>
                              <a:ext cx="914400" cy="914400"/>
                              <a:chOff x="0" y="0"/>
                              <a:chExt cx="1295400" cy="1295400"/>
                            </a:xfrm>
                          </wpg:grpSpPr>
                          <wps:wsp>
                            <wps:cNvPr id="54" name="Diamond 54"/>
                            <wps:cNvSpPr/>
                            <wps:spPr>
                              <a:xfrm>
                                <a:off x="0" y="0"/>
                                <a:ext cx="1295400" cy="1295400"/>
                              </a:xfrm>
                              <a:prstGeom prst="diamond">
                                <a:avLst/>
                              </a:prstGeom>
                              <a:solidFill>
                                <a:srgbClr val="0070C0"/>
                              </a:solidFill>
                            </wps:spPr>
                            <wps:style>
                              <a:lnRef idx="0">
                                <a:schemeClr val="accent2"/>
                              </a:lnRef>
                              <a:fillRef idx="3">
                                <a:schemeClr val="accent2"/>
                              </a:fillRef>
                              <a:effectRef idx="3">
                                <a:schemeClr val="accent2"/>
                              </a:effectRef>
                              <a:fontRef idx="minor">
                                <a:schemeClr val="lt1"/>
                              </a:fontRef>
                            </wps:style>
                            <wps:txbx>
                              <w:txbxContent>
                                <w:p w14:paraId="41869A7B" w14:textId="77777777" w:rsidR="00783531" w:rsidRDefault="00783531" w:rsidP="00FD11C5">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TextBox 9"/>
                            <wps:cNvSpPr txBox="1"/>
                            <wps:spPr>
                              <a:xfrm>
                                <a:off x="280194" y="233183"/>
                                <a:ext cx="761999" cy="773996"/>
                              </a:xfrm>
                              <a:prstGeom prst="rect">
                                <a:avLst/>
                              </a:prstGeom>
                              <a:noFill/>
                            </wps:spPr>
                            <wps:txbx>
                              <w:txbxContent>
                                <w:p w14:paraId="63E14397" w14:textId="77777777" w:rsidR="00783531" w:rsidRPr="00632BA0" w:rsidRDefault="00783531" w:rsidP="00FD11C5">
                                  <w:pPr>
                                    <w:pStyle w:val="NormalWeb"/>
                                    <w:spacing w:before="0" w:beforeAutospacing="0" w:after="0" w:afterAutospacing="0"/>
                                    <w:jc w:val="center"/>
                                    <w:rPr>
                                      <w:sz w:val="22"/>
                                    </w:rPr>
                                  </w:pPr>
                                  <w:r w:rsidRPr="00632BA0">
                                    <w:rPr>
                                      <w:rFonts w:ascii="Trebuchet MS" w:eastAsia="BatangChe" w:hAnsi="Trebuchet MS" w:cstheme="minorBidi"/>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w:pict>
              <v:group id="Group 98" o:spid="_x0000_s1042" style="position:absolute;margin-left:0;margin-top:2.5pt;width:415.35pt;height:164.25pt;z-index:251688960;mso-position-horizontal:center;mso-position-horizontal-relative:margin;mso-width-relative:margin;mso-height-relative:margin" coordsize="52291,1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">
                <v:shape id="Text Box 10" o:spid="_x0000_s1043" type="#_x0000_t202" style="position:absolute;left:4285;top:4667;width:48006;height:1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14:paraId="56C3EF72" w14:textId="77777777" w:rsidR="00783531" w:rsidRPr="0035065B" w:rsidRDefault="00783531" w:rsidP="00FD11C5">
                        <w:pPr>
                          <w:spacing w:line="240" w:lineRule="auto"/>
                          <w:jc w:val="center"/>
                          <w:rPr>
                            <w:rFonts w:ascii="Arial" w:hAnsi="Arial" w:cs="Arial"/>
                            <w:b/>
                            <w:i/>
                            <w:sz w:val="24"/>
                          </w:rPr>
                        </w:pPr>
                        <w:r w:rsidRPr="0035065B">
                          <w:rPr>
                            <w:rFonts w:ascii="Arial" w:hAnsi="Arial" w:cs="Arial"/>
                            <w:b/>
                            <w:i/>
                            <w:sz w:val="24"/>
                          </w:rPr>
                          <w:t>Why is this important?</w:t>
                        </w:r>
                      </w:p>
                      <w:p w14:paraId="35C5D5BC" w14:textId="0E8526AE" w:rsidR="00783531" w:rsidRPr="0035065B" w:rsidRDefault="00783531" w:rsidP="00111E92">
                        <w:pPr>
                          <w:ind w:firstLine="720"/>
                          <w:rPr>
                            <w:rFonts w:ascii="Arial" w:hAnsi="Arial" w:cs="Arial"/>
                            <w:sz w:val="24"/>
                            <w:szCs w:val="16"/>
                          </w:rPr>
                        </w:pPr>
                        <w:r w:rsidRPr="0035065B">
                          <w:rPr>
                            <w:rFonts w:ascii="Arial" w:hAnsi="Arial" w:cs="Arial"/>
                            <w:sz w:val="24"/>
                            <w:szCs w:val="16"/>
                          </w:rPr>
                          <w:t xml:space="preserve">Understanding the framework </w:t>
                        </w:r>
                        <w:r>
                          <w:rPr>
                            <w:rFonts w:ascii="Arial" w:hAnsi="Arial" w:cs="Arial"/>
                            <w:sz w:val="24"/>
                            <w:szCs w:val="16"/>
                          </w:rPr>
                          <w:t xml:space="preserve">described by the Critical Elements </w:t>
                        </w:r>
                        <w:r w:rsidRPr="0035065B">
                          <w:rPr>
                            <w:rFonts w:ascii="Arial" w:hAnsi="Arial" w:cs="Arial"/>
                            <w:sz w:val="24"/>
                            <w:szCs w:val="16"/>
                          </w:rPr>
                          <w:t xml:space="preserve">will help you </w:t>
                        </w:r>
                        <w:r>
                          <w:rPr>
                            <w:rFonts w:ascii="Arial" w:hAnsi="Arial" w:cs="Arial"/>
                            <w:sz w:val="24"/>
                            <w:szCs w:val="16"/>
                          </w:rPr>
                          <w:t xml:space="preserve">to understand your responsibilities as an ATSI, your organization’s responsibilities, and ANSP responsibilities. You are encouraged to study the ICAO Safety Oversight Manual to learn more. </w:t>
                        </w:r>
                      </w:p>
                      <w:p w14:paraId="01A567AA" w14:textId="77777777" w:rsidR="00783531" w:rsidRPr="00AF6D56" w:rsidRDefault="00783531" w:rsidP="00FD11C5">
                        <w:pPr>
                          <w:spacing w:line="240" w:lineRule="auto"/>
                          <w:rPr>
                            <w:rFonts w:ascii="Century Gothic" w:hAnsi="Century Gothic"/>
                            <w:sz w:val="16"/>
                          </w:rPr>
                        </w:pPr>
                      </w:p>
                    </w:txbxContent>
                  </v:textbox>
                </v:shape>
                <v:group id="Group 58" o:spid="_x0000_s1044" style="position:absolute;width:52291;height:19081" coordsize="52291,19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oundrect id="Rounded Rectangle 29" o:spid="_x0000_s1045" style="position:absolute;left:4381;top:4571;width:47910;height:145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h/ZMMA&#10;AADbAAAADwAAAGRycy9kb3ducmV2LnhtbESPT4vCMBTE74LfITzB25roQddqFJFdcWER/ANeH82z&#10;LTYvpYna+uk3C4LHYWZ+w8yXjS3FnWpfONYwHCgQxKkzBWcaTsfvj08QPiAbLB2ThpY8LBfdzhwT&#10;4x68p/shZCJC2CeoIQ+hSqT0aU4W/cBVxNG7uNpiiLLOpKnxEeG2lCOlxtJiwXEhx4rWOaXXw81q&#10;OP9evozy9qla97ObBG4350mhdb/XrGYgAjXhHX61t0bDaAr/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h/ZMMAAADbAAAADwAAAAAAAAAAAAAAAACYAgAAZHJzL2Rv&#10;d25yZXYueG1sUEsFBgAAAAAEAAQA9QAAAIgDAAAAAA==&#10;" filled="f" strokecolor="#0070c0" strokeweight="2pt"/>
                  <v:group id="Group 18" o:spid="_x0000_s1046" style="position:absolute;width:9144;height:9144" coordsize="12954,1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Diamond 54" o:spid="_x0000_s1047" type="#_x0000_t4" style="position:absolute;width:12954;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9t88QA&#10;AADbAAAADwAAAGRycy9kb3ducmV2LnhtbESPT4vCMBTE7wv7HcIT9ramuv6jGmURFjx4sSri7dk8&#10;22LzUpKsrd/eLCx4HGbmN8xi1Zla3Mn5yrKCQT8BQZxbXXGh4LD/+ZyB8AFZY22ZFDzIw2r5/rbA&#10;VNuWd3TPQiEihH2KCsoQmlRKn5dk0PdtQxy9q3UGQ5SukNphG+GmlsMkmUiDFceFEhtal5Tfsl+j&#10;YHj+aqcHs11v5f6RHcenaXKZOKU+et33HESgLrzC/+2NVjAewd+X+A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PbfPEAAAA2wAAAA8AAAAAAAAAAAAAAAAAmAIAAGRycy9k&#10;b3ducmV2LnhtbFBLBQYAAAAABAAEAPUAAACJAwAAAAA=&#10;" fillcolor="#0070c0" stroked="f">
                      <v:shadow on="t" color="black" opacity="22937f" origin=",.5" offset="0,.63889mm"/>
                      <v:textbox>
                        <w:txbxContent>
                          <w:p w14:paraId="41869A7B" w14:textId="77777777" w:rsidR="00783531" w:rsidRDefault="00783531" w:rsidP="00FD11C5">
                            <w:pPr>
                              <w:rPr>
                                <w:rFonts w:eastAsia="Times New Roman"/>
                              </w:rPr>
                            </w:pPr>
                          </w:p>
                        </w:txbxContent>
                      </v:textbox>
                    </v:shape>
                    <v:shape id="TextBox 9" o:spid="_x0000_s1048" type="#_x0000_t202" style="position:absolute;left:2801;top:2331;width:7620;height:7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63E14397" w14:textId="77777777" w:rsidR="00783531" w:rsidRPr="00632BA0" w:rsidRDefault="00783531" w:rsidP="00FD11C5">
                            <w:pPr>
                              <w:pStyle w:val="NormalWeb"/>
                              <w:spacing w:before="0" w:beforeAutospacing="0" w:after="0" w:afterAutospacing="0"/>
                              <w:jc w:val="center"/>
                              <w:rPr>
                                <w:sz w:val="22"/>
                              </w:rPr>
                            </w:pPr>
                            <w:r w:rsidRPr="00632BA0">
                              <w:rPr>
                                <w:rFonts w:ascii="Trebuchet MS" w:eastAsia="BatangChe" w:hAnsi="Trebuchet MS" w:cstheme="minorBidi"/>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v:textbox>
                    </v:shape>
                  </v:group>
                </v:group>
                <w10:wrap anchorx="margin"/>
              </v:group>
            </w:pict>
          </mc:Fallback>
        </mc:AlternateContent>
      </w:r>
    </w:p>
    <w:p w14:paraId="11D6F438" w14:textId="1DC3C448" w:rsidR="00FD11C5" w:rsidRDefault="00FD11C5" w:rsidP="000B0DBA">
      <w:pPr>
        <w:rPr>
          <w:rFonts w:ascii="Arial" w:hAnsi="Arial" w:cs="Arial"/>
          <w:sz w:val="24"/>
          <w:szCs w:val="24"/>
        </w:rPr>
      </w:pPr>
    </w:p>
    <w:p w14:paraId="7E63D3DE" w14:textId="77777777" w:rsidR="00FD11C5" w:rsidRDefault="00FD11C5" w:rsidP="000B0DBA">
      <w:pPr>
        <w:rPr>
          <w:rFonts w:ascii="Arial" w:hAnsi="Arial" w:cs="Arial"/>
          <w:sz w:val="24"/>
          <w:szCs w:val="24"/>
        </w:rPr>
      </w:pPr>
    </w:p>
    <w:p w14:paraId="395987C3" w14:textId="77777777" w:rsidR="00FD11C5" w:rsidRDefault="00FD11C5" w:rsidP="000B0DBA">
      <w:pPr>
        <w:rPr>
          <w:rFonts w:ascii="Arial" w:hAnsi="Arial" w:cs="Arial"/>
          <w:sz w:val="24"/>
          <w:szCs w:val="24"/>
        </w:rPr>
      </w:pPr>
    </w:p>
    <w:p w14:paraId="3ABA2027" w14:textId="77777777" w:rsidR="00FD11C5" w:rsidRDefault="00FD11C5" w:rsidP="000B0DBA">
      <w:pPr>
        <w:rPr>
          <w:rFonts w:ascii="Arial" w:hAnsi="Arial" w:cs="Arial"/>
          <w:sz w:val="24"/>
          <w:szCs w:val="24"/>
        </w:rPr>
      </w:pPr>
    </w:p>
    <w:p w14:paraId="1170499E" w14:textId="77777777" w:rsidR="00FD11C5" w:rsidRDefault="00FD11C5" w:rsidP="000B0DBA">
      <w:pPr>
        <w:rPr>
          <w:rFonts w:ascii="Arial" w:hAnsi="Arial" w:cs="Arial"/>
          <w:sz w:val="24"/>
          <w:szCs w:val="24"/>
        </w:rPr>
      </w:pPr>
    </w:p>
    <w:p w14:paraId="1BC4F6E3" w14:textId="77777777" w:rsidR="00FD11C5" w:rsidRDefault="00FD11C5" w:rsidP="000B0DBA">
      <w:pPr>
        <w:rPr>
          <w:rFonts w:ascii="Arial" w:hAnsi="Arial" w:cs="Arial"/>
          <w:sz w:val="24"/>
          <w:szCs w:val="24"/>
        </w:rPr>
      </w:pPr>
    </w:p>
    <w:p w14:paraId="6E4016B0" w14:textId="77777777" w:rsidR="00FD11C5" w:rsidRPr="000B0DBA" w:rsidRDefault="00FD11C5" w:rsidP="000B0DBA">
      <w:pPr>
        <w:rPr>
          <w:rFonts w:ascii="Arial" w:hAnsi="Arial" w:cs="Arial"/>
          <w:sz w:val="24"/>
          <w:szCs w:val="24"/>
        </w:rPr>
      </w:pPr>
    </w:p>
    <w:p w14:paraId="16AE332F" w14:textId="551F0DC2" w:rsidR="009558C5" w:rsidRPr="00394DA9" w:rsidRDefault="009558C5" w:rsidP="0036355C">
      <w:pPr>
        <w:jc w:val="center"/>
        <w:rPr>
          <w:rFonts w:ascii="Arial" w:hAnsi="Arial" w:cs="Arial"/>
          <w:b/>
          <w:sz w:val="24"/>
          <w:szCs w:val="24"/>
        </w:rPr>
      </w:pPr>
      <w:r w:rsidRPr="00394DA9">
        <w:rPr>
          <w:rFonts w:ascii="Arial" w:hAnsi="Arial" w:cs="Arial"/>
          <w:b/>
          <w:sz w:val="24"/>
          <w:szCs w:val="24"/>
        </w:rPr>
        <w:t xml:space="preserve">2.1.1  </w:t>
      </w:r>
      <w:r w:rsidR="008E433D">
        <w:rPr>
          <w:rFonts w:ascii="Arial" w:hAnsi="Arial" w:cs="Arial"/>
          <w:b/>
          <w:sz w:val="24"/>
          <w:szCs w:val="24"/>
        </w:rPr>
        <w:t xml:space="preserve"> </w:t>
      </w:r>
      <w:r w:rsidRPr="00394DA9">
        <w:rPr>
          <w:rFonts w:ascii="Arial" w:hAnsi="Arial" w:cs="Arial"/>
          <w:b/>
          <w:sz w:val="24"/>
          <w:szCs w:val="24"/>
        </w:rPr>
        <w:t xml:space="preserve">CE 4: Technical </w:t>
      </w:r>
      <w:r w:rsidR="00280F83">
        <w:rPr>
          <w:rFonts w:ascii="Arial" w:hAnsi="Arial" w:cs="Arial"/>
          <w:b/>
          <w:sz w:val="24"/>
          <w:szCs w:val="24"/>
        </w:rPr>
        <w:t>P</w:t>
      </w:r>
      <w:r w:rsidRPr="00394DA9">
        <w:rPr>
          <w:rFonts w:ascii="Arial" w:hAnsi="Arial" w:cs="Arial"/>
          <w:b/>
          <w:sz w:val="24"/>
          <w:szCs w:val="24"/>
        </w:rPr>
        <w:t xml:space="preserve">ersonnel </w:t>
      </w:r>
      <w:r w:rsidR="00280F83">
        <w:rPr>
          <w:rFonts w:ascii="Arial" w:hAnsi="Arial" w:cs="Arial"/>
          <w:b/>
          <w:sz w:val="24"/>
          <w:szCs w:val="24"/>
        </w:rPr>
        <w:t>Q</w:t>
      </w:r>
      <w:r w:rsidRPr="00394DA9">
        <w:rPr>
          <w:rFonts w:ascii="Arial" w:hAnsi="Arial" w:cs="Arial"/>
          <w:b/>
          <w:sz w:val="24"/>
          <w:szCs w:val="24"/>
        </w:rPr>
        <w:t xml:space="preserve">ualification and </w:t>
      </w:r>
      <w:r w:rsidR="00280F83">
        <w:rPr>
          <w:rFonts w:ascii="Arial" w:hAnsi="Arial" w:cs="Arial"/>
          <w:b/>
          <w:sz w:val="24"/>
          <w:szCs w:val="24"/>
        </w:rPr>
        <w:t>T</w:t>
      </w:r>
      <w:r w:rsidRPr="00394DA9">
        <w:rPr>
          <w:rFonts w:ascii="Arial" w:hAnsi="Arial" w:cs="Arial"/>
          <w:b/>
          <w:sz w:val="24"/>
          <w:szCs w:val="24"/>
        </w:rPr>
        <w:t>raining</w:t>
      </w:r>
    </w:p>
    <w:p w14:paraId="6FF1A1B1" w14:textId="78530B7F" w:rsidR="00253F6B" w:rsidRDefault="00FD11C5" w:rsidP="00D80DBB">
      <w:pPr>
        <w:autoSpaceDE w:val="0"/>
        <w:autoSpaceDN w:val="0"/>
        <w:adjustRightInd w:val="0"/>
        <w:spacing w:after="0"/>
        <w:rPr>
          <w:rFonts w:ascii="Arial" w:hAnsi="Arial" w:cs="Arial"/>
          <w:sz w:val="24"/>
          <w:szCs w:val="24"/>
        </w:rPr>
      </w:pPr>
      <w:r>
        <w:rPr>
          <w:rFonts w:ascii="Arial" w:hAnsi="Arial" w:cs="Arial"/>
          <w:sz w:val="24"/>
          <w:szCs w:val="24"/>
        </w:rPr>
        <w:t>2.1.1.1</w:t>
      </w:r>
      <w:r>
        <w:rPr>
          <w:rFonts w:ascii="Arial" w:hAnsi="Arial" w:cs="Arial"/>
          <w:sz w:val="24"/>
          <w:szCs w:val="24"/>
        </w:rPr>
        <w:tab/>
      </w:r>
      <w:r w:rsidR="00D80DBB">
        <w:rPr>
          <w:rFonts w:ascii="Arial" w:hAnsi="Arial" w:cs="Arial"/>
          <w:sz w:val="24"/>
          <w:szCs w:val="24"/>
        </w:rPr>
        <w:t>CAAs are required to</w:t>
      </w:r>
      <w:r w:rsidR="00D80DBB" w:rsidRPr="00F75349">
        <w:rPr>
          <w:rFonts w:ascii="Arial" w:hAnsi="Arial" w:cs="Arial"/>
          <w:sz w:val="24"/>
          <w:szCs w:val="24"/>
        </w:rPr>
        <w:t xml:space="preserve"> establish minimum knowledge and experience requirements for the technical personnel performing safety oversight functions</w:t>
      </w:r>
      <w:r w:rsidR="00446FD2">
        <w:rPr>
          <w:rFonts w:ascii="Arial" w:hAnsi="Arial" w:cs="Arial"/>
          <w:sz w:val="24"/>
          <w:szCs w:val="24"/>
        </w:rPr>
        <w:t xml:space="preserve"> – including</w:t>
      </w:r>
      <w:r w:rsidR="00D80DBB" w:rsidRPr="00F75349">
        <w:rPr>
          <w:rFonts w:ascii="Arial" w:hAnsi="Arial" w:cs="Arial"/>
          <w:sz w:val="24"/>
          <w:szCs w:val="24"/>
        </w:rPr>
        <w:t xml:space="preserve"> </w:t>
      </w:r>
      <w:r w:rsidR="00D80DBB">
        <w:rPr>
          <w:rFonts w:ascii="Arial" w:hAnsi="Arial" w:cs="Arial"/>
          <w:sz w:val="24"/>
          <w:szCs w:val="24"/>
        </w:rPr>
        <w:t>ATSIs</w:t>
      </w:r>
      <w:r w:rsidR="00446FD2">
        <w:rPr>
          <w:rFonts w:ascii="Arial" w:hAnsi="Arial" w:cs="Arial"/>
          <w:sz w:val="24"/>
          <w:szCs w:val="24"/>
        </w:rPr>
        <w:t xml:space="preserve"> –</w:t>
      </w:r>
      <w:r w:rsidR="00D80DBB">
        <w:rPr>
          <w:rFonts w:ascii="Arial" w:hAnsi="Arial" w:cs="Arial"/>
          <w:sz w:val="24"/>
          <w:szCs w:val="24"/>
        </w:rPr>
        <w:t xml:space="preserve"> </w:t>
      </w:r>
      <w:r w:rsidR="00D80DBB" w:rsidRPr="00F75349">
        <w:rPr>
          <w:rFonts w:ascii="Arial" w:hAnsi="Arial" w:cs="Arial"/>
          <w:sz w:val="24"/>
          <w:szCs w:val="24"/>
        </w:rPr>
        <w:t>a</w:t>
      </w:r>
      <w:r w:rsidR="00D80DBB">
        <w:rPr>
          <w:rFonts w:ascii="Arial" w:hAnsi="Arial" w:cs="Arial"/>
          <w:sz w:val="24"/>
          <w:szCs w:val="24"/>
        </w:rPr>
        <w:t>s well as</w:t>
      </w:r>
      <w:r w:rsidR="00D80DBB" w:rsidRPr="00F75349">
        <w:rPr>
          <w:rFonts w:ascii="Arial" w:hAnsi="Arial" w:cs="Arial"/>
          <w:sz w:val="24"/>
          <w:szCs w:val="24"/>
        </w:rPr>
        <w:t xml:space="preserve"> </w:t>
      </w:r>
      <w:r w:rsidR="00446FD2">
        <w:rPr>
          <w:rFonts w:ascii="Arial" w:hAnsi="Arial" w:cs="Arial"/>
          <w:sz w:val="24"/>
          <w:szCs w:val="24"/>
        </w:rPr>
        <w:t xml:space="preserve">provide </w:t>
      </w:r>
      <w:r w:rsidR="00D80DBB" w:rsidRPr="00F75349">
        <w:rPr>
          <w:rFonts w:ascii="Arial" w:hAnsi="Arial" w:cs="Arial"/>
          <w:sz w:val="24"/>
          <w:szCs w:val="24"/>
        </w:rPr>
        <w:t>appropriate training to maintain and enhance their competence at the desired level.</w:t>
      </w:r>
      <w:r w:rsidR="00D80DBB">
        <w:rPr>
          <w:rFonts w:ascii="Arial" w:hAnsi="Arial" w:cs="Arial"/>
          <w:sz w:val="24"/>
          <w:szCs w:val="24"/>
        </w:rPr>
        <w:t xml:space="preserve"> Such </w:t>
      </w:r>
      <w:r w:rsidR="00D80DBB" w:rsidRPr="00F75349">
        <w:rPr>
          <w:rFonts w:ascii="Arial" w:hAnsi="Arial" w:cs="Arial"/>
          <w:sz w:val="24"/>
          <w:szCs w:val="24"/>
        </w:rPr>
        <w:t>training should include initial and recurrent (periodic) training.</w:t>
      </w:r>
      <w:r w:rsidR="002B379D">
        <w:rPr>
          <w:rFonts w:ascii="Arial" w:hAnsi="Arial" w:cs="Arial"/>
          <w:sz w:val="24"/>
          <w:szCs w:val="24"/>
        </w:rPr>
        <w:t xml:space="preserve">  </w:t>
      </w:r>
    </w:p>
    <w:p w14:paraId="7037B6DB" w14:textId="23D507DA" w:rsidR="00D80DBB" w:rsidRDefault="002B379D" w:rsidP="00D80DBB">
      <w:pPr>
        <w:autoSpaceDE w:val="0"/>
        <w:autoSpaceDN w:val="0"/>
        <w:adjustRightInd w:val="0"/>
        <w:spacing w:after="0"/>
        <w:rPr>
          <w:rFonts w:ascii="Arial" w:hAnsi="Arial" w:cs="Arial"/>
          <w:sz w:val="24"/>
          <w:szCs w:val="24"/>
        </w:rPr>
      </w:pPr>
      <w:r>
        <w:rPr>
          <w:rFonts w:ascii="Arial" w:hAnsi="Arial" w:cs="Arial"/>
          <w:sz w:val="24"/>
          <w:szCs w:val="24"/>
        </w:rPr>
        <w:lastRenderedPageBreak/>
        <w:t xml:space="preserve">ATSIs in </w:t>
      </w:r>
      <w:proofErr w:type="gramStart"/>
      <w:r>
        <w:rPr>
          <w:rFonts w:ascii="Arial" w:hAnsi="Arial" w:cs="Arial"/>
          <w:sz w:val="24"/>
          <w:szCs w:val="24"/>
        </w:rPr>
        <w:t xml:space="preserve">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receive</w:t>
      </w:r>
      <w:proofErr w:type="gramEnd"/>
      <w:r>
        <w:rPr>
          <w:rFonts w:ascii="Arial" w:hAnsi="Arial" w:cs="Arial"/>
          <w:sz w:val="24"/>
          <w:szCs w:val="24"/>
        </w:rPr>
        <w:t xml:space="preserve"> the following training:</w:t>
      </w:r>
    </w:p>
    <w:p w14:paraId="0ED402F1" w14:textId="0063F523" w:rsidR="002B379D" w:rsidRDefault="002B379D" w:rsidP="008C1D1C">
      <w:pPr>
        <w:pStyle w:val="ListParagraph"/>
        <w:numPr>
          <w:ilvl w:val="0"/>
          <w:numId w:val="40"/>
        </w:numPr>
        <w:autoSpaceDE w:val="0"/>
        <w:autoSpaceDN w:val="0"/>
        <w:adjustRightInd w:val="0"/>
        <w:spacing w:after="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MACROBUTTON  AcceptAllChangesShown "[Click here to insert list of ATSI training requirements]" </w:instrText>
      </w:r>
      <w:r>
        <w:rPr>
          <w:rFonts w:ascii="Arial" w:hAnsi="Arial" w:cs="Arial"/>
          <w:sz w:val="24"/>
          <w:szCs w:val="24"/>
        </w:rPr>
        <w:fldChar w:fldCharType="end"/>
      </w:r>
    </w:p>
    <w:p w14:paraId="15BFF1C5" w14:textId="77777777" w:rsidR="002B379D" w:rsidRPr="008C1D1C" w:rsidRDefault="002B379D" w:rsidP="008C1D1C">
      <w:pPr>
        <w:autoSpaceDE w:val="0"/>
        <w:autoSpaceDN w:val="0"/>
        <w:adjustRightInd w:val="0"/>
        <w:spacing w:after="0"/>
        <w:ind w:left="360"/>
        <w:rPr>
          <w:rFonts w:ascii="Arial" w:hAnsi="Arial" w:cs="Arial"/>
          <w:sz w:val="24"/>
          <w:szCs w:val="24"/>
        </w:rPr>
      </w:pPr>
    </w:p>
    <w:p w14:paraId="338B0F41" w14:textId="0D10B8D5" w:rsidR="00446FD2" w:rsidRDefault="00446FD2" w:rsidP="00446FD2">
      <w:pPr>
        <w:rPr>
          <w:rFonts w:ascii="Arial" w:hAnsi="Arial" w:cs="Arial"/>
          <w:sz w:val="24"/>
          <w:szCs w:val="24"/>
        </w:rPr>
      </w:pPr>
      <w:r>
        <w:rPr>
          <w:rFonts w:ascii="Arial" w:hAnsi="Arial" w:cs="Arial"/>
          <w:sz w:val="24"/>
          <w:szCs w:val="24"/>
        </w:rPr>
        <w:t>2.1.1.2</w:t>
      </w:r>
      <w:r>
        <w:rPr>
          <w:rFonts w:ascii="Arial" w:hAnsi="Arial" w:cs="Arial"/>
          <w:sz w:val="24"/>
          <w:szCs w:val="24"/>
        </w:rPr>
        <w:tab/>
      </w:r>
      <w:r w:rsidR="00D80DBB" w:rsidRPr="00F75349">
        <w:rPr>
          <w:rFonts w:ascii="Arial" w:hAnsi="Arial" w:cs="Arial"/>
          <w:sz w:val="24"/>
          <w:szCs w:val="24"/>
        </w:rPr>
        <w:t xml:space="preserve">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w:t>
      </w:r>
      <w:r w:rsidR="00D80DBB" w:rsidRPr="00F75349">
        <w:rPr>
          <w:rFonts w:ascii="Arial" w:hAnsi="Arial" w:cs="Arial"/>
          <w:sz w:val="24"/>
          <w:szCs w:val="24"/>
        </w:rPr>
        <w:t xml:space="preserve">must ensure that the </w:t>
      </w:r>
      <w:r>
        <w:rPr>
          <w:rFonts w:ascii="Arial" w:hAnsi="Arial" w:cs="Arial"/>
          <w:sz w:val="24"/>
          <w:szCs w:val="24"/>
        </w:rPr>
        <w:t>ATSI</w:t>
      </w:r>
      <w:r w:rsidR="00D80DBB" w:rsidRPr="00F75349">
        <w:rPr>
          <w:rFonts w:ascii="Arial" w:hAnsi="Arial" w:cs="Arial"/>
          <w:sz w:val="24"/>
          <w:szCs w:val="24"/>
        </w:rPr>
        <w:t xml:space="preserve"> workforce is capable of conducting effective surveillance of air traffic services in a standardized manner. </w:t>
      </w:r>
      <w:r w:rsidRPr="00503BA7">
        <w:rPr>
          <w:rFonts w:ascii="Arial" w:hAnsi="Arial" w:cs="Arial"/>
          <w:sz w:val="24"/>
          <w:szCs w:val="24"/>
        </w:rPr>
        <w:t>Technical personnel performing ATS safety overs</w:t>
      </w:r>
      <w:r>
        <w:rPr>
          <w:rFonts w:ascii="Arial" w:hAnsi="Arial" w:cs="Arial"/>
          <w:sz w:val="24"/>
          <w:szCs w:val="24"/>
        </w:rPr>
        <w:t xml:space="preserve">ight functions are expected to </w:t>
      </w:r>
      <w:r w:rsidRPr="00503BA7">
        <w:rPr>
          <w:rFonts w:ascii="Arial" w:hAnsi="Arial" w:cs="Arial"/>
          <w:sz w:val="24"/>
          <w:szCs w:val="24"/>
        </w:rPr>
        <w:t>be at least as qualified as the ANSP personnel to be inspected or supervised</w:t>
      </w:r>
      <w:r>
        <w:rPr>
          <w:rFonts w:ascii="Arial" w:hAnsi="Arial" w:cs="Arial"/>
          <w:sz w:val="24"/>
          <w:szCs w:val="24"/>
        </w:rPr>
        <w:t xml:space="preserve"> </w:t>
      </w:r>
      <w:r w:rsidR="00253F6B">
        <w:rPr>
          <w:rFonts w:ascii="Arial" w:hAnsi="Arial" w:cs="Arial"/>
          <w:sz w:val="24"/>
          <w:szCs w:val="24"/>
        </w:rPr>
        <w:t xml:space="preserve">to ensure </w:t>
      </w:r>
      <w:r>
        <w:rPr>
          <w:rFonts w:ascii="Arial" w:hAnsi="Arial" w:cs="Arial"/>
          <w:sz w:val="24"/>
          <w:szCs w:val="24"/>
        </w:rPr>
        <w:t>they can adequately assess ANSP performance.</w:t>
      </w:r>
      <w:r w:rsidR="002B379D" w:rsidRPr="002B379D">
        <w:rPr>
          <w:rFonts w:ascii="Arial" w:hAnsi="Arial" w:cs="Arial"/>
          <w:sz w:val="24"/>
          <w:szCs w:val="24"/>
        </w:rPr>
        <w:t xml:space="preserve"> </w:t>
      </w:r>
      <w:r w:rsidR="002B379D">
        <w:rPr>
          <w:rFonts w:ascii="Arial" w:hAnsi="Arial" w:cs="Arial"/>
          <w:sz w:val="24"/>
          <w:szCs w:val="24"/>
        </w:rPr>
        <w:t xml:space="preserve">Training and qualifications for ATSIs form the basis on which the </w:t>
      </w:r>
      <w:r w:rsidR="002B379D">
        <w:rPr>
          <w:rFonts w:ascii="Arial" w:hAnsi="Arial" w:cs="Arial"/>
          <w:sz w:val="24"/>
          <w:szCs w:val="24"/>
        </w:rPr>
        <w:fldChar w:fldCharType="begin"/>
      </w:r>
      <w:r w:rsidR="002B379D">
        <w:rPr>
          <w:rFonts w:ascii="Arial" w:hAnsi="Arial" w:cs="Arial"/>
          <w:sz w:val="24"/>
          <w:szCs w:val="24"/>
        </w:rPr>
        <w:instrText xml:space="preserve"> MACROBUTTON  AcceptAllChangesShown "[Click here to insert name of ATS oversight organization]" </w:instrText>
      </w:r>
      <w:r w:rsidR="002B379D">
        <w:rPr>
          <w:rFonts w:ascii="Arial" w:hAnsi="Arial" w:cs="Arial"/>
          <w:sz w:val="24"/>
          <w:szCs w:val="24"/>
        </w:rPr>
        <w:fldChar w:fldCharType="end"/>
      </w:r>
      <w:r w:rsidR="002B379D">
        <w:rPr>
          <w:rFonts w:ascii="Arial" w:hAnsi="Arial" w:cs="Arial"/>
          <w:sz w:val="24"/>
          <w:szCs w:val="24"/>
        </w:rPr>
        <w:t xml:space="preserve"> licenses </w:t>
      </w:r>
      <w:r w:rsidR="00B73F5D">
        <w:rPr>
          <w:rFonts w:ascii="Arial" w:hAnsi="Arial" w:cs="Arial"/>
          <w:sz w:val="24"/>
          <w:szCs w:val="24"/>
        </w:rPr>
        <w:t>the</w:t>
      </w:r>
      <w:r w:rsidR="002B379D">
        <w:rPr>
          <w:rFonts w:ascii="Arial" w:hAnsi="Arial" w:cs="Arial"/>
          <w:sz w:val="24"/>
          <w:szCs w:val="24"/>
        </w:rPr>
        <w:t xml:space="preserve"> inspectorate staff.  </w:t>
      </w:r>
    </w:p>
    <w:p w14:paraId="4D580B25" w14:textId="05E0C8A4" w:rsidR="006958BD" w:rsidRDefault="006A2ECA" w:rsidP="00DE728D">
      <w:pPr>
        <w:rPr>
          <w:rFonts w:ascii="Arial" w:hAnsi="Arial" w:cs="Arial"/>
          <w:sz w:val="24"/>
          <w:szCs w:val="24"/>
        </w:rPr>
      </w:pPr>
      <w:r w:rsidRPr="00503BA7">
        <w:rPr>
          <w:rFonts w:ascii="Arial" w:hAnsi="Arial" w:cs="Arial"/>
          <w:sz w:val="24"/>
          <w:szCs w:val="24"/>
        </w:rPr>
        <w:t>2.1.1.</w:t>
      </w:r>
      <w:r w:rsidR="00446FD2">
        <w:rPr>
          <w:rFonts w:ascii="Arial" w:hAnsi="Arial" w:cs="Arial"/>
          <w:sz w:val="24"/>
          <w:szCs w:val="24"/>
        </w:rPr>
        <w:t>3</w:t>
      </w:r>
      <w:r w:rsidR="00FD11C5">
        <w:rPr>
          <w:rFonts w:ascii="Arial" w:hAnsi="Arial" w:cs="Arial"/>
          <w:sz w:val="24"/>
          <w:szCs w:val="24"/>
        </w:rPr>
        <w:tab/>
      </w:r>
      <w:r w:rsidR="008648D6" w:rsidRPr="00503BA7">
        <w:rPr>
          <w:rFonts w:ascii="Arial" w:hAnsi="Arial" w:cs="Arial"/>
          <w:sz w:val="24"/>
          <w:szCs w:val="24"/>
        </w:rPr>
        <w:t>The activities involved in aviation safety oversight include a wide range of complex evaluations, inspections, analyses</w:t>
      </w:r>
      <w:r w:rsidR="003A1C65">
        <w:rPr>
          <w:rFonts w:ascii="Arial" w:hAnsi="Arial" w:cs="Arial"/>
          <w:sz w:val="24"/>
          <w:szCs w:val="24"/>
        </w:rPr>
        <w:t>,</w:t>
      </w:r>
      <w:r w:rsidR="008648D6" w:rsidRPr="00503BA7">
        <w:rPr>
          <w:rFonts w:ascii="Arial" w:hAnsi="Arial" w:cs="Arial"/>
          <w:sz w:val="24"/>
          <w:szCs w:val="24"/>
        </w:rPr>
        <w:t xml:space="preserve"> and interventions. </w:t>
      </w:r>
      <w:r w:rsidR="00446FD2" w:rsidRPr="0037241C">
        <w:rPr>
          <w:rFonts w:ascii="Arial" w:hAnsi="Arial" w:cs="Arial"/>
          <w:sz w:val="24"/>
          <w:szCs w:val="24"/>
        </w:rPr>
        <w:t xml:space="preserve">The satisfactory execution of the various functions of </w:t>
      </w:r>
      <w:proofErr w:type="gramStart"/>
      <w:r w:rsidR="00446FD2" w:rsidRPr="0037241C">
        <w:rPr>
          <w:rFonts w:ascii="Arial" w:hAnsi="Arial" w:cs="Arial"/>
          <w:sz w:val="24"/>
          <w:szCs w:val="24"/>
        </w:rPr>
        <w:t xml:space="preserve">the </w:t>
      </w:r>
      <w:r w:rsidR="002B379D">
        <w:rPr>
          <w:rFonts w:ascii="Arial" w:hAnsi="Arial" w:cs="Arial"/>
          <w:sz w:val="24"/>
          <w:szCs w:val="24"/>
        </w:rPr>
        <w:fldChar w:fldCharType="begin"/>
      </w:r>
      <w:r w:rsidR="002B379D">
        <w:rPr>
          <w:rFonts w:ascii="Arial" w:hAnsi="Arial" w:cs="Arial"/>
          <w:sz w:val="24"/>
          <w:szCs w:val="24"/>
        </w:rPr>
        <w:instrText xml:space="preserve"> MACROBUTTON  AcceptAllChangesShown "[Click here to insert name of ATS oversight organization]" </w:instrText>
      </w:r>
      <w:r w:rsidR="002B379D">
        <w:rPr>
          <w:rFonts w:ascii="Arial" w:hAnsi="Arial" w:cs="Arial"/>
          <w:sz w:val="24"/>
          <w:szCs w:val="24"/>
        </w:rPr>
        <w:fldChar w:fldCharType="end"/>
      </w:r>
      <w:r w:rsidR="002B379D">
        <w:rPr>
          <w:rFonts w:ascii="Arial" w:hAnsi="Arial" w:cs="Arial"/>
          <w:sz w:val="24"/>
          <w:szCs w:val="24"/>
        </w:rPr>
        <w:t xml:space="preserve"> </w:t>
      </w:r>
      <w:r w:rsidR="00446FD2" w:rsidRPr="0037241C">
        <w:rPr>
          <w:rFonts w:ascii="Arial" w:hAnsi="Arial" w:cs="Arial"/>
          <w:sz w:val="24"/>
          <w:szCs w:val="24"/>
        </w:rPr>
        <w:t>depends</w:t>
      </w:r>
      <w:proofErr w:type="gramEnd"/>
      <w:r w:rsidR="00446FD2" w:rsidRPr="0037241C">
        <w:rPr>
          <w:rFonts w:ascii="Arial" w:hAnsi="Arial" w:cs="Arial"/>
          <w:sz w:val="24"/>
          <w:szCs w:val="24"/>
        </w:rPr>
        <w:t xml:space="preserve"> to a large extent on the qualifications, experience, competence</w:t>
      </w:r>
      <w:r w:rsidR="003A1C65">
        <w:rPr>
          <w:rFonts w:ascii="Arial" w:hAnsi="Arial" w:cs="Arial"/>
          <w:sz w:val="24"/>
          <w:szCs w:val="24"/>
        </w:rPr>
        <w:t>,</w:t>
      </w:r>
      <w:r w:rsidR="00446FD2" w:rsidRPr="0037241C">
        <w:rPr>
          <w:rFonts w:ascii="Arial" w:hAnsi="Arial" w:cs="Arial"/>
          <w:sz w:val="24"/>
          <w:szCs w:val="24"/>
        </w:rPr>
        <w:t xml:space="preserve"> and dedication of individual inspectors</w:t>
      </w:r>
      <w:r w:rsidR="00B73F5D">
        <w:rPr>
          <w:rFonts w:ascii="Arial" w:hAnsi="Arial" w:cs="Arial"/>
          <w:sz w:val="24"/>
          <w:szCs w:val="24"/>
        </w:rPr>
        <w:t xml:space="preserve"> </w:t>
      </w:r>
      <w:r w:rsidR="00B73F5D">
        <w:rPr>
          <w:rFonts w:ascii="Arial" w:hAnsi="Arial" w:cs="Arial"/>
          <w:sz w:val="24"/>
          <w:szCs w:val="24"/>
        </w:rPr>
        <w:br/>
      </w:r>
      <w:sdt>
        <w:sdtPr>
          <w:rPr>
            <w:rFonts w:ascii="Arial" w:hAnsi="Arial" w:cs="Arial"/>
            <w:sz w:val="24"/>
            <w:szCs w:val="24"/>
          </w:rPr>
          <w:id w:val="-615064476"/>
          <w:citation/>
        </w:sdtPr>
        <w:sdtEndPr/>
        <w:sdtContent>
          <w:r w:rsidR="00446FD2">
            <w:rPr>
              <w:rFonts w:ascii="Arial" w:hAnsi="Arial" w:cs="Arial"/>
              <w:sz w:val="24"/>
              <w:szCs w:val="24"/>
            </w:rPr>
            <w:fldChar w:fldCharType="begin"/>
          </w:r>
          <w:r w:rsidR="00B51D74">
            <w:rPr>
              <w:rFonts w:ascii="Arial" w:hAnsi="Arial" w:cs="Arial"/>
              <w:sz w:val="24"/>
              <w:szCs w:val="24"/>
            </w:rPr>
            <w:instrText xml:space="preserve">CITATION Int06 \p 3-11 \l 1033 </w:instrText>
          </w:r>
          <w:r w:rsidR="00446FD2">
            <w:rPr>
              <w:rFonts w:ascii="Arial" w:hAnsi="Arial" w:cs="Arial"/>
              <w:sz w:val="24"/>
              <w:szCs w:val="24"/>
            </w:rPr>
            <w:fldChar w:fldCharType="separate"/>
          </w:r>
          <w:r w:rsidR="00E81D08" w:rsidRPr="00E81D08">
            <w:rPr>
              <w:rFonts w:ascii="Arial" w:hAnsi="Arial" w:cs="Arial"/>
              <w:noProof/>
              <w:sz w:val="24"/>
              <w:szCs w:val="24"/>
            </w:rPr>
            <w:t>(International Civil Aviation Organization, 2006, pp. 3-11)</w:t>
          </w:r>
          <w:r w:rsidR="00446FD2">
            <w:rPr>
              <w:rFonts w:ascii="Arial" w:hAnsi="Arial" w:cs="Arial"/>
              <w:sz w:val="24"/>
              <w:szCs w:val="24"/>
            </w:rPr>
            <w:fldChar w:fldCharType="end"/>
          </w:r>
        </w:sdtContent>
      </w:sdt>
      <w:r w:rsidR="00B73F5D">
        <w:rPr>
          <w:rFonts w:ascii="Arial" w:hAnsi="Arial" w:cs="Arial"/>
          <w:sz w:val="24"/>
          <w:szCs w:val="24"/>
        </w:rPr>
        <w:t>.</w:t>
      </w:r>
      <w:r w:rsidR="00446FD2">
        <w:rPr>
          <w:rFonts w:ascii="Arial" w:hAnsi="Arial" w:cs="Arial"/>
          <w:sz w:val="24"/>
          <w:szCs w:val="24"/>
        </w:rPr>
        <w:t xml:space="preserve"> Therefore, </w:t>
      </w:r>
      <w:r w:rsidR="002B379D">
        <w:rPr>
          <w:rFonts w:ascii="Arial" w:hAnsi="Arial" w:cs="Arial"/>
          <w:sz w:val="24"/>
          <w:szCs w:val="24"/>
        </w:rPr>
        <w:t>an inspector workforce that represents</w:t>
      </w:r>
      <w:r w:rsidR="005F1C4E">
        <w:rPr>
          <w:rFonts w:ascii="Arial" w:hAnsi="Arial" w:cs="Arial"/>
          <w:sz w:val="24"/>
          <w:szCs w:val="24"/>
        </w:rPr>
        <w:t xml:space="preserve"> a wide variety of backgrounds </w:t>
      </w:r>
      <w:r w:rsidR="002B379D">
        <w:rPr>
          <w:rFonts w:ascii="Arial" w:hAnsi="Arial" w:cs="Arial"/>
          <w:sz w:val="24"/>
          <w:szCs w:val="24"/>
        </w:rPr>
        <w:t>(</w:t>
      </w:r>
      <w:r w:rsidR="005F1C4E">
        <w:rPr>
          <w:rFonts w:ascii="Arial" w:hAnsi="Arial" w:cs="Arial"/>
          <w:sz w:val="24"/>
          <w:szCs w:val="24"/>
        </w:rPr>
        <w:t>which reflect the disciplines found in the airspace</w:t>
      </w:r>
      <w:r w:rsidR="002B379D">
        <w:rPr>
          <w:rFonts w:ascii="Arial" w:hAnsi="Arial" w:cs="Arial"/>
          <w:sz w:val="24"/>
          <w:szCs w:val="24"/>
        </w:rPr>
        <w:t>)</w:t>
      </w:r>
      <w:r w:rsidR="005F1C4E">
        <w:rPr>
          <w:rFonts w:ascii="Arial" w:hAnsi="Arial" w:cs="Arial"/>
          <w:sz w:val="24"/>
          <w:szCs w:val="24"/>
        </w:rPr>
        <w:t xml:space="preserve"> is useful. </w:t>
      </w:r>
    </w:p>
    <w:p w14:paraId="23DE68ED" w14:textId="16018614" w:rsidR="004F1082" w:rsidRDefault="004F1082" w:rsidP="004F1082">
      <w:pPr>
        <w:spacing w:after="0"/>
        <w:rPr>
          <w:rFonts w:ascii="Arial" w:hAnsi="Arial" w:cs="Arial"/>
          <w:sz w:val="24"/>
          <w:szCs w:val="24"/>
        </w:rPr>
      </w:pPr>
      <w:r>
        <w:rPr>
          <w:rFonts w:ascii="Arial" w:hAnsi="Arial" w:cs="Arial"/>
          <w:sz w:val="24"/>
          <w:szCs w:val="24"/>
        </w:rPr>
        <w:t>2.1.1.4</w:t>
      </w:r>
      <w:r>
        <w:rPr>
          <w:rFonts w:ascii="Arial" w:hAnsi="Arial" w:cs="Arial"/>
          <w:sz w:val="24"/>
          <w:szCs w:val="24"/>
        </w:rPr>
        <w:tab/>
        <w:t>As an ATSI, you are expected to:</w:t>
      </w:r>
    </w:p>
    <w:p w14:paraId="266BFEE7" w14:textId="77777777" w:rsidR="004F1082" w:rsidRDefault="004F1082" w:rsidP="004F1082">
      <w:pPr>
        <w:pStyle w:val="ListParagraph"/>
        <w:numPr>
          <w:ilvl w:val="0"/>
          <w:numId w:val="39"/>
        </w:numPr>
        <w:rPr>
          <w:rFonts w:ascii="Arial" w:hAnsi="Arial" w:cs="Arial"/>
          <w:sz w:val="24"/>
          <w:szCs w:val="24"/>
        </w:rPr>
      </w:pPr>
      <w:r>
        <w:rPr>
          <w:rFonts w:ascii="Arial" w:hAnsi="Arial" w:cs="Arial"/>
          <w:sz w:val="24"/>
          <w:szCs w:val="24"/>
        </w:rPr>
        <w:t>Have a high degree of integrity;</w:t>
      </w:r>
    </w:p>
    <w:p w14:paraId="181E9D3E" w14:textId="77777777" w:rsidR="004F1082" w:rsidRDefault="004F1082" w:rsidP="004F1082">
      <w:pPr>
        <w:pStyle w:val="ListParagraph"/>
        <w:numPr>
          <w:ilvl w:val="0"/>
          <w:numId w:val="39"/>
        </w:numPr>
        <w:rPr>
          <w:rFonts w:ascii="Arial" w:hAnsi="Arial" w:cs="Arial"/>
          <w:sz w:val="24"/>
          <w:szCs w:val="24"/>
        </w:rPr>
      </w:pPr>
      <w:r>
        <w:rPr>
          <w:rFonts w:ascii="Arial" w:hAnsi="Arial" w:cs="Arial"/>
          <w:sz w:val="24"/>
          <w:szCs w:val="24"/>
        </w:rPr>
        <w:t>Be impartial in carrying out your tasks;</w:t>
      </w:r>
    </w:p>
    <w:p w14:paraId="69830546" w14:textId="77777777" w:rsidR="004F1082" w:rsidRDefault="004F1082" w:rsidP="004F1082">
      <w:pPr>
        <w:pStyle w:val="ListParagraph"/>
        <w:numPr>
          <w:ilvl w:val="0"/>
          <w:numId w:val="39"/>
        </w:numPr>
        <w:rPr>
          <w:rFonts w:ascii="Arial" w:hAnsi="Arial" w:cs="Arial"/>
          <w:sz w:val="24"/>
          <w:szCs w:val="24"/>
        </w:rPr>
      </w:pPr>
      <w:r>
        <w:rPr>
          <w:rFonts w:ascii="Arial" w:hAnsi="Arial" w:cs="Arial"/>
          <w:sz w:val="24"/>
          <w:szCs w:val="24"/>
        </w:rPr>
        <w:t>Be tactful;</w:t>
      </w:r>
    </w:p>
    <w:p w14:paraId="626E3FA5" w14:textId="77777777" w:rsidR="004F1082" w:rsidRDefault="004F1082" w:rsidP="004F1082">
      <w:pPr>
        <w:pStyle w:val="ListParagraph"/>
        <w:numPr>
          <w:ilvl w:val="0"/>
          <w:numId w:val="39"/>
        </w:numPr>
        <w:rPr>
          <w:rFonts w:ascii="Arial" w:hAnsi="Arial" w:cs="Arial"/>
          <w:sz w:val="24"/>
          <w:szCs w:val="24"/>
        </w:rPr>
      </w:pPr>
      <w:r>
        <w:rPr>
          <w:rFonts w:ascii="Arial" w:hAnsi="Arial" w:cs="Arial"/>
          <w:sz w:val="24"/>
          <w:szCs w:val="24"/>
        </w:rPr>
        <w:t>Possess good communication skills;</w:t>
      </w:r>
    </w:p>
    <w:p w14:paraId="3A8C8864" w14:textId="77777777" w:rsidR="004F1082" w:rsidRDefault="004F1082" w:rsidP="004F1082">
      <w:pPr>
        <w:pStyle w:val="ListParagraph"/>
        <w:numPr>
          <w:ilvl w:val="0"/>
          <w:numId w:val="39"/>
        </w:numPr>
        <w:rPr>
          <w:rFonts w:ascii="Arial" w:hAnsi="Arial" w:cs="Arial"/>
          <w:sz w:val="24"/>
          <w:szCs w:val="24"/>
        </w:rPr>
      </w:pPr>
      <w:r>
        <w:rPr>
          <w:rFonts w:ascii="Arial" w:hAnsi="Arial" w:cs="Arial"/>
          <w:sz w:val="24"/>
          <w:szCs w:val="24"/>
        </w:rPr>
        <w:t>Have a good understanding of human nature;</w:t>
      </w:r>
    </w:p>
    <w:p w14:paraId="3C5929F0" w14:textId="77777777" w:rsidR="004F1082" w:rsidRPr="00E843BD" w:rsidRDefault="004F1082" w:rsidP="004F1082">
      <w:pPr>
        <w:pStyle w:val="ListParagraph"/>
        <w:numPr>
          <w:ilvl w:val="0"/>
          <w:numId w:val="39"/>
        </w:numPr>
        <w:rPr>
          <w:rFonts w:ascii="Arial" w:hAnsi="Arial" w:cs="Arial"/>
          <w:sz w:val="24"/>
          <w:szCs w:val="24"/>
        </w:rPr>
      </w:pPr>
      <w:r>
        <w:rPr>
          <w:rFonts w:ascii="Arial" w:hAnsi="Arial" w:cs="Arial"/>
          <w:sz w:val="24"/>
          <w:szCs w:val="24"/>
        </w:rPr>
        <w:t>Understand data collection; and</w:t>
      </w:r>
    </w:p>
    <w:p w14:paraId="43AAAC36" w14:textId="77777777" w:rsidR="004F1082" w:rsidRDefault="004F1082" w:rsidP="004F1082">
      <w:pPr>
        <w:pStyle w:val="ListParagraph"/>
        <w:numPr>
          <w:ilvl w:val="0"/>
          <w:numId w:val="39"/>
        </w:numPr>
        <w:rPr>
          <w:rFonts w:ascii="Arial" w:hAnsi="Arial" w:cs="Arial"/>
          <w:sz w:val="24"/>
          <w:szCs w:val="24"/>
        </w:rPr>
      </w:pPr>
      <w:r>
        <w:rPr>
          <w:rFonts w:ascii="Arial" w:hAnsi="Arial" w:cs="Arial"/>
          <w:sz w:val="24"/>
          <w:szCs w:val="24"/>
        </w:rPr>
        <w:t>Be methodical and possess analytical skills.</w:t>
      </w:r>
    </w:p>
    <w:p w14:paraId="13D4619B" w14:textId="0D1C6966" w:rsidR="004F1082" w:rsidRPr="00733A3E" w:rsidRDefault="004F1082" w:rsidP="00733A3E">
      <w:pPr>
        <w:spacing w:after="0"/>
        <w:rPr>
          <w:rFonts w:ascii="Arial" w:hAnsi="Arial" w:cs="Arial"/>
          <w:sz w:val="24"/>
          <w:szCs w:val="24"/>
        </w:rPr>
      </w:pPr>
      <w:r>
        <w:rPr>
          <w:rFonts w:ascii="Arial" w:hAnsi="Arial" w:cs="Arial"/>
          <w:sz w:val="24"/>
          <w:szCs w:val="24"/>
        </w:rPr>
        <w:t>2.1.1.5</w:t>
      </w:r>
      <w:r>
        <w:rPr>
          <w:rFonts w:ascii="Arial" w:hAnsi="Arial" w:cs="Arial"/>
          <w:sz w:val="24"/>
          <w:szCs w:val="24"/>
        </w:rPr>
        <w:tab/>
      </w:r>
      <w:r w:rsidRPr="004F1082">
        <w:rPr>
          <w:rFonts w:ascii="Arial" w:hAnsi="Arial" w:cs="Arial"/>
          <w:sz w:val="24"/>
          <w:szCs w:val="24"/>
        </w:rPr>
        <w:t xml:space="preserve">ATSIs must also have the skills and knowledge, or competencies, to effectively perform oversight of ANSP SMS. </w:t>
      </w:r>
      <w:r w:rsidRPr="00733A3E">
        <w:rPr>
          <w:rFonts w:ascii="Arial" w:hAnsi="Arial" w:cs="Arial"/>
          <w:b/>
          <w:sz w:val="24"/>
          <w:szCs w:val="24"/>
        </w:rPr>
        <w:t>Competencies</w:t>
      </w:r>
      <w:r w:rsidRPr="00733A3E">
        <w:rPr>
          <w:rFonts w:ascii="Arial" w:hAnsi="Arial" w:cs="Arial"/>
          <w:sz w:val="24"/>
          <w:szCs w:val="24"/>
        </w:rPr>
        <w:t xml:space="preserve"> are the integrated knowledge, skills, judgment, and attributes that people need to perform a job effectively</w:t>
      </w:r>
      <w:sdt>
        <w:sdtPr>
          <w:rPr>
            <w:rFonts w:ascii="Arial" w:hAnsi="Arial" w:cs="Arial"/>
            <w:sz w:val="24"/>
            <w:szCs w:val="24"/>
          </w:rPr>
          <w:id w:val="76955123"/>
          <w:citation/>
        </w:sdtPr>
        <w:sdtEndPr/>
        <w:sdtContent>
          <w:r>
            <w:rPr>
              <w:rFonts w:ascii="Arial" w:hAnsi="Arial" w:cs="Arial"/>
              <w:sz w:val="24"/>
              <w:szCs w:val="24"/>
            </w:rPr>
            <w:fldChar w:fldCharType="begin"/>
          </w:r>
          <w:r>
            <w:rPr>
              <w:rFonts w:ascii="Arial" w:hAnsi="Arial" w:cs="Arial"/>
              <w:sz w:val="24"/>
              <w:szCs w:val="24"/>
            </w:rPr>
            <w:instrText xml:space="preserve"> CITATION Saf13 \l 1033 </w:instrText>
          </w:r>
          <w:r>
            <w:rPr>
              <w:rFonts w:ascii="Arial" w:hAnsi="Arial" w:cs="Arial"/>
              <w:sz w:val="24"/>
              <w:szCs w:val="24"/>
            </w:rPr>
            <w:fldChar w:fldCharType="separate"/>
          </w:r>
          <w:r w:rsidR="00E81D08">
            <w:rPr>
              <w:rFonts w:ascii="Arial" w:hAnsi="Arial" w:cs="Arial"/>
              <w:noProof/>
              <w:sz w:val="24"/>
              <w:szCs w:val="24"/>
            </w:rPr>
            <w:t xml:space="preserve"> </w:t>
          </w:r>
          <w:r w:rsidR="00E81D08" w:rsidRPr="00E81D08">
            <w:rPr>
              <w:rFonts w:ascii="Arial" w:hAnsi="Arial" w:cs="Arial"/>
              <w:noProof/>
              <w:sz w:val="24"/>
              <w:szCs w:val="24"/>
            </w:rPr>
            <w:t>(Safety Management International Collaboration Group, 2013)</w:t>
          </w:r>
          <w:r>
            <w:rPr>
              <w:rFonts w:ascii="Arial" w:hAnsi="Arial" w:cs="Arial"/>
              <w:sz w:val="24"/>
              <w:szCs w:val="24"/>
            </w:rPr>
            <w:fldChar w:fldCharType="end"/>
          </w:r>
        </w:sdtContent>
      </w:sdt>
      <w:r w:rsidR="007271A5">
        <w:rPr>
          <w:rFonts w:ascii="Arial" w:hAnsi="Arial" w:cs="Arial"/>
          <w:sz w:val="24"/>
          <w:szCs w:val="24"/>
        </w:rPr>
        <w:t>.</w:t>
      </w:r>
      <w:r w:rsidRPr="00733A3E">
        <w:rPr>
          <w:rFonts w:ascii="Arial" w:hAnsi="Arial" w:cs="Arial"/>
          <w:sz w:val="24"/>
          <w:szCs w:val="24"/>
        </w:rPr>
        <w:t xml:space="preserve"> Core SMS competencies include:</w:t>
      </w:r>
    </w:p>
    <w:p w14:paraId="059D6D29" w14:textId="36E2629D" w:rsidR="004F1082" w:rsidRPr="00733A3E" w:rsidRDefault="004F1082" w:rsidP="00733A3E">
      <w:pPr>
        <w:pStyle w:val="ListParagraph"/>
        <w:numPr>
          <w:ilvl w:val="0"/>
          <w:numId w:val="60"/>
        </w:numPr>
        <w:ind w:left="1080"/>
        <w:rPr>
          <w:rFonts w:ascii="Arial" w:hAnsi="Arial" w:cs="Arial"/>
          <w:sz w:val="24"/>
          <w:szCs w:val="24"/>
        </w:rPr>
      </w:pPr>
      <w:r>
        <w:rPr>
          <w:rFonts w:ascii="Arial" w:hAnsi="Arial" w:cs="Arial"/>
          <w:sz w:val="24"/>
          <w:szCs w:val="24"/>
        </w:rPr>
        <w:lastRenderedPageBreak/>
        <w:fldChar w:fldCharType="begin"/>
      </w:r>
      <w:r>
        <w:rPr>
          <w:rFonts w:ascii="Arial" w:hAnsi="Arial" w:cs="Arial"/>
          <w:sz w:val="24"/>
          <w:szCs w:val="24"/>
        </w:rPr>
        <w:instrText xml:space="preserve"> MACROBUTTON  AcceptAllChangesShown "[Click here to insert list of SMS competencies]" </w:instrText>
      </w:r>
      <w:r>
        <w:rPr>
          <w:rFonts w:ascii="Arial" w:hAnsi="Arial" w:cs="Arial"/>
          <w:sz w:val="24"/>
          <w:szCs w:val="24"/>
        </w:rPr>
        <w:fldChar w:fldCharType="end"/>
      </w:r>
      <w:r>
        <w:rPr>
          <w:rStyle w:val="FootnoteReference"/>
          <w:rFonts w:ascii="Arial" w:hAnsi="Arial" w:cs="Arial"/>
          <w:sz w:val="24"/>
          <w:szCs w:val="24"/>
        </w:rPr>
        <w:footnoteReference w:id="4"/>
      </w:r>
    </w:p>
    <w:p w14:paraId="0F82BF1B" w14:textId="25EA2D73" w:rsidR="004F1082" w:rsidRPr="00AB4531" w:rsidRDefault="004F1082" w:rsidP="00DE728D">
      <w:pPr>
        <w:rPr>
          <w:rFonts w:ascii="Arial" w:hAnsi="Arial" w:cs="Arial"/>
          <w:sz w:val="24"/>
          <w:szCs w:val="24"/>
        </w:rPr>
      </w:pPr>
    </w:p>
    <w:p w14:paraId="13E995D4" w14:textId="2B667749" w:rsidR="006A2ECA" w:rsidRPr="00394DA9" w:rsidRDefault="009558C5" w:rsidP="00280F83">
      <w:pPr>
        <w:jc w:val="center"/>
        <w:rPr>
          <w:rFonts w:ascii="Arial" w:hAnsi="Arial" w:cs="Arial"/>
          <w:b/>
          <w:sz w:val="24"/>
          <w:szCs w:val="24"/>
        </w:rPr>
      </w:pPr>
      <w:r w:rsidRPr="00394DA9">
        <w:rPr>
          <w:rFonts w:ascii="Arial" w:hAnsi="Arial" w:cs="Arial"/>
          <w:b/>
          <w:sz w:val="24"/>
          <w:szCs w:val="24"/>
        </w:rPr>
        <w:t xml:space="preserve">2.1.2  </w:t>
      </w:r>
      <w:r w:rsidR="008E433D">
        <w:rPr>
          <w:rFonts w:ascii="Arial" w:hAnsi="Arial" w:cs="Arial"/>
          <w:b/>
          <w:sz w:val="24"/>
          <w:szCs w:val="24"/>
        </w:rPr>
        <w:t xml:space="preserve"> CE 6: </w:t>
      </w:r>
      <w:r w:rsidRPr="00394DA9">
        <w:rPr>
          <w:rFonts w:ascii="Arial" w:hAnsi="Arial" w:cs="Arial"/>
          <w:b/>
          <w:sz w:val="24"/>
          <w:szCs w:val="24"/>
        </w:rPr>
        <w:t xml:space="preserve">Licensing, </w:t>
      </w:r>
      <w:r w:rsidR="00280F83">
        <w:rPr>
          <w:rFonts w:ascii="Arial" w:hAnsi="Arial" w:cs="Arial"/>
          <w:b/>
          <w:sz w:val="24"/>
          <w:szCs w:val="24"/>
        </w:rPr>
        <w:t>C</w:t>
      </w:r>
      <w:r w:rsidRPr="00394DA9">
        <w:rPr>
          <w:rFonts w:ascii="Arial" w:hAnsi="Arial" w:cs="Arial"/>
          <w:b/>
          <w:sz w:val="24"/>
          <w:szCs w:val="24"/>
        </w:rPr>
        <w:t xml:space="preserve">ertification, </w:t>
      </w:r>
      <w:r w:rsidR="00280F83">
        <w:rPr>
          <w:rFonts w:ascii="Arial" w:hAnsi="Arial" w:cs="Arial"/>
          <w:b/>
          <w:sz w:val="24"/>
          <w:szCs w:val="24"/>
        </w:rPr>
        <w:t>A</w:t>
      </w:r>
      <w:r w:rsidRPr="00394DA9">
        <w:rPr>
          <w:rFonts w:ascii="Arial" w:hAnsi="Arial" w:cs="Arial"/>
          <w:b/>
          <w:sz w:val="24"/>
          <w:szCs w:val="24"/>
        </w:rPr>
        <w:t xml:space="preserve">uthorization and </w:t>
      </w:r>
      <w:r w:rsidR="00280F83">
        <w:rPr>
          <w:rFonts w:ascii="Arial" w:hAnsi="Arial" w:cs="Arial"/>
          <w:b/>
          <w:sz w:val="24"/>
          <w:szCs w:val="24"/>
        </w:rPr>
        <w:t>A</w:t>
      </w:r>
      <w:r w:rsidRPr="00394DA9">
        <w:rPr>
          <w:rFonts w:ascii="Arial" w:hAnsi="Arial" w:cs="Arial"/>
          <w:b/>
          <w:sz w:val="24"/>
          <w:szCs w:val="24"/>
        </w:rPr>
        <w:t xml:space="preserve">pproval </w:t>
      </w:r>
      <w:r w:rsidR="00280F83">
        <w:rPr>
          <w:rFonts w:ascii="Arial" w:hAnsi="Arial" w:cs="Arial"/>
          <w:b/>
          <w:sz w:val="24"/>
          <w:szCs w:val="24"/>
        </w:rPr>
        <w:t>O</w:t>
      </w:r>
      <w:r w:rsidRPr="00394DA9">
        <w:rPr>
          <w:rFonts w:ascii="Arial" w:hAnsi="Arial" w:cs="Arial"/>
          <w:b/>
          <w:sz w:val="24"/>
          <w:szCs w:val="24"/>
        </w:rPr>
        <w:t>bligations</w:t>
      </w:r>
    </w:p>
    <w:p w14:paraId="61026A1F" w14:textId="1B7E01B7" w:rsidR="00543624" w:rsidRPr="00AB4531" w:rsidRDefault="00FD11C5" w:rsidP="00303DD6">
      <w:pPr>
        <w:autoSpaceDE w:val="0"/>
        <w:autoSpaceDN w:val="0"/>
        <w:adjustRightInd w:val="0"/>
        <w:spacing w:after="0"/>
        <w:rPr>
          <w:rFonts w:ascii="Arial" w:hAnsi="Arial" w:cs="Arial"/>
          <w:sz w:val="24"/>
          <w:szCs w:val="24"/>
        </w:rPr>
      </w:pPr>
      <w:r>
        <w:rPr>
          <w:rFonts w:ascii="Arial" w:hAnsi="Arial" w:cs="Arial"/>
          <w:sz w:val="24"/>
          <w:szCs w:val="24"/>
        </w:rPr>
        <w:t>2.1.2.1</w:t>
      </w:r>
      <w:r>
        <w:rPr>
          <w:rFonts w:ascii="Arial" w:hAnsi="Arial" w:cs="Arial"/>
          <w:sz w:val="24"/>
          <w:szCs w:val="24"/>
        </w:rPr>
        <w:tab/>
      </w:r>
      <w:r w:rsidR="00303DD6">
        <w:rPr>
          <w:rFonts w:ascii="Arial" w:hAnsi="Arial" w:cs="Arial"/>
          <w:sz w:val="24"/>
          <w:szCs w:val="24"/>
        </w:rPr>
        <w:t xml:space="preserve">Air traffic controllers must </w:t>
      </w:r>
      <w:r w:rsidR="00303DD6" w:rsidRPr="00303DD6">
        <w:rPr>
          <w:rFonts w:ascii="Arial" w:hAnsi="Arial" w:cs="Arial"/>
          <w:sz w:val="24"/>
          <w:szCs w:val="24"/>
        </w:rPr>
        <w:t>meet age, knowledg</w:t>
      </w:r>
      <w:r w:rsidR="00303DD6">
        <w:rPr>
          <w:rFonts w:ascii="Arial" w:hAnsi="Arial" w:cs="Arial"/>
          <w:sz w:val="24"/>
          <w:szCs w:val="24"/>
        </w:rPr>
        <w:t xml:space="preserve">e, experience, </w:t>
      </w:r>
      <w:r w:rsidR="00303DD6" w:rsidRPr="00303DD6">
        <w:rPr>
          <w:rFonts w:ascii="Arial" w:hAnsi="Arial" w:cs="Arial"/>
          <w:sz w:val="24"/>
          <w:szCs w:val="24"/>
        </w:rPr>
        <w:t>medical fitness</w:t>
      </w:r>
      <w:r w:rsidR="003A1C65">
        <w:rPr>
          <w:rFonts w:ascii="Arial" w:hAnsi="Arial" w:cs="Arial"/>
          <w:sz w:val="24"/>
          <w:szCs w:val="24"/>
        </w:rPr>
        <w:t>,</w:t>
      </w:r>
      <w:r w:rsidR="00303DD6" w:rsidRPr="00303DD6">
        <w:rPr>
          <w:rFonts w:ascii="Arial" w:hAnsi="Arial" w:cs="Arial"/>
          <w:sz w:val="24"/>
          <w:szCs w:val="24"/>
        </w:rPr>
        <w:t xml:space="preserve"> and skill</w:t>
      </w:r>
      <w:r w:rsidR="00FC0962">
        <w:rPr>
          <w:rFonts w:ascii="Arial" w:hAnsi="Arial" w:cs="Arial"/>
          <w:sz w:val="24"/>
          <w:szCs w:val="24"/>
        </w:rPr>
        <w:t xml:space="preserve"> requirements</w:t>
      </w:r>
      <w:r w:rsidR="00303DD6" w:rsidRPr="00303DD6">
        <w:rPr>
          <w:rFonts w:ascii="Arial" w:hAnsi="Arial" w:cs="Arial"/>
          <w:sz w:val="24"/>
          <w:szCs w:val="24"/>
        </w:rPr>
        <w:t>.</w:t>
      </w:r>
      <w:r w:rsidR="00FC0962">
        <w:rPr>
          <w:rFonts w:ascii="Arial" w:hAnsi="Arial" w:cs="Arial"/>
          <w:sz w:val="24"/>
          <w:szCs w:val="24"/>
        </w:rPr>
        <w:t xml:space="preserve"> </w:t>
      </w:r>
      <w:r w:rsidR="00BF1918">
        <w:rPr>
          <w:rFonts w:ascii="Arial" w:hAnsi="Arial" w:cs="Arial"/>
          <w:sz w:val="24"/>
          <w:szCs w:val="24"/>
        </w:rPr>
        <w:t xml:space="preserve">ANSPs must meet operational and safety requirements to provide air navigation services in the </w:t>
      </w:r>
      <w:r w:rsidR="00BF1918">
        <w:rPr>
          <w:rFonts w:ascii="Arial" w:hAnsi="Arial" w:cs="Arial"/>
          <w:sz w:val="24"/>
          <w:szCs w:val="24"/>
        </w:rPr>
        <w:fldChar w:fldCharType="begin"/>
      </w:r>
      <w:r w:rsidR="00BF1918">
        <w:rPr>
          <w:rFonts w:ascii="Arial" w:hAnsi="Arial" w:cs="Arial"/>
          <w:sz w:val="24"/>
          <w:szCs w:val="24"/>
        </w:rPr>
        <w:instrText xml:space="preserve"> MACROBUTTON  AcceptAllChangesShown "[Click here to insert name of State]" </w:instrText>
      </w:r>
      <w:r w:rsidR="00BF1918">
        <w:rPr>
          <w:rFonts w:ascii="Arial" w:hAnsi="Arial" w:cs="Arial"/>
          <w:sz w:val="24"/>
          <w:szCs w:val="24"/>
        </w:rPr>
        <w:fldChar w:fldCharType="end"/>
      </w:r>
      <w:r w:rsidR="00BF1918">
        <w:rPr>
          <w:rFonts w:ascii="Arial" w:hAnsi="Arial" w:cs="Arial"/>
          <w:sz w:val="24"/>
          <w:szCs w:val="24"/>
        </w:rPr>
        <w:t xml:space="preserve"> airspace system. </w:t>
      </w:r>
      <w:r w:rsidR="00FC0962">
        <w:rPr>
          <w:rFonts w:ascii="Arial" w:hAnsi="Arial" w:cs="Arial"/>
          <w:sz w:val="24"/>
          <w:szCs w:val="24"/>
        </w:rPr>
        <w:t xml:space="preserve">Therefore, </w:t>
      </w:r>
      <w:r w:rsidR="00A710EC" w:rsidRPr="00543624">
        <w:rPr>
          <w:rFonts w:ascii="Arial" w:hAnsi="Arial" w:cs="Arial"/>
          <w:sz w:val="24"/>
          <w:szCs w:val="24"/>
        </w:rPr>
        <w:t xml:space="preserve">Critical Element 6 </w:t>
      </w:r>
      <w:r w:rsidR="00303DD6">
        <w:rPr>
          <w:rFonts w:ascii="Arial" w:hAnsi="Arial" w:cs="Arial"/>
          <w:sz w:val="24"/>
          <w:szCs w:val="24"/>
        </w:rPr>
        <w:t>calls for</w:t>
      </w:r>
      <w:r w:rsidR="0075581B">
        <w:rPr>
          <w:rFonts w:ascii="Arial" w:hAnsi="Arial" w:cs="Arial"/>
          <w:sz w:val="24"/>
          <w:szCs w:val="24"/>
        </w:rPr>
        <w:t xml:space="preserve"> t</w:t>
      </w:r>
      <w:r w:rsidR="0075581B" w:rsidRPr="0075581B">
        <w:rPr>
          <w:rFonts w:ascii="Arial" w:hAnsi="Arial" w:cs="Arial"/>
          <w:sz w:val="24"/>
          <w:szCs w:val="24"/>
        </w:rPr>
        <w:t xml:space="preserve">he implementation of processes and procedures to ensure that personnel and organizations performing </w:t>
      </w:r>
      <w:r w:rsidR="00326FD4">
        <w:rPr>
          <w:rFonts w:ascii="Arial" w:hAnsi="Arial" w:cs="Arial"/>
          <w:sz w:val="24"/>
          <w:szCs w:val="24"/>
        </w:rPr>
        <w:t>safety critical</w:t>
      </w:r>
      <w:r w:rsidR="00326FD4" w:rsidRPr="0075581B">
        <w:rPr>
          <w:rFonts w:ascii="Arial" w:hAnsi="Arial" w:cs="Arial"/>
          <w:sz w:val="24"/>
          <w:szCs w:val="24"/>
        </w:rPr>
        <w:t xml:space="preserve"> </w:t>
      </w:r>
      <w:r w:rsidR="0075581B" w:rsidRPr="0075581B">
        <w:rPr>
          <w:rFonts w:ascii="Arial" w:hAnsi="Arial" w:cs="Arial"/>
          <w:sz w:val="24"/>
          <w:szCs w:val="24"/>
        </w:rPr>
        <w:t xml:space="preserve">aviation </w:t>
      </w:r>
      <w:r w:rsidR="00326FD4">
        <w:rPr>
          <w:rFonts w:ascii="Arial" w:hAnsi="Arial" w:cs="Arial"/>
          <w:sz w:val="24"/>
          <w:szCs w:val="24"/>
        </w:rPr>
        <w:t>activities</w:t>
      </w:r>
      <w:r w:rsidR="00326FD4" w:rsidRPr="0075581B">
        <w:rPr>
          <w:rFonts w:ascii="Arial" w:hAnsi="Arial" w:cs="Arial"/>
          <w:sz w:val="24"/>
          <w:szCs w:val="24"/>
        </w:rPr>
        <w:t xml:space="preserve"> </w:t>
      </w:r>
      <w:r w:rsidR="0075581B" w:rsidRPr="0075581B">
        <w:rPr>
          <w:rFonts w:ascii="Arial" w:hAnsi="Arial" w:cs="Arial"/>
          <w:sz w:val="24"/>
          <w:szCs w:val="24"/>
        </w:rPr>
        <w:t xml:space="preserve">meet the established requirements before they are allowed to exercise the </w:t>
      </w:r>
      <w:r w:rsidR="00326FD4">
        <w:rPr>
          <w:rFonts w:ascii="Arial" w:hAnsi="Arial" w:cs="Arial"/>
          <w:sz w:val="24"/>
          <w:szCs w:val="24"/>
        </w:rPr>
        <w:t>provisions or authorizations</w:t>
      </w:r>
      <w:r w:rsidR="00326FD4" w:rsidRPr="0075581B">
        <w:rPr>
          <w:rFonts w:ascii="Arial" w:hAnsi="Arial" w:cs="Arial"/>
          <w:sz w:val="24"/>
          <w:szCs w:val="24"/>
        </w:rPr>
        <w:t xml:space="preserve"> </w:t>
      </w:r>
      <w:r w:rsidR="0075581B" w:rsidRPr="0075581B">
        <w:rPr>
          <w:rFonts w:ascii="Arial" w:hAnsi="Arial" w:cs="Arial"/>
          <w:sz w:val="24"/>
          <w:szCs w:val="24"/>
        </w:rPr>
        <w:t>of a license, certificate, authorization, and/or approval to conduct the relevant aviation activity</w:t>
      </w:r>
      <w:r w:rsidR="00BF1918">
        <w:rPr>
          <w:rFonts w:ascii="Arial" w:hAnsi="Arial" w:cs="Arial"/>
          <w:sz w:val="24"/>
          <w:szCs w:val="24"/>
        </w:rPr>
        <w:t xml:space="preserve"> </w:t>
      </w:r>
      <w:sdt>
        <w:sdtPr>
          <w:rPr>
            <w:rFonts w:ascii="Arial" w:hAnsi="Arial" w:cs="Arial"/>
            <w:sz w:val="24"/>
            <w:szCs w:val="24"/>
          </w:rPr>
          <w:id w:val="489289955"/>
          <w:citation/>
        </w:sdtPr>
        <w:sdtEndPr/>
        <w:sdtContent>
          <w:r w:rsidR="00BF1918">
            <w:rPr>
              <w:rFonts w:ascii="Arial" w:hAnsi="Arial" w:cs="Arial"/>
              <w:sz w:val="24"/>
              <w:szCs w:val="24"/>
            </w:rPr>
            <w:fldChar w:fldCharType="begin"/>
          </w:r>
          <w:r w:rsidR="002004BB">
            <w:rPr>
              <w:rFonts w:ascii="Arial" w:hAnsi="Arial" w:cs="Arial"/>
              <w:sz w:val="24"/>
              <w:szCs w:val="24"/>
            </w:rPr>
            <w:instrText xml:space="preserve">CITATION Int06 \p 3-13 \l 1033 </w:instrText>
          </w:r>
          <w:r w:rsidR="00BF1918">
            <w:rPr>
              <w:rFonts w:ascii="Arial" w:hAnsi="Arial" w:cs="Arial"/>
              <w:sz w:val="24"/>
              <w:szCs w:val="24"/>
            </w:rPr>
            <w:fldChar w:fldCharType="separate"/>
          </w:r>
          <w:r w:rsidR="00E81D08" w:rsidRPr="00E81D08">
            <w:rPr>
              <w:rFonts w:ascii="Arial" w:hAnsi="Arial" w:cs="Arial"/>
              <w:noProof/>
              <w:sz w:val="24"/>
              <w:szCs w:val="24"/>
            </w:rPr>
            <w:t>(International Civil Aviation Organization, 2006, pp. 3-13)</w:t>
          </w:r>
          <w:r w:rsidR="00BF1918">
            <w:rPr>
              <w:rFonts w:ascii="Arial" w:hAnsi="Arial" w:cs="Arial"/>
              <w:sz w:val="24"/>
              <w:szCs w:val="24"/>
            </w:rPr>
            <w:fldChar w:fldCharType="end"/>
          </w:r>
        </w:sdtContent>
      </w:sdt>
      <w:r w:rsidR="00B73F5D">
        <w:rPr>
          <w:rFonts w:ascii="Arial" w:hAnsi="Arial" w:cs="Arial"/>
          <w:sz w:val="24"/>
          <w:szCs w:val="24"/>
        </w:rPr>
        <w:t>.</w:t>
      </w:r>
    </w:p>
    <w:p w14:paraId="6B74F609" w14:textId="77777777" w:rsidR="00326FD4" w:rsidRDefault="00326FD4" w:rsidP="0036355C">
      <w:pPr>
        <w:jc w:val="center"/>
        <w:rPr>
          <w:rFonts w:ascii="Arial" w:hAnsi="Arial" w:cs="Arial"/>
          <w:b/>
          <w:sz w:val="24"/>
          <w:szCs w:val="24"/>
        </w:rPr>
      </w:pPr>
    </w:p>
    <w:p w14:paraId="559EB306" w14:textId="1D6EE890" w:rsidR="009558C5" w:rsidRPr="00394DA9" w:rsidRDefault="009558C5" w:rsidP="0036355C">
      <w:pPr>
        <w:jc w:val="center"/>
        <w:rPr>
          <w:rFonts w:ascii="Arial" w:hAnsi="Arial" w:cs="Arial"/>
          <w:b/>
          <w:sz w:val="24"/>
          <w:szCs w:val="24"/>
        </w:rPr>
      </w:pPr>
      <w:r w:rsidRPr="00394DA9">
        <w:rPr>
          <w:rFonts w:ascii="Arial" w:hAnsi="Arial" w:cs="Arial"/>
          <w:b/>
          <w:sz w:val="24"/>
          <w:szCs w:val="24"/>
        </w:rPr>
        <w:t xml:space="preserve">2.1.3  </w:t>
      </w:r>
      <w:r w:rsidR="008E433D">
        <w:rPr>
          <w:rFonts w:ascii="Arial" w:hAnsi="Arial" w:cs="Arial"/>
          <w:b/>
          <w:sz w:val="24"/>
          <w:szCs w:val="24"/>
        </w:rPr>
        <w:t xml:space="preserve"> </w:t>
      </w:r>
      <w:r w:rsidR="004368B0">
        <w:rPr>
          <w:rFonts w:ascii="Arial" w:hAnsi="Arial" w:cs="Arial"/>
          <w:b/>
          <w:sz w:val="24"/>
          <w:szCs w:val="24"/>
        </w:rPr>
        <w:t xml:space="preserve">CE 7: </w:t>
      </w:r>
      <w:r w:rsidRPr="00394DA9">
        <w:rPr>
          <w:rFonts w:ascii="Arial" w:hAnsi="Arial" w:cs="Arial"/>
          <w:b/>
          <w:sz w:val="24"/>
          <w:szCs w:val="24"/>
        </w:rPr>
        <w:t xml:space="preserve">Surveillance </w:t>
      </w:r>
      <w:r w:rsidR="00280F83">
        <w:rPr>
          <w:rFonts w:ascii="Arial" w:hAnsi="Arial" w:cs="Arial"/>
          <w:b/>
          <w:sz w:val="24"/>
          <w:szCs w:val="24"/>
        </w:rPr>
        <w:t>O</w:t>
      </w:r>
      <w:r w:rsidRPr="00394DA9">
        <w:rPr>
          <w:rFonts w:ascii="Arial" w:hAnsi="Arial" w:cs="Arial"/>
          <w:b/>
          <w:sz w:val="24"/>
          <w:szCs w:val="24"/>
        </w:rPr>
        <w:t>bligations</w:t>
      </w:r>
    </w:p>
    <w:p w14:paraId="74B35BDD" w14:textId="2829D95D" w:rsidR="00BF1918" w:rsidRDefault="00E70CA4" w:rsidP="005058D2">
      <w:pPr>
        <w:autoSpaceDE w:val="0"/>
        <w:autoSpaceDN w:val="0"/>
        <w:adjustRightInd w:val="0"/>
        <w:spacing w:after="0"/>
        <w:rPr>
          <w:rFonts w:ascii="Arial" w:hAnsi="Arial" w:cs="Arial"/>
          <w:sz w:val="24"/>
          <w:szCs w:val="24"/>
        </w:rPr>
      </w:pPr>
      <w:r w:rsidRPr="00AB4531">
        <w:rPr>
          <w:rFonts w:ascii="Arial" w:hAnsi="Arial" w:cs="Arial"/>
          <w:sz w:val="24"/>
          <w:szCs w:val="24"/>
        </w:rPr>
        <w:t>2.1.3.1</w:t>
      </w:r>
      <w:r w:rsidRPr="00AB4531">
        <w:rPr>
          <w:rFonts w:ascii="Arial" w:hAnsi="Arial" w:cs="Arial"/>
          <w:sz w:val="24"/>
          <w:szCs w:val="24"/>
        </w:rPr>
        <w:tab/>
      </w:r>
      <w:r w:rsidR="00DB6880">
        <w:rPr>
          <w:rFonts w:ascii="Arial" w:hAnsi="Arial" w:cs="Arial"/>
          <w:sz w:val="24"/>
          <w:szCs w:val="24"/>
        </w:rPr>
        <w:t>A</w:t>
      </w:r>
      <w:r w:rsidR="00DB6880" w:rsidRPr="00DB6880">
        <w:rPr>
          <w:rFonts w:ascii="Arial" w:hAnsi="Arial" w:cs="Arial"/>
          <w:sz w:val="24"/>
          <w:szCs w:val="24"/>
        </w:rPr>
        <w:t xml:space="preserve"> State’s obligation for a safe and orderly civil aviation system does not end with the issuance of licenses, ratings, certificates</w:t>
      </w:r>
      <w:r w:rsidR="003A1C65">
        <w:rPr>
          <w:rFonts w:ascii="Arial" w:hAnsi="Arial" w:cs="Arial"/>
          <w:sz w:val="24"/>
          <w:szCs w:val="24"/>
        </w:rPr>
        <w:t>,</w:t>
      </w:r>
      <w:r w:rsidR="00DB6880" w:rsidRPr="00DB6880">
        <w:rPr>
          <w:rFonts w:ascii="Arial" w:hAnsi="Arial" w:cs="Arial"/>
          <w:sz w:val="24"/>
          <w:szCs w:val="24"/>
        </w:rPr>
        <w:t xml:space="preserve"> or other approvals.</w:t>
      </w:r>
      <w:r w:rsidR="00DB6880">
        <w:rPr>
          <w:rFonts w:ascii="Arial" w:hAnsi="Arial" w:cs="Arial"/>
          <w:sz w:val="24"/>
          <w:szCs w:val="24"/>
        </w:rPr>
        <w:t xml:space="preserve"> </w:t>
      </w:r>
      <w:r w:rsidR="00FC0962">
        <w:rPr>
          <w:rFonts w:ascii="Arial" w:hAnsi="Arial" w:cs="Arial"/>
          <w:sz w:val="24"/>
          <w:szCs w:val="24"/>
        </w:rPr>
        <w:t>Critical Element 7 calls for the</w:t>
      </w:r>
      <w:r w:rsidR="008B34BE" w:rsidRPr="00FC0962">
        <w:rPr>
          <w:rFonts w:ascii="Arial" w:hAnsi="Arial" w:cs="Arial"/>
          <w:sz w:val="24"/>
          <w:szCs w:val="24"/>
        </w:rPr>
        <w:t xml:space="preserve"> establishment of processes, such as inspections and audits, to proactively ensure that aviation license, certificate, authorization, and/or approval holders continue to meet the established requirements and function at the level of competency and safety required by the State to undertake an aviation-related activity for which they have been licensed, certified, authorized</w:t>
      </w:r>
      <w:r w:rsidR="003A1C65">
        <w:rPr>
          <w:rFonts w:ascii="Arial" w:hAnsi="Arial" w:cs="Arial"/>
          <w:sz w:val="24"/>
          <w:szCs w:val="24"/>
        </w:rPr>
        <w:t>,</w:t>
      </w:r>
      <w:r w:rsidR="008B34BE" w:rsidRPr="00FC0962">
        <w:rPr>
          <w:rFonts w:ascii="Arial" w:hAnsi="Arial" w:cs="Arial"/>
          <w:sz w:val="24"/>
          <w:szCs w:val="24"/>
        </w:rPr>
        <w:t xml:space="preserve"> and/or approved to perform.</w:t>
      </w:r>
      <w:r w:rsidR="00F7749A">
        <w:rPr>
          <w:rFonts w:ascii="Arial" w:hAnsi="Arial" w:cs="Arial"/>
          <w:sz w:val="24"/>
          <w:szCs w:val="24"/>
        </w:rPr>
        <w:t xml:space="preserve">  </w:t>
      </w:r>
      <w:r w:rsidR="00F7749A" w:rsidRPr="00F7749A">
        <w:rPr>
          <w:rFonts w:ascii="Arial" w:hAnsi="Arial" w:cs="Arial"/>
          <w:sz w:val="24"/>
          <w:szCs w:val="24"/>
        </w:rPr>
        <w:t xml:space="preserve">Moreover, </w:t>
      </w:r>
      <w:r w:rsidR="00F06825" w:rsidRPr="00F7749A">
        <w:rPr>
          <w:rFonts w:ascii="Arial" w:hAnsi="Arial" w:cs="Arial"/>
          <w:sz w:val="24"/>
          <w:szCs w:val="24"/>
        </w:rPr>
        <w:t xml:space="preserve">Annex 19 to the Convention on International Civil Aviation requires the </w:t>
      </w:r>
      <w:r w:rsidR="00E373DA" w:rsidRPr="00F7749A">
        <w:rPr>
          <w:rFonts w:ascii="Arial" w:hAnsi="Arial" w:cs="Arial"/>
          <w:sz w:val="24"/>
          <w:szCs w:val="24"/>
        </w:rPr>
        <w:t xml:space="preserve">State </w:t>
      </w:r>
      <w:r w:rsidR="00F06825" w:rsidRPr="00F7749A">
        <w:rPr>
          <w:rFonts w:ascii="Arial" w:hAnsi="Arial" w:cs="Arial"/>
          <w:sz w:val="24"/>
          <w:szCs w:val="24"/>
        </w:rPr>
        <w:t>to</w:t>
      </w:r>
      <w:r w:rsidR="00E373DA" w:rsidRPr="00F7749A">
        <w:rPr>
          <w:rFonts w:ascii="Arial" w:hAnsi="Arial" w:cs="Arial"/>
          <w:sz w:val="24"/>
          <w:szCs w:val="24"/>
        </w:rPr>
        <w:t xml:space="preserve"> implement documented surveillance processes, by defining and planning inspections, audits, and monitoring activities on a continuous basis, to proactively assure that aviation </w:t>
      </w:r>
      <w:r w:rsidR="00907614" w:rsidRPr="00F7749A">
        <w:rPr>
          <w:rFonts w:ascii="Arial" w:hAnsi="Arial" w:cs="Arial"/>
          <w:sz w:val="24"/>
          <w:szCs w:val="24"/>
        </w:rPr>
        <w:t>licens</w:t>
      </w:r>
      <w:r w:rsidR="00E373DA" w:rsidRPr="00F7749A">
        <w:rPr>
          <w:rFonts w:ascii="Arial" w:hAnsi="Arial" w:cs="Arial"/>
          <w:sz w:val="24"/>
          <w:szCs w:val="24"/>
        </w:rPr>
        <w:t>e, certificate, authorization</w:t>
      </w:r>
      <w:r w:rsidR="003A1C65">
        <w:rPr>
          <w:rFonts w:ascii="Arial" w:hAnsi="Arial" w:cs="Arial"/>
          <w:sz w:val="24"/>
          <w:szCs w:val="24"/>
        </w:rPr>
        <w:t>,</w:t>
      </w:r>
      <w:r w:rsidR="00E373DA" w:rsidRPr="00F7749A">
        <w:rPr>
          <w:rFonts w:ascii="Arial" w:hAnsi="Arial" w:cs="Arial"/>
          <w:sz w:val="24"/>
          <w:szCs w:val="24"/>
        </w:rPr>
        <w:t xml:space="preserve"> and/or approval holders continue to meet the established requirements </w:t>
      </w:r>
      <w:sdt>
        <w:sdtPr>
          <w:rPr>
            <w:rFonts w:ascii="Arial" w:hAnsi="Arial" w:cs="Arial"/>
            <w:sz w:val="24"/>
            <w:szCs w:val="24"/>
          </w:rPr>
          <w:id w:val="1135374351"/>
          <w:citation/>
        </w:sdtPr>
        <w:sdtEndPr/>
        <w:sdtContent>
          <w:r w:rsidR="00F06825" w:rsidRPr="00F7749A">
            <w:rPr>
              <w:rFonts w:ascii="Arial" w:hAnsi="Arial" w:cs="Arial"/>
              <w:sz w:val="24"/>
              <w:szCs w:val="24"/>
            </w:rPr>
            <w:fldChar w:fldCharType="begin"/>
          </w:r>
          <w:r w:rsidR="000D2764">
            <w:rPr>
              <w:rFonts w:ascii="Arial" w:hAnsi="Arial" w:cs="Arial"/>
              <w:sz w:val="24"/>
              <w:szCs w:val="24"/>
            </w:rPr>
            <w:instrText xml:space="preserve">CITATION Int13 \p "APP 1-2" \l 1033 </w:instrText>
          </w:r>
          <w:r w:rsidR="00F06825" w:rsidRPr="00F7749A">
            <w:rPr>
              <w:rFonts w:ascii="Arial" w:hAnsi="Arial" w:cs="Arial"/>
              <w:sz w:val="24"/>
              <w:szCs w:val="24"/>
            </w:rPr>
            <w:fldChar w:fldCharType="separate"/>
          </w:r>
          <w:r w:rsidR="00E81D08" w:rsidRPr="00E81D08">
            <w:rPr>
              <w:rFonts w:ascii="Arial" w:hAnsi="Arial" w:cs="Arial"/>
              <w:noProof/>
              <w:sz w:val="24"/>
              <w:szCs w:val="24"/>
            </w:rPr>
            <w:t>(International Civil Aviation Organization, 2013, pp. APP 1-2)</w:t>
          </w:r>
          <w:r w:rsidR="00F06825" w:rsidRPr="00F7749A">
            <w:rPr>
              <w:rFonts w:ascii="Arial" w:hAnsi="Arial" w:cs="Arial"/>
              <w:sz w:val="24"/>
              <w:szCs w:val="24"/>
            </w:rPr>
            <w:fldChar w:fldCharType="end"/>
          </w:r>
        </w:sdtContent>
      </w:sdt>
      <w:r w:rsidR="00B73F5D">
        <w:rPr>
          <w:rFonts w:ascii="Arial" w:hAnsi="Arial" w:cs="Arial"/>
          <w:sz w:val="24"/>
          <w:szCs w:val="24"/>
        </w:rPr>
        <w:t>.</w:t>
      </w:r>
      <w:r w:rsidR="00E373DA" w:rsidRPr="00F7749A">
        <w:rPr>
          <w:rFonts w:ascii="Arial" w:hAnsi="Arial" w:cs="Arial"/>
          <w:sz w:val="24"/>
          <w:szCs w:val="24"/>
        </w:rPr>
        <w:t xml:space="preserve"> </w:t>
      </w:r>
    </w:p>
    <w:p w14:paraId="5CC3FD4A" w14:textId="68849601" w:rsidR="00EF10EC" w:rsidRDefault="00B73F5D" w:rsidP="008C1D1C">
      <w:pPr>
        <w:autoSpaceDE w:val="0"/>
        <w:autoSpaceDN w:val="0"/>
        <w:adjustRightInd w:val="0"/>
        <w:rPr>
          <w:rFonts w:ascii="Arial" w:hAnsi="Arial" w:cs="Arial"/>
          <w:sz w:val="24"/>
          <w:szCs w:val="24"/>
        </w:rPr>
      </w:pPr>
      <w:r>
        <w:rPr>
          <w:rFonts w:ascii="Arial" w:hAnsi="Arial" w:cs="Arial"/>
          <w:sz w:val="24"/>
          <w:szCs w:val="24"/>
        </w:rPr>
        <w:br/>
      </w:r>
      <w:r w:rsidR="00AF6D56" w:rsidRPr="00AB4531">
        <w:rPr>
          <w:rFonts w:ascii="Arial" w:hAnsi="Arial" w:cs="Arial"/>
          <w:sz w:val="24"/>
          <w:szCs w:val="24"/>
        </w:rPr>
        <w:t>2.1.3.</w:t>
      </w:r>
      <w:r w:rsidR="00D36566">
        <w:rPr>
          <w:rFonts w:ascii="Arial" w:hAnsi="Arial" w:cs="Arial"/>
          <w:sz w:val="24"/>
          <w:szCs w:val="24"/>
        </w:rPr>
        <w:t>2</w:t>
      </w:r>
      <w:r w:rsidR="00FD11C5">
        <w:rPr>
          <w:rFonts w:ascii="Arial" w:hAnsi="Arial" w:cs="Arial"/>
          <w:sz w:val="24"/>
          <w:szCs w:val="24"/>
        </w:rPr>
        <w:tab/>
      </w:r>
      <w:r w:rsidR="00953DF1">
        <w:rPr>
          <w:rFonts w:ascii="Arial" w:hAnsi="Arial" w:cs="Arial"/>
          <w:sz w:val="24"/>
          <w:szCs w:val="24"/>
        </w:rPr>
        <w:t>Surveillance</w:t>
      </w:r>
      <w:r w:rsidR="00953DF1" w:rsidRPr="00DB6880">
        <w:rPr>
          <w:rFonts w:ascii="Arial" w:hAnsi="Arial" w:cs="Arial"/>
          <w:sz w:val="24"/>
          <w:szCs w:val="24"/>
        </w:rPr>
        <w:t xml:space="preserve"> should be accomplished on a continuing basis, performed at specified times or intervals</w:t>
      </w:r>
      <w:r w:rsidR="00DA4B2F">
        <w:rPr>
          <w:rFonts w:ascii="Arial" w:hAnsi="Arial" w:cs="Arial"/>
          <w:sz w:val="24"/>
          <w:szCs w:val="24"/>
        </w:rPr>
        <w:t>,</w:t>
      </w:r>
      <w:r w:rsidR="00953DF1" w:rsidRPr="00DB6880">
        <w:rPr>
          <w:rFonts w:ascii="Arial" w:hAnsi="Arial" w:cs="Arial"/>
          <w:sz w:val="24"/>
          <w:szCs w:val="24"/>
        </w:rPr>
        <w:t xml:space="preserve"> or conducted in conjunction with the renewal of a license, certificate</w:t>
      </w:r>
      <w:r w:rsidR="003A1C65">
        <w:rPr>
          <w:rFonts w:ascii="Arial" w:hAnsi="Arial" w:cs="Arial"/>
          <w:sz w:val="24"/>
          <w:szCs w:val="24"/>
        </w:rPr>
        <w:t>,</w:t>
      </w:r>
      <w:r w:rsidR="00953DF1" w:rsidRPr="00DB6880">
        <w:rPr>
          <w:rFonts w:ascii="Arial" w:hAnsi="Arial" w:cs="Arial"/>
          <w:sz w:val="24"/>
          <w:szCs w:val="24"/>
        </w:rPr>
        <w:t xml:space="preserve"> or other approval. </w:t>
      </w:r>
      <w:r w:rsidR="002A623D">
        <w:rPr>
          <w:rFonts w:ascii="Arial" w:hAnsi="Arial" w:cs="Arial"/>
          <w:sz w:val="24"/>
          <w:szCs w:val="24"/>
        </w:rPr>
        <w:t>T</w:t>
      </w:r>
      <w:r w:rsidR="00953DF1" w:rsidRPr="00DB6880">
        <w:rPr>
          <w:rFonts w:ascii="Arial" w:hAnsi="Arial" w:cs="Arial"/>
          <w:sz w:val="24"/>
          <w:szCs w:val="24"/>
        </w:rPr>
        <w:t xml:space="preserve">he standards of an organization’s capability and competence should </w:t>
      </w:r>
      <w:r w:rsidR="002A623D">
        <w:rPr>
          <w:rFonts w:ascii="Arial" w:hAnsi="Arial" w:cs="Arial"/>
          <w:sz w:val="24"/>
          <w:szCs w:val="24"/>
        </w:rPr>
        <w:t xml:space="preserve">at all times </w:t>
      </w:r>
      <w:r w:rsidR="00953DF1" w:rsidRPr="00DB6880">
        <w:rPr>
          <w:rFonts w:ascii="Arial" w:hAnsi="Arial" w:cs="Arial"/>
          <w:sz w:val="24"/>
          <w:szCs w:val="24"/>
        </w:rPr>
        <w:t>be equal to or exceed those required at the time of original certification</w:t>
      </w:r>
      <w:r w:rsidR="00FD11C5">
        <w:rPr>
          <w:rFonts w:ascii="Arial" w:hAnsi="Arial" w:cs="Arial"/>
          <w:sz w:val="24"/>
          <w:szCs w:val="24"/>
        </w:rPr>
        <w:t xml:space="preserve"> (the baseline)</w:t>
      </w:r>
      <w:r w:rsidR="00953DF1" w:rsidRPr="00DB6880">
        <w:rPr>
          <w:rFonts w:ascii="Arial" w:hAnsi="Arial" w:cs="Arial"/>
          <w:sz w:val="24"/>
          <w:szCs w:val="24"/>
        </w:rPr>
        <w:t xml:space="preserve">. Accordingly, ANSPs must convincingly demonstrate </w:t>
      </w:r>
      <w:r w:rsidR="00953DF1" w:rsidRPr="00DB6880">
        <w:rPr>
          <w:rFonts w:ascii="Arial" w:hAnsi="Arial" w:cs="Arial"/>
          <w:sz w:val="24"/>
          <w:szCs w:val="24"/>
        </w:rPr>
        <w:lastRenderedPageBreak/>
        <w:t>that</w:t>
      </w:r>
      <w:r w:rsidR="00953DF1">
        <w:rPr>
          <w:rFonts w:ascii="Arial" w:hAnsi="Arial" w:cs="Arial"/>
          <w:sz w:val="24"/>
          <w:szCs w:val="24"/>
        </w:rPr>
        <w:t xml:space="preserve"> </w:t>
      </w:r>
      <w:r w:rsidR="00953DF1" w:rsidRPr="00DB6880">
        <w:rPr>
          <w:rFonts w:ascii="Arial" w:hAnsi="Arial" w:cs="Arial"/>
          <w:sz w:val="24"/>
          <w:szCs w:val="24"/>
        </w:rPr>
        <w:t xml:space="preserve">operations and/or maintenance are being conducted in accordance with requirements </w:t>
      </w:r>
      <w:sdt>
        <w:sdtPr>
          <w:rPr>
            <w:rFonts w:ascii="Arial" w:hAnsi="Arial" w:cs="Arial"/>
            <w:sz w:val="24"/>
            <w:szCs w:val="24"/>
          </w:rPr>
          <w:id w:val="-1055695066"/>
          <w:citation/>
        </w:sdtPr>
        <w:sdtEndPr/>
        <w:sdtContent>
          <w:r w:rsidR="00953DF1">
            <w:rPr>
              <w:rFonts w:ascii="Arial" w:hAnsi="Arial" w:cs="Arial"/>
              <w:sz w:val="24"/>
              <w:szCs w:val="24"/>
            </w:rPr>
            <w:fldChar w:fldCharType="begin"/>
          </w:r>
          <w:r w:rsidR="009F0D02">
            <w:rPr>
              <w:rFonts w:ascii="Arial" w:hAnsi="Arial" w:cs="Arial"/>
              <w:sz w:val="24"/>
              <w:szCs w:val="24"/>
            </w:rPr>
            <w:instrText xml:space="preserve">CITATION Int06 \p 3-17 \l 1033 </w:instrText>
          </w:r>
          <w:r w:rsidR="00953DF1">
            <w:rPr>
              <w:rFonts w:ascii="Arial" w:hAnsi="Arial" w:cs="Arial"/>
              <w:sz w:val="24"/>
              <w:szCs w:val="24"/>
            </w:rPr>
            <w:fldChar w:fldCharType="separate"/>
          </w:r>
          <w:r w:rsidR="00E81D08" w:rsidRPr="00E81D08">
            <w:rPr>
              <w:rFonts w:ascii="Arial" w:hAnsi="Arial" w:cs="Arial"/>
              <w:noProof/>
              <w:sz w:val="24"/>
              <w:szCs w:val="24"/>
            </w:rPr>
            <w:t>(International Civil Aviation Organization, 2006, pp. 3-17)</w:t>
          </w:r>
          <w:r w:rsidR="00953DF1">
            <w:rPr>
              <w:rFonts w:ascii="Arial" w:hAnsi="Arial" w:cs="Arial"/>
              <w:sz w:val="24"/>
              <w:szCs w:val="24"/>
            </w:rPr>
            <w:fldChar w:fldCharType="end"/>
          </w:r>
        </w:sdtContent>
      </w:sdt>
      <w:r>
        <w:rPr>
          <w:rFonts w:ascii="Arial" w:hAnsi="Arial" w:cs="Arial"/>
          <w:sz w:val="24"/>
          <w:szCs w:val="24"/>
        </w:rPr>
        <w:t>.</w:t>
      </w:r>
    </w:p>
    <w:p w14:paraId="531E7B85" w14:textId="59A66EB9" w:rsidR="00B94FCE" w:rsidRPr="00B94FCE" w:rsidRDefault="00DB6880" w:rsidP="00CA5929">
      <w:pPr>
        <w:pStyle w:val="CommentText"/>
        <w:spacing w:line="276" w:lineRule="auto"/>
        <w:rPr>
          <w:rFonts w:ascii="Arial" w:hAnsi="Arial" w:cs="Arial"/>
          <w:sz w:val="24"/>
          <w:szCs w:val="24"/>
        </w:rPr>
      </w:pPr>
      <w:r>
        <w:rPr>
          <w:rFonts w:ascii="Arial" w:hAnsi="Arial" w:cs="Arial"/>
          <w:sz w:val="24"/>
          <w:szCs w:val="24"/>
        </w:rPr>
        <w:t>2.1.3.</w:t>
      </w:r>
      <w:r w:rsidR="00D36566">
        <w:rPr>
          <w:rFonts w:ascii="Arial" w:hAnsi="Arial" w:cs="Arial"/>
          <w:sz w:val="24"/>
          <w:szCs w:val="24"/>
        </w:rPr>
        <w:t>3</w:t>
      </w:r>
      <w:r>
        <w:rPr>
          <w:rFonts w:ascii="Arial" w:hAnsi="Arial" w:cs="Arial"/>
          <w:sz w:val="24"/>
          <w:szCs w:val="24"/>
        </w:rPr>
        <w:tab/>
      </w:r>
      <w:r w:rsidR="00953DF1" w:rsidRPr="00AB4531">
        <w:rPr>
          <w:rFonts w:ascii="Arial" w:hAnsi="Arial" w:cs="Arial"/>
          <w:sz w:val="24"/>
          <w:szCs w:val="24"/>
        </w:rPr>
        <w:t xml:space="preserve">Surveillance is </w:t>
      </w:r>
      <w:r w:rsidR="00953DF1">
        <w:rPr>
          <w:rFonts w:ascii="Arial" w:hAnsi="Arial" w:cs="Arial"/>
          <w:sz w:val="24"/>
          <w:szCs w:val="24"/>
        </w:rPr>
        <w:t>a</w:t>
      </w:r>
      <w:r w:rsidR="00953DF1" w:rsidRPr="00AB4531">
        <w:rPr>
          <w:rFonts w:ascii="Arial" w:hAnsi="Arial" w:cs="Arial"/>
          <w:sz w:val="24"/>
          <w:szCs w:val="24"/>
        </w:rPr>
        <w:t xml:space="preserve"> primary </w:t>
      </w:r>
      <w:r w:rsidR="00953DF1">
        <w:rPr>
          <w:rFonts w:ascii="Arial" w:hAnsi="Arial" w:cs="Arial"/>
          <w:sz w:val="24"/>
          <w:szCs w:val="24"/>
        </w:rPr>
        <w:t>ATSI responsibility</w:t>
      </w:r>
      <w:r w:rsidR="00953DF1" w:rsidRPr="00AB4531">
        <w:rPr>
          <w:rFonts w:ascii="Arial" w:hAnsi="Arial" w:cs="Arial"/>
          <w:sz w:val="24"/>
          <w:szCs w:val="24"/>
        </w:rPr>
        <w:t xml:space="preserve">. </w:t>
      </w:r>
      <w:r w:rsidR="00B94FCE" w:rsidRPr="00B94FCE">
        <w:rPr>
          <w:rFonts w:ascii="Arial" w:hAnsi="Arial" w:cs="Arial"/>
          <w:sz w:val="24"/>
          <w:szCs w:val="24"/>
        </w:rPr>
        <w:t>Through performing audits, inspecti</w:t>
      </w:r>
      <w:r w:rsidR="00B94FCE">
        <w:rPr>
          <w:rFonts w:ascii="Arial" w:hAnsi="Arial" w:cs="Arial"/>
          <w:sz w:val="24"/>
          <w:szCs w:val="24"/>
        </w:rPr>
        <w:t xml:space="preserve">ons and continuous monitoring, </w:t>
      </w:r>
      <w:r w:rsidR="00B94FCE" w:rsidRPr="00B94FCE">
        <w:rPr>
          <w:rFonts w:ascii="Arial" w:hAnsi="Arial" w:cs="Arial"/>
          <w:sz w:val="24"/>
          <w:szCs w:val="24"/>
        </w:rPr>
        <w:t>an ATSI ensures the ANSP proactively addresses safety hazards and risks before they become accidents.</w:t>
      </w:r>
    </w:p>
    <w:p w14:paraId="7FFB7C1C" w14:textId="6E62A5EE" w:rsidR="00111E92" w:rsidRDefault="00AA77B7" w:rsidP="00DB6880">
      <w:pPr>
        <w:autoSpaceDE w:val="0"/>
        <w:autoSpaceDN w:val="0"/>
        <w:adjustRightInd w:val="0"/>
        <w:spacing w:after="0"/>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46976" behindDoc="0" locked="0" layoutInCell="1" allowOverlap="1" wp14:anchorId="17F973E9" wp14:editId="59847CF1">
                <wp:simplePos x="0" y="0"/>
                <wp:positionH relativeFrom="margin">
                  <wp:align>center</wp:align>
                </wp:positionH>
                <wp:positionV relativeFrom="paragraph">
                  <wp:posOffset>122555</wp:posOffset>
                </wp:positionV>
                <wp:extent cx="5581650" cy="3105785"/>
                <wp:effectExtent l="76200" t="38100" r="19050" b="0"/>
                <wp:wrapNone/>
                <wp:docPr id="110" name="Group 110"/>
                <wp:cNvGraphicFramePr/>
                <a:graphic xmlns:a="http://schemas.openxmlformats.org/drawingml/2006/main">
                  <a:graphicData uri="http://schemas.microsoft.com/office/word/2010/wordprocessingGroup">
                    <wpg:wgp>
                      <wpg:cNvGrpSpPr/>
                      <wpg:grpSpPr>
                        <a:xfrm>
                          <a:off x="0" y="0"/>
                          <a:ext cx="5581650" cy="3105785"/>
                          <a:chOff x="-342900" y="0"/>
                          <a:chExt cx="5581650" cy="3105785"/>
                        </a:xfrm>
                      </wpg:grpSpPr>
                      <wps:wsp>
                        <wps:cNvPr id="8" name="Text Box 8"/>
                        <wps:cNvSpPr txBox="1"/>
                        <wps:spPr>
                          <a:xfrm>
                            <a:off x="352425" y="561975"/>
                            <a:ext cx="4886325" cy="2543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916C4" w14:textId="255D3EC4" w:rsidR="00783531" w:rsidRPr="0035065B" w:rsidRDefault="00783531" w:rsidP="00994E31">
                              <w:pPr>
                                <w:rPr>
                                  <w:rFonts w:ascii="Arial" w:hAnsi="Arial" w:cs="Arial"/>
                                  <w:sz w:val="24"/>
                                  <w:szCs w:val="24"/>
                                </w:rPr>
                              </w:pPr>
                              <w:r>
                                <w:rPr>
                                  <w:rFonts w:ascii="Arial" w:hAnsi="Arial" w:cs="Arial"/>
                                  <w:sz w:val="24"/>
                                  <w:szCs w:val="24"/>
                                </w:rPr>
                                <w:t xml:space="preserve"> </w:t>
                              </w:r>
                              <w:r>
                                <w:rPr>
                                  <w:rFonts w:ascii="Arial" w:hAnsi="Arial" w:cs="Arial"/>
                                  <w:sz w:val="24"/>
                                  <w:szCs w:val="24"/>
                                </w:rPr>
                                <w:tab/>
                                <w:t>S</w:t>
                              </w:r>
                              <w:r w:rsidRPr="0035065B">
                                <w:rPr>
                                  <w:rFonts w:ascii="Arial" w:hAnsi="Arial" w:cs="Arial"/>
                                  <w:sz w:val="24"/>
                                  <w:szCs w:val="24"/>
                                </w:rPr>
                                <w:t xml:space="preserve">urveillance of </w:t>
                              </w:r>
                              <w:r>
                                <w:rPr>
                                  <w:rFonts w:ascii="Arial" w:hAnsi="Arial" w:cs="Arial"/>
                                  <w:sz w:val="24"/>
                                  <w:szCs w:val="24"/>
                                </w:rPr>
                                <w:t>ANSP operations and personnel</w:t>
                              </w:r>
                              <w:r w:rsidRPr="0035065B">
                                <w:rPr>
                                  <w:rFonts w:ascii="Arial" w:hAnsi="Arial" w:cs="Arial"/>
                                  <w:sz w:val="24"/>
                                  <w:szCs w:val="24"/>
                                </w:rPr>
                                <w:t xml:space="preserve"> to verify </w:t>
                              </w:r>
                              <w:r>
                                <w:rPr>
                                  <w:rFonts w:ascii="Arial" w:hAnsi="Arial" w:cs="Arial"/>
                                  <w:sz w:val="24"/>
                                  <w:szCs w:val="24"/>
                                </w:rPr>
                                <w:t>compliance</w:t>
                              </w:r>
                              <w:r w:rsidRPr="0035065B">
                                <w:rPr>
                                  <w:rFonts w:ascii="Arial" w:hAnsi="Arial" w:cs="Arial"/>
                                  <w:sz w:val="24"/>
                                  <w:szCs w:val="24"/>
                                </w:rPr>
                                <w:t xml:space="preserve"> with regulations, procedures, plans, and policies is </w:t>
                              </w:r>
                              <w:r>
                                <w:rPr>
                                  <w:rFonts w:ascii="Arial" w:hAnsi="Arial" w:cs="Arial"/>
                                  <w:sz w:val="24"/>
                                  <w:szCs w:val="24"/>
                                </w:rPr>
                                <w:t>critical</w:t>
                              </w:r>
                              <w:r w:rsidRPr="0035065B">
                                <w:rPr>
                                  <w:rFonts w:ascii="Arial" w:hAnsi="Arial" w:cs="Arial"/>
                                  <w:sz w:val="24"/>
                                  <w:szCs w:val="24"/>
                                </w:rPr>
                                <w:t xml:space="preserve"> to an ATSI’s effectiveness.</w:t>
                              </w:r>
                            </w:p>
                            <w:p w14:paraId="3EE03105" w14:textId="57FB7C73" w:rsidR="00783531" w:rsidRPr="0035065B" w:rsidRDefault="00783531" w:rsidP="008C1D1C">
                              <w:pPr>
                                <w:ind w:firstLine="720"/>
                                <w:rPr>
                                  <w:rFonts w:ascii="Arial" w:hAnsi="Arial" w:cs="Arial"/>
                                  <w:sz w:val="24"/>
                                  <w:szCs w:val="24"/>
                                </w:rPr>
                              </w:pPr>
                              <w:r>
                                <w:rPr>
                                  <w:rFonts w:ascii="Arial" w:hAnsi="Arial" w:cs="Arial"/>
                                  <w:sz w:val="24"/>
                                  <w:szCs w:val="24"/>
                                </w:rPr>
                                <w:t>A</w:t>
                              </w:r>
                              <w:r w:rsidRPr="0035065B">
                                <w:rPr>
                                  <w:rFonts w:ascii="Arial" w:hAnsi="Arial" w:cs="Arial"/>
                                  <w:sz w:val="24"/>
                                  <w:szCs w:val="24"/>
                                </w:rPr>
                                <w:t xml:space="preserve">uditing the operation to ensure that these standards are being adhered to is our way of </w:t>
                              </w:r>
                              <w:r>
                                <w:rPr>
                                  <w:rFonts w:ascii="Arial" w:hAnsi="Arial" w:cs="Arial"/>
                                  <w:sz w:val="24"/>
                                  <w:szCs w:val="24"/>
                                </w:rPr>
                                <w:t xml:space="preserve">validating and </w:t>
                              </w:r>
                              <w:r w:rsidRPr="0035065B">
                                <w:rPr>
                                  <w:rFonts w:ascii="Arial" w:hAnsi="Arial" w:cs="Arial"/>
                                  <w:sz w:val="24"/>
                                  <w:szCs w:val="24"/>
                                </w:rPr>
                                <w:t>verifying that the safety controls the ANSP has developed to mitigate risks and hazards are working effectively</w:t>
                              </w:r>
                              <w:r>
                                <w:rPr>
                                  <w:rFonts w:ascii="Arial" w:hAnsi="Arial" w:cs="Arial"/>
                                  <w:sz w:val="24"/>
                                  <w:szCs w:val="24"/>
                                </w:rPr>
                                <w:t xml:space="preserve"> –f</w:t>
                              </w:r>
                              <w:r w:rsidRPr="0035065B">
                                <w:rPr>
                                  <w:rFonts w:ascii="Arial" w:hAnsi="Arial" w:cs="Arial"/>
                                  <w:sz w:val="24"/>
                                  <w:szCs w:val="24"/>
                                </w:rPr>
                                <w:t>irst</w:t>
                              </w:r>
                              <w:r>
                                <w:rPr>
                                  <w:rFonts w:ascii="Arial" w:hAnsi="Arial" w:cs="Arial"/>
                                  <w:sz w:val="24"/>
                                  <w:szCs w:val="24"/>
                                </w:rPr>
                                <w:t>,</w:t>
                              </w:r>
                              <w:r w:rsidRPr="0035065B">
                                <w:rPr>
                                  <w:rFonts w:ascii="Arial" w:hAnsi="Arial" w:cs="Arial"/>
                                  <w:sz w:val="24"/>
                                  <w:szCs w:val="24"/>
                                </w:rPr>
                                <w:t xml:space="preserve"> by seeing that they are being correctly followed, and second</w:t>
                              </w:r>
                              <w:r>
                                <w:rPr>
                                  <w:rFonts w:ascii="Arial" w:hAnsi="Arial" w:cs="Arial"/>
                                  <w:sz w:val="24"/>
                                  <w:szCs w:val="24"/>
                                </w:rPr>
                                <w:t>, whether they</w:t>
                              </w:r>
                              <w:r w:rsidRPr="0035065B">
                                <w:rPr>
                                  <w:rFonts w:ascii="Arial" w:hAnsi="Arial" w:cs="Arial"/>
                                  <w:sz w:val="24"/>
                                  <w:szCs w:val="24"/>
                                </w:rPr>
                                <w:t xml:space="preserve"> are having the desired safety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9" name="Group 109"/>
                        <wpg:cNvGrpSpPr/>
                        <wpg:grpSpPr>
                          <a:xfrm>
                            <a:off x="-342900" y="0"/>
                            <a:ext cx="5581650" cy="2809875"/>
                            <a:chOff x="-342900" y="0"/>
                            <a:chExt cx="5581650" cy="2809875"/>
                          </a:xfrm>
                        </wpg:grpSpPr>
                        <wps:wsp>
                          <wps:cNvPr id="17" name="Rounded Rectangle 17"/>
                          <wps:cNvSpPr/>
                          <wps:spPr>
                            <a:xfrm>
                              <a:off x="86285" y="371475"/>
                              <a:ext cx="5152465" cy="2438400"/>
                            </a:xfrm>
                            <a:prstGeom prst="roundRect">
                              <a:avLst/>
                            </a:prstGeom>
                            <a:no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19"/>
                          <wpg:cNvGrpSpPr/>
                          <wpg:grpSpPr>
                            <a:xfrm>
                              <a:off x="-342900" y="0"/>
                              <a:ext cx="914400" cy="914400"/>
                              <a:chOff x="-380301" y="-12337"/>
                              <a:chExt cx="1140903" cy="1184366"/>
                            </a:xfrm>
                          </wpg:grpSpPr>
                          <wps:wsp>
                            <wps:cNvPr id="27" name="Diamond 27"/>
                            <wps:cNvSpPr/>
                            <wps:spPr>
                              <a:xfrm>
                                <a:off x="-380301" y="-12337"/>
                                <a:ext cx="1140903" cy="1184366"/>
                              </a:xfrm>
                              <a:prstGeom prst="diamond">
                                <a:avLst/>
                              </a:prstGeom>
                              <a:solidFill>
                                <a:srgbClr val="FF9900"/>
                              </a:solidFill>
                            </wps:spPr>
                            <wps:style>
                              <a:lnRef idx="0">
                                <a:schemeClr val="accent2"/>
                              </a:lnRef>
                              <a:fillRef idx="3">
                                <a:schemeClr val="accent2"/>
                              </a:fillRef>
                              <a:effectRef idx="3">
                                <a:schemeClr val="accent2"/>
                              </a:effectRef>
                              <a:fontRef idx="minor">
                                <a:schemeClr val="lt1"/>
                              </a:fontRef>
                            </wps:style>
                            <wps:txbx>
                              <w:txbxContent>
                                <w:p w14:paraId="65E46984" w14:textId="77777777" w:rsidR="00783531" w:rsidRDefault="00783531" w:rsidP="00260A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TextBox 13"/>
                            <wps:cNvSpPr txBox="1"/>
                            <wps:spPr>
                              <a:xfrm>
                                <a:off x="-248874" y="213630"/>
                                <a:ext cx="876301" cy="794385"/>
                              </a:xfrm>
                              <a:prstGeom prst="rect">
                                <a:avLst/>
                              </a:prstGeom>
                              <a:noFill/>
                            </wps:spPr>
                            <wps:txbx>
                              <w:txbxContent>
                                <w:p w14:paraId="4768242D" w14:textId="77777777" w:rsidR="00783531" w:rsidRPr="00632BA0" w:rsidRDefault="00783531" w:rsidP="00260A08">
                                  <w:pPr>
                                    <w:pStyle w:val="NormalWeb"/>
                                    <w:spacing w:before="0" w:beforeAutospacing="0" w:after="0" w:afterAutospacing="0"/>
                                    <w:jc w:val="center"/>
                                    <w:rPr>
                                      <w:sz w:val="22"/>
                                    </w:rPr>
                                  </w:pPr>
                                  <w:r w:rsidRPr="00632BA0">
                                    <w:rPr>
                                      <w:rFonts w:ascii="Trebuchet MS" w:hAnsi="Trebuchet MS" w:cs="Leelawadee"/>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wps:txbx>
                            <wps:bodyPr wrap="square" rtlCol="0">
                              <a:noAutofit/>
                            </wps:bodyPr>
                          </wps:wsp>
                        </wpg:grpSp>
                      </wpg:grpSp>
                    </wpg:wgp>
                  </a:graphicData>
                </a:graphic>
                <wp14:sizeRelH relativeFrom="margin">
                  <wp14:pctWidth>0</wp14:pctWidth>
                </wp14:sizeRelH>
              </wp:anchor>
            </w:drawing>
          </mc:Choice>
          <mc:Fallback>
            <w:pict>
              <v:group id="Group 110" o:spid="_x0000_s1049" style="position:absolute;margin-left:0;margin-top:9.65pt;width:439.5pt;height:244.55pt;z-index:251646976;mso-position-horizontal:center;mso-position-horizontal-relative:margin;mso-width-relative:margin" coordorigin="-3429" coordsize="55816,3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">
                <v:shape id="Text Box 8" o:spid="_x0000_s1050" type="#_x0000_t202" style="position:absolute;left:3524;top:5619;width:48863;height:25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14:paraId="1E1916C4" w14:textId="255D3EC4" w:rsidR="00783531" w:rsidRPr="0035065B" w:rsidRDefault="00783531" w:rsidP="00994E31">
                        <w:pPr>
                          <w:rPr>
                            <w:rFonts w:ascii="Arial" w:hAnsi="Arial" w:cs="Arial"/>
                            <w:sz w:val="24"/>
                            <w:szCs w:val="24"/>
                          </w:rPr>
                        </w:pPr>
                        <w:r>
                          <w:rPr>
                            <w:rFonts w:ascii="Arial" w:hAnsi="Arial" w:cs="Arial"/>
                            <w:sz w:val="24"/>
                            <w:szCs w:val="24"/>
                          </w:rPr>
                          <w:t xml:space="preserve"> </w:t>
                        </w:r>
                        <w:r>
                          <w:rPr>
                            <w:rFonts w:ascii="Arial" w:hAnsi="Arial" w:cs="Arial"/>
                            <w:sz w:val="24"/>
                            <w:szCs w:val="24"/>
                          </w:rPr>
                          <w:tab/>
                          <w:t>S</w:t>
                        </w:r>
                        <w:r w:rsidRPr="0035065B">
                          <w:rPr>
                            <w:rFonts w:ascii="Arial" w:hAnsi="Arial" w:cs="Arial"/>
                            <w:sz w:val="24"/>
                            <w:szCs w:val="24"/>
                          </w:rPr>
                          <w:t xml:space="preserve">urveillance of </w:t>
                        </w:r>
                        <w:r>
                          <w:rPr>
                            <w:rFonts w:ascii="Arial" w:hAnsi="Arial" w:cs="Arial"/>
                            <w:sz w:val="24"/>
                            <w:szCs w:val="24"/>
                          </w:rPr>
                          <w:t>ANSP operations and personnel</w:t>
                        </w:r>
                        <w:r w:rsidRPr="0035065B">
                          <w:rPr>
                            <w:rFonts w:ascii="Arial" w:hAnsi="Arial" w:cs="Arial"/>
                            <w:sz w:val="24"/>
                            <w:szCs w:val="24"/>
                          </w:rPr>
                          <w:t xml:space="preserve"> to verify </w:t>
                        </w:r>
                        <w:r>
                          <w:rPr>
                            <w:rFonts w:ascii="Arial" w:hAnsi="Arial" w:cs="Arial"/>
                            <w:sz w:val="24"/>
                            <w:szCs w:val="24"/>
                          </w:rPr>
                          <w:t>compliance</w:t>
                        </w:r>
                        <w:r w:rsidRPr="0035065B">
                          <w:rPr>
                            <w:rFonts w:ascii="Arial" w:hAnsi="Arial" w:cs="Arial"/>
                            <w:sz w:val="24"/>
                            <w:szCs w:val="24"/>
                          </w:rPr>
                          <w:t xml:space="preserve"> with regulations, procedures, plans, and policies is </w:t>
                        </w:r>
                        <w:r>
                          <w:rPr>
                            <w:rFonts w:ascii="Arial" w:hAnsi="Arial" w:cs="Arial"/>
                            <w:sz w:val="24"/>
                            <w:szCs w:val="24"/>
                          </w:rPr>
                          <w:t>critical</w:t>
                        </w:r>
                        <w:r w:rsidRPr="0035065B">
                          <w:rPr>
                            <w:rFonts w:ascii="Arial" w:hAnsi="Arial" w:cs="Arial"/>
                            <w:sz w:val="24"/>
                            <w:szCs w:val="24"/>
                          </w:rPr>
                          <w:t xml:space="preserve"> to an ATSI’s effectiveness.</w:t>
                        </w:r>
                      </w:p>
                      <w:p w14:paraId="3EE03105" w14:textId="57FB7C73" w:rsidR="00783531" w:rsidRPr="0035065B" w:rsidRDefault="00783531" w:rsidP="008C1D1C">
                        <w:pPr>
                          <w:ind w:firstLine="720"/>
                          <w:rPr>
                            <w:rFonts w:ascii="Arial" w:hAnsi="Arial" w:cs="Arial"/>
                            <w:sz w:val="24"/>
                            <w:szCs w:val="24"/>
                          </w:rPr>
                        </w:pPr>
                        <w:r>
                          <w:rPr>
                            <w:rFonts w:ascii="Arial" w:hAnsi="Arial" w:cs="Arial"/>
                            <w:sz w:val="24"/>
                            <w:szCs w:val="24"/>
                          </w:rPr>
                          <w:t>A</w:t>
                        </w:r>
                        <w:r w:rsidRPr="0035065B">
                          <w:rPr>
                            <w:rFonts w:ascii="Arial" w:hAnsi="Arial" w:cs="Arial"/>
                            <w:sz w:val="24"/>
                            <w:szCs w:val="24"/>
                          </w:rPr>
                          <w:t xml:space="preserve">uditing the operation to ensure that these standards are being adhered to is our way of </w:t>
                        </w:r>
                        <w:r>
                          <w:rPr>
                            <w:rFonts w:ascii="Arial" w:hAnsi="Arial" w:cs="Arial"/>
                            <w:sz w:val="24"/>
                            <w:szCs w:val="24"/>
                          </w:rPr>
                          <w:t xml:space="preserve">validating and </w:t>
                        </w:r>
                        <w:r w:rsidRPr="0035065B">
                          <w:rPr>
                            <w:rFonts w:ascii="Arial" w:hAnsi="Arial" w:cs="Arial"/>
                            <w:sz w:val="24"/>
                            <w:szCs w:val="24"/>
                          </w:rPr>
                          <w:t>verifying that the safety controls the ANSP has developed to mitigate risks and hazards are working effectively</w:t>
                        </w:r>
                        <w:r>
                          <w:rPr>
                            <w:rFonts w:ascii="Arial" w:hAnsi="Arial" w:cs="Arial"/>
                            <w:sz w:val="24"/>
                            <w:szCs w:val="24"/>
                          </w:rPr>
                          <w:t xml:space="preserve"> –f</w:t>
                        </w:r>
                        <w:r w:rsidRPr="0035065B">
                          <w:rPr>
                            <w:rFonts w:ascii="Arial" w:hAnsi="Arial" w:cs="Arial"/>
                            <w:sz w:val="24"/>
                            <w:szCs w:val="24"/>
                          </w:rPr>
                          <w:t>irst</w:t>
                        </w:r>
                        <w:r>
                          <w:rPr>
                            <w:rFonts w:ascii="Arial" w:hAnsi="Arial" w:cs="Arial"/>
                            <w:sz w:val="24"/>
                            <w:szCs w:val="24"/>
                          </w:rPr>
                          <w:t>,</w:t>
                        </w:r>
                        <w:r w:rsidRPr="0035065B">
                          <w:rPr>
                            <w:rFonts w:ascii="Arial" w:hAnsi="Arial" w:cs="Arial"/>
                            <w:sz w:val="24"/>
                            <w:szCs w:val="24"/>
                          </w:rPr>
                          <w:t xml:space="preserve"> by seeing that they are being correctly followed, and second</w:t>
                        </w:r>
                        <w:r>
                          <w:rPr>
                            <w:rFonts w:ascii="Arial" w:hAnsi="Arial" w:cs="Arial"/>
                            <w:sz w:val="24"/>
                            <w:szCs w:val="24"/>
                          </w:rPr>
                          <w:t>, whether they</w:t>
                        </w:r>
                        <w:r w:rsidRPr="0035065B">
                          <w:rPr>
                            <w:rFonts w:ascii="Arial" w:hAnsi="Arial" w:cs="Arial"/>
                            <w:sz w:val="24"/>
                            <w:szCs w:val="24"/>
                          </w:rPr>
                          <w:t xml:space="preserve"> are having the desired safety effect.</w:t>
                        </w:r>
                      </w:p>
                    </w:txbxContent>
                  </v:textbox>
                </v:shape>
                <v:group id="Group 109" o:spid="_x0000_s1051" style="position:absolute;left:-3429;width:55816;height:28098" coordorigin="-3429" coordsize="55816,28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roundrect id="Rounded Rectangle 17" o:spid="_x0000_s1052" style="position:absolute;left:862;top:3714;width:51525;height:24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4wRMMA&#10;AADbAAAADwAAAGRycy9kb3ducmV2LnhtbERP22rCQBB9F/oPywi+FN0oJZXoKrVVenkoGP2AMTu5&#10;kOxsyG40/ftuoeDbHM511tvBNOJKnassK5jPIhDEmdUVFwrOp8N0CcJ5ZI2NZVLwQw62m4fRGhNt&#10;b3yka+oLEULYJaig9L5NpHRZSQbdzLbEgcttZ9AH2BVSd3gL4aaRiyiKpcGKQ0OJLb2WlNVpbxQc&#10;4/edS93321ed5/vq8+kS948XpSbj4WUFwtPg7+J/94cO85/h75dw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4wRMMAAADbAAAADwAAAAAAAAAAAAAAAACYAgAAZHJzL2Rv&#10;d25yZXYueG1sUEsFBgAAAAAEAAQA9QAAAIgDAAAAAA==&#10;" filled="f" strokecolor="#c90" strokeweight="2pt"/>
                  <v:group id="Group 19" o:spid="_x0000_s1053" style="position:absolute;left:-3429;width:9144;height:9144" coordorigin="-3803,-123" coordsize="11409,11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Diamond 27" o:spid="_x0000_s1054" type="#_x0000_t4" style="position:absolute;left:-3803;top:-123;width:11409;height:11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CyjMMA&#10;AADbAAAADwAAAGRycy9kb3ducmV2LnhtbESPT4vCMBTE74LfITzBm6bbg9VqlEVY8ODFP1C8PZu3&#10;TdnmpTZZ7X77jSB4HGbmN8xq09tG3KnztWMFH9MEBHHpdM2VgvPpazIH4QOyxsYxKfgjD5v1cLDC&#10;XLsHH+h+DJWIEPY5KjAhtLmUvjRk0U9dSxy9b9dZDFF2ldQdPiLcNjJNkpm0WHNcMNjS1lD5c/y1&#10;CrLDrSiuTeaKcp6k/cUsTtd9UGo86j+XIAL14R1+tXdaQZrB80v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CyjMMAAADbAAAADwAAAAAAAAAAAAAAAACYAgAAZHJzL2Rv&#10;d25yZXYueG1sUEsFBgAAAAAEAAQA9QAAAIgDAAAAAA==&#10;" fillcolor="#f90" stroked="f">
                      <v:shadow on="t" color="black" opacity="22937f" origin=",.5" offset="0,.63889mm"/>
                      <v:textbox>
                        <w:txbxContent>
                          <w:p w14:paraId="65E46984" w14:textId="77777777" w:rsidR="00783531" w:rsidRDefault="00783531" w:rsidP="00260A08">
                            <w:pPr>
                              <w:rPr>
                                <w:rFonts w:eastAsia="Times New Roman"/>
                              </w:rPr>
                            </w:pPr>
                          </w:p>
                        </w:txbxContent>
                      </v:textbox>
                    </v:shape>
                    <v:shape id="TextBox 13" o:spid="_x0000_s1055" type="#_x0000_t202" style="position:absolute;left:-2488;top:2136;width:8762;height:7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4768242D" w14:textId="77777777" w:rsidR="00783531" w:rsidRPr="00632BA0" w:rsidRDefault="00783531" w:rsidP="00260A08">
                            <w:pPr>
                              <w:pStyle w:val="NormalWeb"/>
                              <w:spacing w:before="0" w:beforeAutospacing="0" w:after="0" w:afterAutospacing="0"/>
                              <w:jc w:val="center"/>
                              <w:rPr>
                                <w:sz w:val="22"/>
                              </w:rPr>
                            </w:pPr>
                            <w:r w:rsidRPr="00632BA0">
                              <w:rPr>
                                <w:rFonts w:ascii="Trebuchet MS" w:hAnsi="Trebuchet MS" w:cs="Leelawadee"/>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v:textbox>
                    </v:shape>
                  </v:group>
                </v:group>
                <w10:wrap anchorx="margin"/>
              </v:group>
            </w:pict>
          </mc:Fallback>
        </mc:AlternateContent>
      </w:r>
    </w:p>
    <w:p w14:paraId="6DD538AD" w14:textId="16D06A21" w:rsidR="00111E92" w:rsidRDefault="00111E92" w:rsidP="00DB6880">
      <w:pPr>
        <w:autoSpaceDE w:val="0"/>
        <w:autoSpaceDN w:val="0"/>
        <w:adjustRightInd w:val="0"/>
        <w:spacing w:after="0"/>
        <w:rPr>
          <w:rFonts w:ascii="Arial" w:hAnsi="Arial" w:cs="Arial"/>
          <w:sz w:val="24"/>
          <w:szCs w:val="24"/>
        </w:rPr>
      </w:pPr>
    </w:p>
    <w:p w14:paraId="27EC4474" w14:textId="614F8576" w:rsidR="00111E92" w:rsidRDefault="00111E92" w:rsidP="00DB6880">
      <w:pPr>
        <w:autoSpaceDE w:val="0"/>
        <w:autoSpaceDN w:val="0"/>
        <w:adjustRightInd w:val="0"/>
        <w:spacing w:after="0"/>
        <w:rPr>
          <w:rFonts w:ascii="Arial" w:hAnsi="Arial" w:cs="Arial"/>
          <w:sz w:val="24"/>
          <w:szCs w:val="24"/>
        </w:rPr>
      </w:pPr>
    </w:p>
    <w:p w14:paraId="2E0AD681" w14:textId="6CF14C5C" w:rsidR="00111E92" w:rsidRDefault="00111E92" w:rsidP="00DB6880">
      <w:pPr>
        <w:autoSpaceDE w:val="0"/>
        <w:autoSpaceDN w:val="0"/>
        <w:adjustRightInd w:val="0"/>
        <w:spacing w:after="0"/>
        <w:rPr>
          <w:rFonts w:ascii="Arial" w:hAnsi="Arial" w:cs="Arial"/>
          <w:sz w:val="24"/>
          <w:szCs w:val="24"/>
        </w:rPr>
      </w:pPr>
    </w:p>
    <w:p w14:paraId="70D3EDD3" w14:textId="77777777" w:rsidR="00111E92" w:rsidRDefault="00111E92" w:rsidP="00DB6880">
      <w:pPr>
        <w:autoSpaceDE w:val="0"/>
        <w:autoSpaceDN w:val="0"/>
        <w:adjustRightInd w:val="0"/>
        <w:spacing w:after="0"/>
        <w:rPr>
          <w:rFonts w:ascii="Arial" w:hAnsi="Arial" w:cs="Arial"/>
          <w:sz w:val="24"/>
          <w:szCs w:val="24"/>
        </w:rPr>
      </w:pPr>
    </w:p>
    <w:p w14:paraId="0D57A520" w14:textId="77777777" w:rsidR="00111E92" w:rsidRDefault="00111E92" w:rsidP="00DB6880">
      <w:pPr>
        <w:autoSpaceDE w:val="0"/>
        <w:autoSpaceDN w:val="0"/>
        <w:adjustRightInd w:val="0"/>
        <w:spacing w:after="0"/>
        <w:rPr>
          <w:rFonts w:ascii="Arial" w:hAnsi="Arial" w:cs="Arial"/>
          <w:sz w:val="24"/>
          <w:szCs w:val="24"/>
        </w:rPr>
      </w:pPr>
    </w:p>
    <w:p w14:paraId="76667EA2" w14:textId="77777777" w:rsidR="00111E92" w:rsidRDefault="00111E92" w:rsidP="00DB6880">
      <w:pPr>
        <w:autoSpaceDE w:val="0"/>
        <w:autoSpaceDN w:val="0"/>
        <w:adjustRightInd w:val="0"/>
        <w:spacing w:after="0"/>
        <w:rPr>
          <w:rFonts w:ascii="Arial" w:hAnsi="Arial" w:cs="Arial"/>
          <w:sz w:val="24"/>
          <w:szCs w:val="24"/>
        </w:rPr>
      </w:pPr>
    </w:p>
    <w:p w14:paraId="55150E07" w14:textId="77777777" w:rsidR="00111E92" w:rsidRDefault="00111E92" w:rsidP="00DB6880">
      <w:pPr>
        <w:autoSpaceDE w:val="0"/>
        <w:autoSpaceDN w:val="0"/>
        <w:adjustRightInd w:val="0"/>
        <w:spacing w:after="0"/>
        <w:rPr>
          <w:rFonts w:ascii="Arial" w:hAnsi="Arial" w:cs="Arial"/>
          <w:sz w:val="24"/>
          <w:szCs w:val="24"/>
        </w:rPr>
      </w:pPr>
    </w:p>
    <w:p w14:paraId="23C80214" w14:textId="77777777" w:rsidR="00111E92" w:rsidRDefault="00111E92" w:rsidP="00DB6880">
      <w:pPr>
        <w:autoSpaceDE w:val="0"/>
        <w:autoSpaceDN w:val="0"/>
        <w:adjustRightInd w:val="0"/>
        <w:spacing w:after="0"/>
        <w:rPr>
          <w:rFonts w:ascii="Arial" w:hAnsi="Arial" w:cs="Arial"/>
          <w:sz w:val="24"/>
          <w:szCs w:val="24"/>
        </w:rPr>
      </w:pPr>
    </w:p>
    <w:p w14:paraId="4B048372" w14:textId="77777777" w:rsidR="00111E92" w:rsidRDefault="00111E92" w:rsidP="00DB6880">
      <w:pPr>
        <w:autoSpaceDE w:val="0"/>
        <w:autoSpaceDN w:val="0"/>
        <w:adjustRightInd w:val="0"/>
        <w:spacing w:after="0"/>
        <w:rPr>
          <w:rFonts w:ascii="Arial" w:hAnsi="Arial" w:cs="Arial"/>
          <w:sz w:val="24"/>
          <w:szCs w:val="24"/>
        </w:rPr>
      </w:pPr>
    </w:p>
    <w:p w14:paraId="07337F83" w14:textId="77777777" w:rsidR="00111E92" w:rsidRDefault="00111E92" w:rsidP="00DB6880">
      <w:pPr>
        <w:autoSpaceDE w:val="0"/>
        <w:autoSpaceDN w:val="0"/>
        <w:adjustRightInd w:val="0"/>
        <w:spacing w:after="0"/>
        <w:rPr>
          <w:rFonts w:ascii="Arial" w:hAnsi="Arial" w:cs="Arial"/>
          <w:sz w:val="24"/>
          <w:szCs w:val="24"/>
        </w:rPr>
      </w:pPr>
    </w:p>
    <w:p w14:paraId="5DAF88EC" w14:textId="77777777" w:rsidR="00111E92" w:rsidRDefault="00111E92" w:rsidP="00DB6880">
      <w:pPr>
        <w:autoSpaceDE w:val="0"/>
        <w:autoSpaceDN w:val="0"/>
        <w:adjustRightInd w:val="0"/>
        <w:spacing w:after="0"/>
        <w:rPr>
          <w:rFonts w:ascii="Arial" w:hAnsi="Arial" w:cs="Arial"/>
          <w:sz w:val="24"/>
          <w:szCs w:val="24"/>
        </w:rPr>
      </w:pPr>
    </w:p>
    <w:p w14:paraId="3224B8C0" w14:textId="77777777" w:rsidR="00111E92" w:rsidRDefault="00111E92" w:rsidP="00DB6880">
      <w:pPr>
        <w:autoSpaceDE w:val="0"/>
        <w:autoSpaceDN w:val="0"/>
        <w:adjustRightInd w:val="0"/>
        <w:spacing w:after="0"/>
        <w:rPr>
          <w:rFonts w:ascii="Arial" w:hAnsi="Arial" w:cs="Arial"/>
          <w:sz w:val="24"/>
          <w:szCs w:val="24"/>
        </w:rPr>
      </w:pPr>
    </w:p>
    <w:p w14:paraId="45D0709F" w14:textId="77777777" w:rsidR="00111E92" w:rsidRDefault="00111E92" w:rsidP="00DB6880">
      <w:pPr>
        <w:autoSpaceDE w:val="0"/>
        <w:autoSpaceDN w:val="0"/>
        <w:adjustRightInd w:val="0"/>
        <w:spacing w:after="0"/>
        <w:rPr>
          <w:rFonts w:ascii="Arial" w:hAnsi="Arial" w:cs="Arial"/>
          <w:sz w:val="24"/>
          <w:szCs w:val="24"/>
        </w:rPr>
      </w:pPr>
    </w:p>
    <w:p w14:paraId="687D598D" w14:textId="77777777" w:rsidR="00111E92" w:rsidRDefault="00111E92" w:rsidP="00DB6880">
      <w:pPr>
        <w:autoSpaceDE w:val="0"/>
        <w:autoSpaceDN w:val="0"/>
        <w:adjustRightInd w:val="0"/>
        <w:spacing w:after="0"/>
        <w:rPr>
          <w:rFonts w:ascii="Arial" w:hAnsi="Arial" w:cs="Arial"/>
          <w:sz w:val="24"/>
          <w:szCs w:val="24"/>
        </w:rPr>
      </w:pPr>
    </w:p>
    <w:p w14:paraId="2BE1759A" w14:textId="77777777" w:rsidR="00111E92" w:rsidRPr="00DB6880" w:rsidRDefault="00111E92" w:rsidP="00DB6880">
      <w:pPr>
        <w:autoSpaceDE w:val="0"/>
        <w:autoSpaceDN w:val="0"/>
        <w:adjustRightInd w:val="0"/>
        <w:spacing w:after="0"/>
        <w:rPr>
          <w:rFonts w:ascii="Arial" w:hAnsi="Arial" w:cs="Arial"/>
          <w:sz w:val="24"/>
          <w:szCs w:val="24"/>
        </w:rPr>
      </w:pPr>
    </w:p>
    <w:p w14:paraId="1F0276A5" w14:textId="77777777" w:rsidR="00845FDA" w:rsidRDefault="00845FDA">
      <w:pPr>
        <w:rPr>
          <w:rFonts w:ascii="Arial" w:hAnsi="Arial" w:cs="Arial"/>
          <w:b/>
          <w:sz w:val="24"/>
          <w:szCs w:val="24"/>
        </w:rPr>
      </w:pPr>
      <w:r>
        <w:rPr>
          <w:rFonts w:ascii="Arial" w:hAnsi="Arial" w:cs="Arial"/>
          <w:b/>
          <w:sz w:val="24"/>
          <w:szCs w:val="24"/>
        </w:rPr>
        <w:br w:type="page"/>
      </w:r>
    </w:p>
    <w:p w14:paraId="1D3E6F9D" w14:textId="43975487" w:rsidR="00BA4077" w:rsidRDefault="00BA4077" w:rsidP="00BA4077">
      <w:pPr>
        <w:jc w:val="center"/>
        <w:rPr>
          <w:rFonts w:ascii="Arial" w:hAnsi="Arial" w:cs="Arial"/>
          <w:b/>
          <w:sz w:val="24"/>
          <w:szCs w:val="24"/>
        </w:rPr>
      </w:pPr>
      <w:r w:rsidRPr="00AB4531">
        <w:rPr>
          <w:rFonts w:ascii="Arial" w:hAnsi="Arial" w:cs="Arial"/>
          <w:b/>
          <w:sz w:val="24"/>
          <w:szCs w:val="24"/>
        </w:rPr>
        <w:lastRenderedPageBreak/>
        <w:t>2.</w:t>
      </w:r>
      <w:r w:rsidR="00713462">
        <w:rPr>
          <w:rFonts w:ascii="Arial" w:hAnsi="Arial" w:cs="Arial"/>
          <w:b/>
          <w:sz w:val="24"/>
          <w:szCs w:val="24"/>
        </w:rPr>
        <w:t>2</w:t>
      </w:r>
      <w:r w:rsidRPr="00AB4531">
        <w:rPr>
          <w:rFonts w:ascii="Arial" w:hAnsi="Arial" w:cs="Arial"/>
          <w:b/>
          <w:sz w:val="24"/>
          <w:szCs w:val="24"/>
        </w:rPr>
        <w:t xml:space="preserve">  </w:t>
      </w:r>
      <w:r>
        <w:rPr>
          <w:rFonts w:ascii="Arial" w:hAnsi="Arial" w:cs="Arial"/>
          <w:b/>
          <w:sz w:val="24"/>
          <w:szCs w:val="24"/>
        </w:rPr>
        <w:t xml:space="preserve"> THE STATE SAFETY PROGRAMME</w:t>
      </w:r>
    </w:p>
    <w:p w14:paraId="69599585" w14:textId="7480684E" w:rsidR="003E1267" w:rsidRDefault="00B920F3" w:rsidP="004561ED">
      <w:pPr>
        <w:rPr>
          <w:rFonts w:ascii="Arial" w:hAnsi="Arial" w:cs="Arial"/>
          <w:sz w:val="24"/>
          <w:szCs w:val="24"/>
          <w:lang w:val="en"/>
        </w:rPr>
      </w:pPr>
      <w:r w:rsidRPr="004561ED">
        <w:rPr>
          <w:rFonts w:ascii="Arial" w:hAnsi="Arial" w:cs="Arial"/>
          <w:sz w:val="24"/>
          <w:szCs w:val="24"/>
          <w:lang w:val="en"/>
        </w:rPr>
        <w:t>The objective of the SSP is to achieve an acceptable level of safety of aviation services and products delivered by aviation service providers - aircraft operators, air navigation service providers, airport operators, training and maintenance organizations</w:t>
      </w:r>
      <w:sdt>
        <w:sdtPr>
          <w:rPr>
            <w:rFonts w:ascii="Arial" w:hAnsi="Arial" w:cs="Arial"/>
            <w:sz w:val="24"/>
            <w:szCs w:val="24"/>
            <w:lang w:val="en"/>
          </w:rPr>
          <w:id w:val="617181649"/>
          <w:citation/>
        </w:sdtPr>
        <w:sdtEndPr/>
        <w:sdtContent>
          <w:r w:rsidR="003E1267">
            <w:rPr>
              <w:rFonts w:ascii="Arial" w:hAnsi="Arial" w:cs="Arial"/>
              <w:sz w:val="24"/>
              <w:szCs w:val="24"/>
              <w:lang w:val="en"/>
            </w:rPr>
            <w:fldChar w:fldCharType="begin"/>
          </w:r>
          <w:r w:rsidR="003E1267">
            <w:rPr>
              <w:rFonts w:ascii="Arial" w:hAnsi="Arial" w:cs="Arial"/>
              <w:sz w:val="24"/>
              <w:szCs w:val="24"/>
            </w:rPr>
            <w:instrText xml:space="preserve"> CITATION SKY13 \l 1033 </w:instrText>
          </w:r>
          <w:r w:rsidR="003E1267">
            <w:rPr>
              <w:rFonts w:ascii="Arial" w:hAnsi="Arial" w:cs="Arial"/>
              <w:sz w:val="24"/>
              <w:szCs w:val="24"/>
              <w:lang w:val="en"/>
            </w:rPr>
            <w:fldChar w:fldCharType="separate"/>
          </w:r>
          <w:r w:rsidR="00E81D08">
            <w:rPr>
              <w:rFonts w:ascii="Arial" w:hAnsi="Arial" w:cs="Arial"/>
              <w:noProof/>
              <w:sz w:val="24"/>
              <w:szCs w:val="24"/>
            </w:rPr>
            <w:t xml:space="preserve"> </w:t>
          </w:r>
          <w:r w:rsidR="00E81D08" w:rsidRPr="00E81D08">
            <w:rPr>
              <w:rFonts w:ascii="Arial" w:hAnsi="Arial" w:cs="Arial"/>
              <w:noProof/>
              <w:sz w:val="24"/>
              <w:szCs w:val="24"/>
            </w:rPr>
            <w:t>(SKYbrary, 2013)</w:t>
          </w:r>
          <w:r w:rsidR="003E1267">
            <w:rPr>
              <w:rFonts w:ascii="Arial" w:hAnsi="Arial" w:cs="Arial"/>
              <w:sz w:val="24"/>
              <w:szCs w:val="24"/>
              <w:lang w:val="en"/>
            </w:rPr>
            <w:fldChar w:fldCharType="end"/>
          </w:r>
        </w:sdtContent>
      </w:sdt>
      <w:r w:rsidR="003E1267">
        <w:rPr>
          <w:rFonts w:ascii="Arial" w:hAnsi="Arial" w:cs="Arial"/>
          <w:sz w:val="24"/>
          <w:szCs w:val="24"/>
          <w:lang w:val="en"/>
        </w:rPr>
        <w:t xml:space="preserve">. A successful SSP builds on safety management principles to ensure aviation safety across the spectrum of the State’s aviation system. </w:t>
      </w:r>
    </w:p>
    <w:p w14:paraId="4FD0C26C" w14:textId="54FD3369" w:rsidR="00BA4077" w:rsidRDefault="003E1267" w:rsidP="004561ED">
      <w:pPr>
        <w:rPr>
          <w:rFonts w:ascii="Arial" w:hAnsi="Arial" w:cs="Arial"/>
          <w:sz w:val="24"/>
          <w:szCs w:val="24"/>
        </w:rPr>
      </w:pPr>
      <w:r>
        <w:rPr>
          <w:rFonts w:ascii="Arial" w:hAnsi="Arial" w:cs="Arial"/>
          <w:sz w:val="24"/>
          <w:szCs w:val="24"/>
          <w:lang w:val="en"/>
        </w:rPr>
        <w:t>2.</w:t>
      </w:r>
      <w:r w:rsidR="00713462">
        <w:rPr>
          <w:rFonts w:ascii="Arial" w:hAnsi="Arial" w:cs="Arial"/>
          <w:sz w:val="24"/>
          <w:szCs w:val="24"/>
          <w:lang w:val="en"/>
        </w:rPr>
        <w:t>2</w:t>
      </w:r>
      <w:r>
        <w:rPr>
          <w:rFonts w:ascii="Arial" w:hAnsi="Arial" w:cs="Arial"/>
          <w:sz w:val="24"/>
          <w:szCs w:val="24"/>
          <w:lang w:val="en"/>
        </w:rPr>
        <w:t>.1</w:t>
      </w:r>
      <w:r>
        <w:rPr>
          <w:rFonts w:ascii="Arial" w:hAnsi="Arial" w:cs="Arial"/>
          <w:sz w:val="24"/>
          <w:szCs w:val="24"/>
          <w:lang w:val="en"/>
        </w:rPr>
        <w:tab/>
      </w:r>
      <w:r>
        <w:rPr>
          <w:rFonts w:ascii="Arial" w:hAnsi="Arial" w:cs="Arial"/>
          <w:sz w:val="24"/>
          <w:szCs w:val="24"/>
          <w:lang w:val="en"/>
        </w:rPr>
        <w:tab/>
      </w:r>
      <w:r w:rsidR="00B920F3" w:rsidRPr="004561ED">
        <w:rPr>
          <w:rFonts w:ascii="Arial" w:hAnsi="Arial" w:cs="Arial"/>
          <w:sz w:val="24"/>
          <w:szCs w:val="24"/>
          <w:lang w:val="en"/>
        </w:rPr>
        <w:t xml:space="preserve"> </w:t>
      </w:r>
      <w:r w:rsidR="00BA4077" w:rsidRPr="004561ED">
        <w:rPr>
          <w:rFonts w:ascii="Arial" w:hAnsi="Arial" w:cs="Arial"/>
          <w:b/>
          <w:caps/>
          <w:sz w:val="24"/>
          <w:szCs w:val="24"/>
        </w:rPr>
        <w:t xml:space="preserve"> </w:t>
      </w:r>
      <w:r>
        <w:rPr>
          <w:rFonts w:ascii="Arial" w:hAnsi="Arial" w:cs="Arial"/>
          <w:caps/>
          <w:sz w:val="24"/>
          <w:szCs w:val="24"/>
        </w:rPr>
        <w:t>A</w:t>
      </w:r>
      <w:r>
        <w:rPr>
          <w:rFonts w:ascii="Arial" w:hAnsi="Arial" w:cs="Arial"/>
          <w:sz w:val="24"/>
          <w:szCs w:val="24"/>
        </w:rPr>
        <w:t xml:space="preserve">nnex 19 to the Chicago Convention contains the requirements for a State to establish an SSP. The SSP framework is described in </w:t>
      </w:r>
      <w:r w:rsidR="00147454">
        <w:rPr>
          <w:rFonts w:ascii="Arial" w:hAnsi="Arial" w:cs="Arial"/>
          <w:sz w:val="24"/>
          <w:szCs w:val="24"/>
        </w:rPr>
        <w:t xml:space="preserve">detail in </w:t>
      </w:r>
      <w:r>
        <w:rPr>
          <w:rFonts w:ascii="Arial" w:hAnsi="Arial" w:cs="Arial"/>
          <w:sz w:val="24"/>
          <w:szCs w:val="24"/>
        </w:rPr>
        <w:t xml:space="preserve">the ICAO Safety Management Manual. </w:t>
      </w:r>
    </w:p>
    <w:p w14:paraId="6B79394A" w14:textId="6CEC95C3" w:rsidR="003E1267" w:rsidRDefault="003E1267" w:rsidP="004561ED">
      <w:pPr>
        <w:rPr>
          <w:rFonts w:ascii="Arial" w:hAnsi="Arial" w:cs="Arial"/>
          <w:sz w:val="24"/>
          <w:szCs w:val="24"/>
        </w:rPr>
      </w:pPr>
      <w:r>
        <w:rPr>
          <w:rFonts w:ascii="Arial" w:hAnsi="Arial" w:cs="Arial"/>
          <w:sz w:val="24"/>
          <w:szCs w:val="24"/>
        </w:rPr>
        <w:t>2.</w:t>
      </w:r>
      <w:r w:rsidR="00713462">
        <w:rPr>
          <w:rFonts w:ascii="Arial" w:hAnsi="Arial" w:cs="Arial"/>
          <w:sz w:val="24"/>
          <w:szCs w:val="24"/>
        </w:rPr>
        <w:t>2</w:t>
      </w:r>
      <w:r>
        <w:rPr>
          <w:rFonts w:ascii="Arial" w:hAnsi="Arial" w:cs="Arial"/>
          <w:sz w:val="24"/>
          <w:szCs w:val="24"/>
        </w:rPr>
        <w:t>.2</w:t>
      </w:r>
      <w:r>
        <w:rPr>
          <w:rFonts w:ascii="Arial" w:hAnsi="Arial" w:cs="Arial"/>
          <w:sz w:val="24"/>
          <w:szCs w:val="24"/>
        </w:rPr>
        <w:tab/>
      </w:r>
      <w:r>
        <w:rPr>
          <w:rFonts w:ascii="Arial" w:hAnsi="Arial" w:cs="Arial"/>
          <w:sz w:val="24"/>
          <w:szCs w:val="24"/>
        </w:rPr>
        <w:tab/>
        <w:t>The primary components of the SSP framework</w:t>
      </w:r>
      <w:r w:rsidR="00147454">
        <w:rPr>
          <w:rFonts w:ascii="Arial" w:hAnsi="Arial" w:cs="Arial"/>
          <w:sz w:val="24"/>
          <w:szCs w:val="24"/>
        </w:rPr>
        <w:t>, which</w:t>
      </w:r>
      <w:r>
        <w:rPr>
          <w:rFonts w:ascii="Arial" w:hAnsi="Arial" w:cs="Arial"/>
          <w:sz w:val="24"/>
          <w:szCs w:val="24"/>
        </w:rPr>
        <w:t xml:space="preserve"> align with the components of an SMS</w:t>
      </w:r>
      <w:r w:rsidR="00147454">
        <w:rPr>
          <w:rFonts w:ascii="Arial" w:hAnsi="Arial" w:cs="Arial"/>
          <w:sz w:val="24"/>
          <w:szCs w:val="24"/>
        </w:rPr>
        <w:t xml:space="preserve">, describe the State’s responsibilities for safety management. These responsibilities include, among others: </w:t>
      </w:r>
      <w:r w:rsidR="00BB352D">
        <w:rPr>
          <w:rFonts w:ascii="Arial" w:hAnsi="Arial" w:cs="Arial"/>
          <w:sz w:val="24"/>
          <w:szCs w:val="24"/>
        </w:rPr>
        <w:t xml:space="preserve">safety regulation; </w:t>
      </w:r>
      <w:r w:rsidR="00147454">
        <w:rPr>
          <w:rFonts w:ascii="Arial" w:hAnsi="Arial" w:cs="Arial"/>
          <w:sz w:val="24"/>
          <w:szCs w:val="24"/>
        </w:rPr>
        <w:t>safety oversight</w:t>
      </w:r>
      <w:r w:rsidR="00BB352D">
        <w:rPr>
          <w:rFonts w:ascii="Arial" w:hAnsi="Arial" w:cs="Arial"/>
          <w:sz w:val="24"/>
          <w:szCs w:val="24"/>
        </w:rPr>
        <w:t>;</w:t>
      </w:r>
      <w:r w:rsidR="00147454">
        <w:rPr>
          <w:rFonts w:ascii="Arial" w:hAnsi="Arial" w:cs="Arial"/>
          <w:sz w:val="24"/>
          <w:szCs w:val="24"/>
        </w:rPr>
        <w:t xml:space="preserve"> accident investigation</w:t>
      </w:r>
      <w:r w:rsidR="00BB352D">
        <w:rPr>
          <w:rFonts w:ascii="Arial" w:hAnsi="Arial" w:cs="Arial"/>
          <w:sz w:val="24"/>
          <w:szCs w:val="24"/>
        </w:rPr>
        <w:t>;</w:t>
      </w:r>
      <w:r w:rsidR="00147454">
        <w:rPr>
          <w:rFonts w:ascii="Arial" w:hAnsi="Arial" w:cs="Arial"/>
          <w:sz w:val="24"/>
          <w:szCs w:val="24"/>
        </w:rPr>
        <w:t xml:space="preserve"> </w:t>
      </w:r>
      <w:r w:rsidR="00BB352D">
        <w:rPr>
          <w:rFonts w:ascii="Arial" w:hAnsi="Arial" w:cs="Arial"/>
          <w:sz w:val="24"/>
          <w:szCs w:val="24"/>
        </w:rPr>
        <w:t xml:space="preserve">safety data collection, analysis, and exchange; </w:t>
      </w:r>
      <w:r w:rsidR="00147454">
        <w:rPr>
          <w:rFonts w:ascii="Arial" w:hAnsi="Arial" w:cs="Arial"/>
          <w:sz w:val="24"/>
          <w:szCs w:val="24"/>
        </w:rPr>
        <w:t>enforcement, and communication</w:t>
      </w:r>
      <w:r w:rsidR="00BB352D">
        <w:rPr>
          <w:rFonts w:ascii="Arial" w:hAnsi="Arial" w:cs="Arial"/>
          <w:sz w:val="24"/>
          <w:szCs w:val="24"/>
        </w:rPr>
        <w:t xml:space="preserve"> of safety information</w:t>
      </w:r>
      <w:r w:rsidR="00147454">
        <w:rPr>
          <w:rFonts w:ascii="Arial" w:hAnsi="Arial" w:cs="Arial"/>
          <w:sz w:val="24"/>
          <w:szCs w:val="24"/>
        </w:rPr>
        <w:t>.</w:t>
      </w:r>
    </w:p>
    <w:p w14:paraId="023D14DD" w14:textId="0125C3B1" w:rsidR="00F77407" w:rsidRDefault="00F77407" w:rsidP="004561ED">
      <w:pPr>
        <w:rPr>
          <w:rFonts w:ascii="Arial" w:hAnsi="Arial" w:cs="Arial"/>
          <w:sz w:val="24"/>
          <w:szCs w:val="24"/>
        </w:rPr>
      </w:pPr>
      <w:r>
        <w:rPr>
          <w:rFonts w:ascii="Arial" w:hAnsi="Arial" w:cs="Arial"/>
          <w:noProof/>
        </w:rPr>
        <mc:AlternateContent>
          <mc:Choice Requires="wpg">
            <w:drawing>
              <wp:anchor distT="0" distB="0" distL="114300" distR="114300" simplePos="0" relativeHeight="251727872" behindDoc="0" locked="0" layoutInCell="1" allowOverlap="1" wp14:anchorId="20D10D2F" wp14:editId="738A16C3">
                <wp:simplePos x="0" y="0"/>
                <wp:positionH relativeFrom="margin">
                  <wp:align>center</wp:align>
                </wp:positionH>
                <wp:positionV relativeFrom="paragraph">
                  <wp:posOffset>175260</wp:posOffset>
                </wp:positionV>
                <wp:extent cx="5124450" cy="1809748"/>
                <wp:effectExtent l="76200" t="38100" r="19050" b="19685"/>
                <wp:wrapNone/>
                <wp:docPr id="5" name="Group 5"/>
                <wp:cNvGraphicFramePr/>
                <a:graphic xmlns:a="http://schemas.openxmlformats.org/drawingml/2006/main">
                  <a:graphicData uri="http://schemas.microsoft.com/office/word/2010/wordprocessingGroup">
                    <wpg:wgp>
                      <wpg:cNvGrpSpPr/>
                      <wpg:grpSpPr>
                        <a:xfrm>
                          <a:off x="0" y="0"/>
                          <a:ext cx="5124450" cy="1809748"/>
                          <a:chOff x="0" y="0"/>
                          <a:chExt cx="4876800" cy="1572758"/>
                        </a:xfrm>
                      </wpg:grpSpPr>
                      <wps:wsp>
                        <wps:cNvPr id="6" name="Text Box 6"/>
                        <wps:cNvSpPr txBox="1"/>
                        <wps:spPr>
                          <a:xfrm>
                            <a:off x="523875" y="551960"/>
                            <a:ext cx="4352925" cy="1020798"/>
                          </a:xfrm>
                          <a:prstGeom prst="rect">
                            <a:avLst/>
                          </a:prstGeom>
                          <a:noFill/>
                          <a:ln w="6350">
                            <a:noFill/>
                          </a:ln>
                          <a:effectLst/>
                        </wps:spPr>
                        <wps:txbx>
                          <w:txbxContent>
                            <w:p w14:paraId="012D0009" w14:textId="77777777" w:rsidR="00F77407" w:rsidRPr="0035065B" w:rsidRDefault="00F77407" w:rsidP="00F77407">
                              <w:pPr>
                                <w:spacing w:line="240" w:lineRule="auto"/>
                                <w:jc w:val="center"/>
                                <w:rPr>
                                  <w:rFonts w:ascii="Arial" w:hAnsi="Arial" w:cs="Arial"/>
                                  <w:b/>
                                  <w:i/>
                                  <w:sz w:val="24"/>
                                </w:rPr>
                              </w:pPr>
                              <w:r w:rsidRPr="0035065B">
                                <w:rPr>
                                  <w:rFonts w:ascii="Arial" w:hAnsi="Arial" w:cs="Arial"/>
                                  <w:b/>
                                  <w:i/>
                                  <w:sz w:val="24"/>
                                </w:rPr>
                                <w:t>Why is this important?</w:t>
                              </w:r>
                            </w:p>
                            <w:p w14:paraId="36671A75" w14:textId="02F9293A" w:rsidR="00F77407" w:rsidRPr="0035065B" w:rsidRDefault="00F77407" w:rsidP="00F77407">
                              <w:pPr>
                                <w:spacing w:line="240" w:lineRule="auto"/>
                                <w:ind w:firstLine="720"/>
                                <w:rPr>
                                  <w:rFonts w:ascii="Arial" w:hAnsi="Arial" w:cs="Arial"/>
                                  <w:sz w:val="24"/>
                                  <w:szCs w:val="16"/>
                                </w:rPr>
                              </w:pPr>
                              <w:r>
                                <w:rPr>
                                  <w:rFonts w:ascii="Arial" w:hAnsi="Arial" w:cs="Arial"/>
                                  <w:sz w:val="24"/>
                                  <w:szCs w:val="16"/>
                                </w:rPr>
                                <w:t>ATSIs must understand the role of the State (typically, the CAA) in aviation safety, as well as the responsibilities of individual service providers and the inspector’s place in the safety continuum.</w:t>
                              </w:r>
                            </w:p>
                            <w:p w14:paraId="2C6ED565" w14:textId="77777777" w:rsidR="00F77407" w:rsidRPr="00AF6D56" w:rsidRDefault="00F77407" w:rsidP="00F77407">
                              <w:pPr>
                                <w:spacing w:line="240" w:lineRule="auto"/>
                                <w:rPr>
                                  <w:rFonts w:ascii="Century Gothic" w:hAnsi="Century Gothic"/>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Group 7"/>
                        <wpg:cNvGrpSpPr/>
                        <wpg:grpSpPr>
                          <a:xfrm>
                            <a:off x="0" y="0"/>
                            <a:ext cx="4876800" cy="1572208"/>
                            <a:chOff x="0" y="0"/>
                            <a:chExt cx="4876800" cy="1572208"/>
                          </a:xfrm>
                        </wpg:grpSpPr>
                        <wps:wsp>
                          <wps:cNvPr id="11" name="Rounded Rectangle 11"/>
                          <wps:cNvSpPr/>
                          <wps:spPr>
                            <a:xfrm>
                              <a:off x="438150" y="456909"/>
                              <a:ext cx="4438650" cy="1115299"/>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8"/>
                          <wpg:cNvGrpSpPr/>
                          <wpg:grpSpPr>
                            <a:xfrm>
                              <a:off x="0" y="0"/>
                              <a:ext cx="914400" cy="914400"/>
                              <a:chOff x="0" y="0"/>
                              <a:chExt cx="1295400" cy="1295400"/>
                            </a:xfrm>
                          </wpg:grpSpPr>
                          <wps:wsp>
                            <wps:cNvPr id="13" name="Diamond 13"/>
                            <wps:cNvSpPr/>
                            <wps:spPr>
                              <a:xfrm>
                                <a:off x="0" y="0"/>
                                <a:ext cx="1295400" cy="1295400"/>
                              </a:xfrm>
                              <a:prstGeom prst="diamond">
                                <a:avLst/>
                              </a:prstGeom>
                              <a:solidFill>
                                <a:srgbClr val="0070C0"/>
                              </a:solidFill>
                            </wps:spPr>
                            <wps:style>
                              <a:lnRef idx="0">
                                <a:schemeClr val="accent2"/>
                              </a:lnRef>
                              <a:fillRef idx="3">
                                <a:schemeClr val="accent2"/>
                              </a:fillRef>
                              <a:effectRef idx="3">
                                <a:schemeClr val="accent2"/>
                              </a:effectRef>
                              <a:fontRef idx="minor">
                                <a:schemeClr val="lt1"/>
                              </a:fontRef>
                            </wps:style>
                            <wps:txbx>
                              <w:txbxContent>
                                <w:p w14:paraId="3AD7D4A7" w14:textId="77777777" w:rsidR="00F77407" w:rsidRDefault="00F77407" w:rsidP="00F7740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TextBox 9"/>
                            <wps:cNvSpPr txBox="1"/>
                            <wps:spPr>
                              <a:xfrm>
                                <a:off x="280194" y="233183"/>
                                <a:ext cx="761999" cy="773996"/>
                              </a:xfrm>
                              <a:prstGeom prst="rect">
                                <a:avLst/>
                              </a:prstGeom>
                              <a:noFill/>
                            </wps:spPr>
                            <wps:txbx>
                              <w:txbxContent>
                                <w:p w14:paraId="4AA6C8BB" w14:textId="77777777" w:rsidR="00F77407" w:rsidRPr="00632BA0" w:rsidRDefault="00F77407" w:rsidP="00F77407">
                                  <w:pPr>
                                    <w:pStyle w:val="NormalWeb"/>
                                    <w:spacing w:before="0" w:beforeAutospacing="0" w:after="0" w:afterAutospacing="0"/>
                                    <w:jc w:val="center"/>
                                    <w:rPr>
                                      <w:sz w:val="22"/>
                                    </w:rPr>
                                  </w:pPr>
                                  <w:r w:rsidRPr="00632BA0">
                                    <w:rPr>
                                      <w:rFonts w:ascii="Trebuchet MS" w:eastAsia="BatangChe" w:hAnsi="Trebuchet MS" w:cstheme="minorBidi"/>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w:pict>
              <v:group id="Group 5" o:spid="_x0000_s1048" style="position:absolute;margin-left:0;margin-top:13.8pt;width:403.5pt;height:142.5pt;z-index:251727872;mso-position-horizontal:center;mso-position-horizontal-relative:margin;mso-width-relative:margin;mso-height-relative:margin" coordsize="48768,1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">
                <v:shape id="Text Box 6" o:spid="_x0000_s1049" type="#_x0000_t202" style="position:absolute;left:5238;top:5519;width:43530;height:10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012D0009" w14:textId="77777777" w:rsidR="00F77407" w:rsidRPr="0035065B" w:rsidRDefault="00F77407" w:rsidP="00F77407">
                        <w:pPr>
                          <w:spacing w:line="240" w:lineRule="auto"/>
                          <w:jc w:val="center"/>
                          <w:rPr>
                            <w:rFonts w:ascii="Arial" w:hAnsi="Arial" w:cs="Arial"/>
                            <w:b/>
                            <w:i/>
                            <w:sz w:val="24"/>
                          </w:rPr>
                        </w:pPr>
                        <w:r w:rsidRPr="0035065B">
                          <w:rPr>
                            <w:rFonts w:ascii="Arial" w:hAnsi="Arial" w:cs="Arial"/>
                            <w:b/>
                            <w:i/>
                            <w:sz w:val="24"/>
                          </w:rPr>
                          <w:t>Why is this important?</w:t>
                        </w:r>
                      </w:p>
                      <w:p w14:paraId="36671A75" w14:textId="02F9293A" w:rsidR="00F77407" w:rsidRPr="0035065B" w:rsidRDefault="00F77407" w:rsidP="00F77407">
                        <w:pPr>
                          <w:spacing w:line="240" w:lineRule="auto"/>
                          <w:ind w:firstLine="720"/>
                          <w:rPr>
                            <w:rFonts w:ascii="Arial" w:hAnsi="Arial" w:cs="Arial"/>
                            <w:sz w:val="24"/>
                            <w:szCs w:val="16"/>
                          </w:rPr>
                        </w:pPr>
                        <w:r>
                          <w:rPr>
                            <w:rFonts w:ascii="Arial" w:hAnsi="Arial" w:cs="Arial"/>
                            <w:sz w:val="24"/>
                            <w:szCs w:val="16"/>
                          </w:rPr>
                          <w:t>ATSIs must understand the role of the State (typically, the CAA) in aviation safety, as well as the responsibilities of individual service providers and the inspector’s place in the safety continuum.</w:t>
                        </w:r>
                      </w:p>
                      <w:p w14:paraId="2C6ED565" w14:textId="77777777" w:rsidR="00F77407" w:rsidRPr="00AF6D56" w:rsidRDefault="00F77407" w:rsidP="00F77407">
                        <w:pPr>
                          <w:spacing w:line="240" w:lineRule="auto"/>
                          <w:rPr>
                            <w:rFonts w:ascii="Century Gothic" w:hAnsi="Century Gothic"/>
                            <w:sz w:val="16"/>
                          </w:rPr>
                        </w:pPr>
                      </w:p>
                    </w:txbxContent>
                  </v:textbox>
                </v:shape>
                <v:group id="Group 7" o:spid="_x0000_s1050" style="position:absolute;width:48768;height:15722" coordsize="48768,1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Rounded Rectangle 11" o:spid="_x0000_s1051" style="position:absolute;left:4381;top:4569;width:44387;height:111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K538AA&#10;AADbAAAADwAAAGRycy9kb3ducmV2LnhtbERPTYvCMBC9C/6HMII3TfSgUo0ioqKwLNhd8Do0Y1ts&#10;JqWJ2vrrNwsLe5vH+5zVprWVeFLjS8caJmMFgjhzpuRcw/fXYbQA4QOywcoxaejIw2bd760wMe7F&#10;F3qmIRcxhH2CGooQ6kRKnxVk0Y9dTRy5m2sshgibXJoGXzHcVnKq1ExaLDk2FFjTrqDsnj6shuvH&#10;bW+Ut2/VufPnPHB3vM5LrYeDdrsEEagN/+I/98nE+RP4/SUeI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K538AAAADbAAAADwAAAAAAAAAAAAAAAACYAgAAZHJzL2Rvd25y&#10;ZXYueG1sUEsFBgAAAAAEAAQA9QAAAIUDAAAAAA==&#10;" filled="f" strokecolor="#0070c0" strokeweight="2pt"/>
                  <v:group id="Group 18" o:spid="_x0000_s1052" style="position:absolute;width:9144;height:9144" coordsize="12954,1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Diamond 13" o:spid="_x0000_s1053" type="#_x0000_t4" style="position:absolute;width:12954;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MR8EA&#10;AADbAAAADwAAAGRycy9kb3ducmV2LnhtbERPTYvCMBC9C/6HMII3TVVWl65RRFjw4MWqyN5mm7Et&#10;NpOSZG3992ZB8DaP9znLdWdqcSfnK8sKJuMEBHFudcWFgtPxe/QJwgdkjbVlUvAgD+tVv7fEVNuW&#10;D3TPQiFiCPsUFZQhNKmUPi/JoB/bhjhyV+sMhghdIbXDNoabWk6TZC4NVhwbSmxoW1J+y/6MgunP&#10;rF2czH67l8dHdv64LJLfuVNqOOg2XyACdeEtfrl3Os6fwf8v8Q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MTEfBAAAA2wAAAA8AAAAAAAAAAAAAAAAAmAIAAGRycy9kb3du&#10;cmV2LnhtbFBLBQYAAAAABAAEAPUAAACGAwAAAAA=&#10;" fillcolor="#0070c0" stroked="f">
                      <v:shadow on="t" color="black" opacity="22937f" origin=",.5" offset="0,.63889mm"/>
                      <v:textbox>
                        <w:txbxContent>
                          <w:p w14:paraId="3AD7D4A7" w14:textId="77777777" w:rsidR="00F77407" w:rsidRDefault="00F77407" w:rsidP="00F77407">
                            <w:pPr>
                              <w:rPr>
                                <w:rFonts w:eastAsia="Times New Roman"/>
                              </w:rPr>
                            </w:pPr>
                          </w:p>
                        </w:txbxContent>
                      </v:textbox>
                    </v:shape>
                    <v:shape id="TextBox 9" o:spid="_x0000_s1054" type="#_x0000_t202" style="position:absolute;left:2801;top:2331;width:7620;height:7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4AA6C8BB" w14:textId="77777777" w:rsidR="00F77407" w:rsidRPr="00632BA0" w:rsidRDefault="00F77407" w:rsidP="00F77407">
                            <w:pPr>
                              <w:pStyle w:val="NormalWeb"/>
                              <w:spacing w:before="0" w:beforeAutospacing="0" w:after="0" w:afterAutospacing="0"/>
                              <w:jc w:val="center"/>
                              <w:rPr>
                                <w:sz w:val="22"/>
                              </w:rPr>
                            </w:pPr>
                            <w:r w:rsidRPr="00632BA0">
                              <w:rPr>
                                <w:rFonts w:ascii="Trebuchet MS" w:eastAsia="BatangChe" w:hAnsi="Trebuchet MS" w:cstheme="minorBidi"/>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v:textbox>
                    </v:shape>
                  </v:group>
                </v:group>
                <w10:wrap anchorx="margin"/>
              </v:group>
            </w:pict>
          </mc:Fallback>
        </mc:AlternateContent>
      </w:r>
    </w:p>
    <w:p w14:paraId="7C56165B" w14:textId="77777777" w:rsidR="00F77407" w:rsidRDefault="00F77407" w:rsidP="004561ED">
      <w:pPr>
        <w:rPr>
          <w:rFonts w:ascii="Arial" w:hAnsi="Arial" w:cs="Arial"/>
          <w:sz w:val="24"/>
          <w:szCs w:val="24"/>
        </w:rPr>
      </w:pPr>
    </w:p>
    <w:p w14:paraId="0DA4AA7C" w14:textId="77777777" w:rsidR="00F77407" w:rsidRDefault="00F77407" w:rsidP="004561ED">
      <w:pPr>
        <w:rPr>
          <w:rFonts w:ascii="Arial" w:hAnsi="Arial" w:cs="Arial"/>
          <w:sz w:val="24"/>
          <w:szCs w:val="24"/>
        </w:rPr>
      </w:pPr>
    </w:p>
    <w:p w14:paraId="0E332EAC" w14:textId="77777777" w:rsidR="00F77407" w:rsidRDefault="00F77407" w:rsidP="00147454">
      <w:pPr>
        <w:rPr>
          <w:rFonts w:ascii="Arial" w:hAnsi="Arial" w:cs="Arial"/>
          <w:sz w:val="24"/>
          <w:szCs w:val="24"/>
        </w:rPr>
      </w:pPr>
    </w:p>
    <w:p w14:paraId="5C922CE3" w14:textId="77777777" w:rsidR="00F77407" w:rsidRDefault="00F77407" w:rsidP="00147454">
      <w:pPr>
        <w:rPr>
          <w:rFonts w:ascii="Arial" w:hAnsi="Arial" w:cs="Arial"/>
          <w:sz w:val="24"/>
          <w:szCs w:val="24"/>
        </w:rPr>
      </w:pPr>
    </w:p>
    <w:p w14:paraId="6ED0E757" w14:textId="77777777" w:rsidR="00F77407" w:rsidRDefault="00F77407" w:rsidP="00147454">
      <w:pPr>
        <w:rPr>
          <w:rFonts w:ascii="Arial" w:hAnsi="Arial" w:cs="Arial"/>
          <w:sz w:val="24"/>
          <w:szCs w:val="24"/>
        </w:rPr>
      </w:pPr>
    </w:p>
    <w:p w14:paraId="5F47DD81" w14:textId="77777777" w:rsidR="00F77407" w:rsidRDefault="00F77407" w:rsidP="00147454">
      <w:pPr>
        <w:rPr>
          <w:rFonts w:ascii="Arial" w:hAnsi="Arial" w:cs="Arial"/>
          <w:sz w:val="24"/>
          <w:szCs w:val="24"/>
        </w:rPr>
      </w:pPr>
    </w:p>
    <w:p w14:paraId="7EF6F267" w14:textId="77777777" w:rsidR="00F77407" w:rsidRDefault="00F77407" w:rsidP="00147454">
      <w:pPr>
        <w:rPr>
          <w:rFonts w:ascii="Arial" w:hAnsi="Arial" w:cs="Arial"/>
          <w:sz w:val="24"/>
          <w:szCs w:val="24"/>
        </w:rPr>
      </w:pPr>
    </w:p>
    <w:p w14:paraId="6F642F91" w14:textId="1801F0BB" w:rsidR="00BB352D" w:rsidRDefault="00147454" w:rsidP="00147454">
      <w:pPr>
        <w:rPr>
          <w:rFonts w:ascii="Arial" w:hAnsi="Arial" w:cs="Arial"/>
          <w:sz w:val="24"/>
          <w:szCs w:val="24"/>
        </w:rPr>
      </w:pPr>
      <w:r>
        <w:rPr>
          <w:rFonts w:ascii="Arial" w:hAnsi="Arial" w:cs="Arial"/>
          <w:sz w:val="24"/>
          <w:szCs w:val="24"/>
        </w:rPr>
        <w:t>2.</w:t>
      </w:r>
      <w:r w:rsidR="00713462">
        <w:rPr>
          <w:rFonts w:ascii="Arial" w:hAnsi="Arial" w:cs="Arial"/>
          <w:sz w:val="24"/>
          <w:szCs w:val="24"/>
        </w:rPr>
        <w:t>2</w:t>
      </w:r>
      <w:r>
        <w:rPr>
          <w:rFonts w:ascii="Arial" w:hAnsi="Arial" w:cs="Arial"/>
          <w:sz w:val="24"/>
          <w:szCs w:val="24"/>
        </w:rPr>
        <w:t>.3</w:t>
      </w:r>
      <w:r>
        <w:rPr>
          <w:rFonts w:ascii="Arial" w:hAnsi="Arial" w:cs="Arial"/>
          <w:sz w:val="24"/>
          <w:szCs w:val="24"/>
        </w:rPr>
        <w:tab/>
      </w:r>
      <w:r>
        <w:rPr>
          <w:rFonts w:ascii="Arial" w:hAnsi="Arial" w:cs="Arial"/>
          <w:sz w:val="24"/>
          <w:szCs w:val="24"/>
        </w:rPr>
        <w:tab/>
      </w:r>
      <w:r w:rsidRPr="00F426CD">
        <w:rPr>
          <w:rFonts w:ascii="Arial" w:hAnsi="Arial" w:cs="Arial"/>
          <w:sz w:val="24"/>
          <w:szCs w:val="24"/>
        </w:rPr>
        <w:t xml:space="preserve">This </w:t>
      </w:r>
      <w:r>
        <w:rPr>
          <w:rFonts w:ascii="Arial" w:hAnsi="Arial" w:cs="Arial"/>
          <w:sz w:val="24"/>
          <w:szCs w:val="24"/>
        </w:rPr>
        <w:t>SSP also</w:t>
      </w:r>
      <w:r w:rsidRPr="00F426CD">
        <w:rPr>
          <w:rFonts w:ascii="Arial" w:hAnsi="Arial" w:cs="Arial"/>
          <w:sz w:val="24"/>
          <w:szCs w:val="24"/>
        </w:rPr>
        <w:t xml:space="preserve"> </w:t>
      </w:r>
      <w:r>
        <w:rPr>
          <w:rFonts w:ascii="Arial" w:hAnsi="Arial" w:cs="Arial"/>
          <w:sz w:val="24"/>
          <w:szCs w:val="24"/>
        </w:rPr>
        <w:t>encourages</w:t>
      </w:r>
      <w:r w:rsidRPr="00F426CD">
        <w:rPr>
          <w:rFonts w:ascii="Arial" w:hAnsi="Arial" w:cs="Arial"/>
          <w:sz w:val="24"/>
          <w:szCs w:val="24"/>
        </w:rPr>
        <w:t xml:space="preserve"> </w:t>
      </w:r>
      <w:r>
        <w:rPr>
          <w:rFonts w:ascii="Arial" w:hAnsi="Arial" w:cs="Arial"/>
          <w:sz w:val="24"/>
          <w:szCs w:val="24"/>
        </w:rPr>
        <w:t>Civil Aviation Authorities (</w:t>
      </w:r>
      <w:r w:rsidRPr="00F426CD">
        <w:rPr>
          <w:rFonts w:ascii="Arial" w:hAnsi="Arial" w:cs="Arial"/>
          <w:sz w:val="24"/>
          <w:szCs w:val="24"/>
        </w:rPr>
        <w:t>CAAs</w:t>
      </w:r>
      <w:r>
        <w:rPr>
          <w:rFonts w:ascii="Arial" w:hAnsi="Arial" w:cs="Arial"/>
          <w:sz w:val="24"/>
          <w:szCs w:val="24"/>
        </w:rPr>
        <w:t>)</w:t>
      </w:r>
      <w:r w:rsidRPr="00F426CD">
        <w:rPr>
          <w:rFonts w:ascii="Arial" w:hAnsi="Arial" w:cs="Arial"/>
          <w:sz w:val="24"/>
          <w:szCs w:val="24"/>
        </w:rPr>
        <w:t xml:space="preserve"> to affirm their commitment to safety. Consequently, CAAs around the world have adopted safety policies. </w:t>
      </w:r>
      <w:r>
        <w:rPr>
          <w:rFonts w:ascii="Arial" w:hAnsi="Arial" w:cs="Arial"/>
          <w:sz w:val="24"/>
          <w:szCs w:val="24"/>
        </w:rPr>
        <w:t xml:space="preserve">The safety policy of </w:t>
      </w:r>
      <w:proofErr w:type="gramStart"/>
      <w:r>
        <w:rPr>
          <w:rFonts w:ascii="Arial" w:hAnsi="Arial" w:cs="Arial"/>
          <w:sz w:val="24"/>
          <w:szCs w:val="24"/>
        </w:rPr>
        <w:t xml:space="preserve">the </w:t>
      </w:r>
      <w:proofErr w:type="gramEnd"/>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proofErr w:type="gramStart"/>
      <w:r>
        <w:rPr>
          <w:rFonts w:ascii="Arial" w:hAnsi="Arial" w:cs="Arial"/>
          <w:sz w:val="24"/>
          <w:szCs w:val="24"/>
        </w:rPr>
        <w:t xml:space="preserve"> is</w:t>
      </w:r>
      <w:proofErr w:type="gramEnd"/>
      <w:r>
        <w:rPr>
          <w:rFonts w:ascii="Arial" w:hAnsi="Arial" w:cs="Arial"/>
          <w:sz w:val="24"/>
          <w:szCs w:val="24"/>
        </w:rPr>
        <w:t xml:space="preserve"> as follows:</w:t>
      </w:r>
      <w:r>
        <w:rPr>
          <w:rStyle w:val="FootnoteReference"/>
          <w:rFonts w:ascii="Arial" w:hAnsi="Arial" w:cs="Arial"/>
          <w:sz w:val="24"/>
          <w:szCs w:val="24"/>
        </w:rPr>
        <w:footnoteReference w:id="5"/>
      </w:r>
      <w:r>
        <w:rPr>
          <w:rFonts w:ascii="Arial" w:hAnsi="Arial" w:cs="Arial"/>
          <w:sz w:val="24"/>
          <w:szCs w:val="24"/>
        </w:rPr>
        <w:t xml:space="preserve"> </w:t>
      </w:r>
    </w:p>
    <w:p w14:paraId="4FD7062E" w14:textId="77777777" w:rsidR="00BB352D" w:rsidRDefault="00BB352D">
      <w:pPr>
        <w:rPr>
          <w:rFonts w:ascii="Arial" w:hAnsi="Arial" w:cs="Arial"/>
          <w:sz w:val="24"/>
          <w:szCs w:val="24"/>
        </w:rPr>
      </w:pPr>
      <w:r>
        <w:rPr>
          <w:rFonts w:ascii="Arial" w:hAnsi="Arial" w:cs="Arial"/>
          <w:sz w:val="24"/>
          <w:szCs w:val="24"/>
        </w:rPr>
        <w:br w:type="page"/>
      </w:r>
    </w:p>
    <w:p w14:paraId="4C0FE0F6" w14:textId="7D2E7696" w:rsidR="00147454" w:rsidRPr="004561ED" w:rsidRDefault="00147454" w:rsidP="004561ED">
      <w:pPr>
        <w:rPr>
          <w:rFonts w:ascii="Arial" w:hAnsi="Arial" w:cs="Arial"/>
          <w:sz w:val="24"/>
          <w:szCs w:val="24"/>
        </w:rPr>
      </w:pPr>
      <w:r w:rsidRPr="00BB2DB8">
        <w:rPr>
          <w:rFonts w:ascii="Arial" w:hAnsi="Arial" w:cs="Arial"/>
          <w:noProof/>
          <w:sz w:val="24"/>
          <w:szCs w:val="24"/>
        </w:rPr>
        <w:lastRenderedPageBreak/>
        <mc:AlternateContent>
          <mc:Choice Requires="wps">
            <w:drawing>
              <wp:anchor distT="0" distB="0" distL="114300" distR="114300" simplePos="0" relativeHeight="251725824" behindDoc="0" locked="0" layoutInCell="1" allowOverlap="1" wp14:anchorId="54F7649C" wp14:editId="5CF5D7B1">
                <wp:simplePos x="0" y="0"/>
                <wp:positionH relativeFrom="margin">
                  <wp:align>center</wp:align>
                </wp:positionH>
                <wp:positionV relativeFrom="paragraph">
                  <wp:posOffset>66674</wp:posOffset>
                </wp:positionV>
                <wp:extent cx="6162675" cy="62388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162675" cy="62388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699FF3A" w14:textId="77777777" w:rsidR="00147454" w:rsidRPr="0099396B" w:rsidRDefault="00147454" w:rsidP="00147454">
                            <w:pPr>
                              <w:pStyle w:val="Default"/>
                              <w:jc w:val="center"/>
                              <w:rPr>
                                <w:b/>
                                <w:bCs/>
                              </w:rPr>
                            </w:pPr>
                            <w:r w:rsidRPr="0099396B">
                              <w:rPr>
                                <w:b/>
                                <w:bCs/>
                              </w:rPr>
                              <w:t>SAFETY POLICY STATEMENT</w:t>
                            </w:r>
                          </w:p>
                          <w:p w14:paraId="3CE149C8" w14:textId="77777777" w:rsidR="00147454" w:rsidRPr="0099396B" w:rsidRDefault="00147454" w:rsidP="00147454">
                            <w:pPr>
                              <w:pStyle w:val="Default"/>
                              <w:jc w:val="center"/>
                              <w:rPr>
                                <w:rFonts w:ascii="Times New Roman" w:hAnsi="Times New Roman" w:cs="Times New Roman"/>
                              </w:rPr>
                            </w:pPr>
                          </w:p>
                          <w:p w14:paraId="29D86535" w14:textId="77777777" w:rsidR="00147454" w:rsidRPr="0099396B" w:rsidRDefault="00147454" w:rsidP="00147454">
                            <w:pPr>
                              <w:pStyle w:val="Default"/>
                            </w:pPr>
                            <w:r w:rsidRPr="0099396B">
                              <w:fldChar w:fldCharType="begin"/>
                            </w:r>
                            <w:r w:rsidRPr="0099396B">
                              <w:instrText xml:space="preserve"> MACROBUTTON  AcceptAllChangesShown "[Click here to enter name of ATS oversight organization]" </w:instrText>
                            </w:r>
                            <w:r w:rsidRPr="0099396B">
                              <w:fldChar w:fldCharType="end"/>
                            </w:r>
                            <w:r w:rsidRPr="0099396B">
                              <w:t xml:space="preserve"> </w:t>
                            </w:r>
                            <w:proofErr w:type="gramStart"/>
                            <w:r w:rsidRPr="0099396B">
                              <w:t>promotes</w:t>
                            </w:r>
                            <w:proofErr w:type="gramEnd"/>
                            <w:r w:rsidRPr="0099396B">
                              <w:t xml:space="preserve"> and regulates the safety of aviation in </w:t>
                            </w:r>
                            <w:r w:rsidRPr="0099396B">
                              <w:fldChar w:fldCharType="begin"/>
                            </w:r>
                            <w:r w:rsidRPr="0099396B">
                              <w:instrText xml:space="preserve"> MACROBUTTON  AcceptAllChangesShown "[Click here to insert name of State]" </w:instrText>
                            </w:r>
                            <w:r w:rsidRPr="0099396B">
                              <w:fldChar w:fldCharType="end"/>
                            </w:r>
                            <w:r w:rsidRPr="0099396B">
                              <w:t xml:space="preserve">. We are committed to developing and implementing effective strategies, regulatory frameworks and processes to ensure that aviation activities under our oversight achieve the highest practicable level of safety. </w:t>
                            </w:r>
                          </w:p>
                          <w:p w14:paraId="6DAF7D24" w14:textId="77777777" w:rsidR="00147454" w:rsidRPr="0099396B" w:rsidRDefault="00147454" w:rsidP="00147454">
                            <w:pPr>
                              <w:pStyle w:val="Default"/>
                            </w:pPr>
                          </w:p>
                          <w:p w14:paraId="0060B496" w14:textId="77777777" w:rsidR="00147454" w:rsidRPr="0099396B" w:rsidRDefault="00147454" w:rsidP="00147454">
                            <w:pPr>
                              <w:pStyle w:val="Default"/>
                            </w:pPr>
                            <w:r w:rsidRPr="0099396B">
                              <w:t>To this end we will:</w:t>
                            </w:r>
                            <w:r w:rsidRPr="0099396B">
                              <w:br/>
                              <w:t xml:space="preserve"> </w:t>
                            </w:r>
                          </w:p>
                          <w:p w14:paraId="18FC7E31" w14:textId="77777777" w:rsidR="00147454" w:rsidRPr="0099396B" w:rsidRDefault="00147454" w:rsidP="00147454">
                            <w:pPr>
                              <w:pStyle w:val="Default"/>
                            </w:pPr>
                            <w:r w:rsidRPr="0099396B">
                              <w:t>1)  Set national standards that are in line with the Standards, Recommended Practices and Procedures of the International Civil Aviation Organization;</w:t>
                            </w:r>
                          </w:p>
                          <w:p w14:paraId="2981CAE9" w14:textId="77777777" w:rsidR="00147454" w:rsidRPr="0099396B" w:rsidRDefault="00147454" w:rsidP="00147454">
                            <w:pPr>
                              <w:pStyle w:val="Default"/>
                            </w:pPr>
                            <w:r w:rsidRPr="0099396B">
                              <w:t xml:space="preserve">2)  </w:t>
                            </w:r>
                            <w:proofErr w:type="gramStart"/>
                            <w:r w:rsidRPr="0099396B">
                              <w:t>Adopt</w:t>
                            </w:r>
                            <w:proofErr w:type="gramEnd"/>
                            <w:r w:rsidRPr="0099396B">
                              <w:t xml:space="preserve"> a data-driven and performance-based approach to safety regulation and industry oversight activities where appropriate;</w:t>
                            </w:r>
                          </w:p>
                          <w:p w14:paraId="73521BD2" w14:textId="77777777" w:rsidR="00147454" w:rsidRPr="0099396B" w:rsidRDefault="00147454" w:rsidP="00147454">
                            <w:pPr>
                              <w:pStyle w:val="Default"/>
                            </w:pPr>
                            <w:r w:rsidRPr="0099396B">
                              <w:t xml:space="preserve">3)  Identify safety trends within the aviation industry and adopt a risk-based approach to address areas of greater safety concern or need; </w:t>
                            </w:r>
                          </w:p>
                          <w:p w14:paraId="30024F23" w14:textId="77777777" w:rsidR="00147454" w:rsidRPr="0099396B" w:rsidRDefault="00147454" w:rsidP="00147454">
                            <w:pPr>
                              <w:pStyle w:val="Default"/>
                            </w:pPr>
                            <w:r w:rsidRPr="0099396B">
                              <w:t xml:space="preserve">4)  Monitor and measure the safety performance of our aviation system continuously through the State’s aggregate safety indicators as well as service providers’ safety performance indicators; </w:t>
                            </w:r>
                          </w:p>
                          <w:p w14:paraId="63A2B154" w14:textId="77777777" w:rsidR="00147454" w:rsidRPr="0099396B" w:rsidRDefault="00147454" w:rsidP="00147454">
                            <w:pPr>
                              <w:pStyle w:val="Default"/>
                            </w:pPr>
                            <w:r w:rsidRPr="0099396B">
                              <w:t xml:space="preserve">5)  Collaborate and consult with the aviation industry to address safety matters and continuously enhance aviation safety; </w:t>
                            </w:r>
                          </w:p>
                          <w:p w14:paraId="7379C585" w14:textId="77777777" w:rsidR="00147454" w:rsidRPr="0099396B" w:rsidRDefault="00147454" w:rsidP="00147454">
                            <w:pPr>
                              <w:pStyle w:val="Default"/>
                            </w:pPr>
                            <w:r w:rsidRPr="0099396B">
                              <w:t xml:space="preserve">6)  Promote good safety practices and a positive organization safety culture within the industry based on sound safety management principles; </w:t>
                            </w:r>
                          </w:p>
                          <w:p w14:paraId="219B6FA3" w14:textId="77777777" w:rsidR="00147454" w:rsidRPr="0099396B" w:rsidRDefault="00147454" w:rsidP="00147454">
                            <w:pPr>
                              <w:pStyle w:val="Default"/>
                            </w:pPr>
                            <w:r w:rsidRPr="0099396B">
                              <w:t xml:space="preserve">7)  Encourage safety information collection, analysis and exchange amongst all relevant industry organizations and service providers, with the intent that such information is to be used for safety management purposes only; </w:t>
                            </w:r>
                          </w:p>
                          <w:p w14:paraId="63167E7A" w14:textId="77777777" w:rsidR="00147454" w:rsidRPr="0099396B" w:rsidRDefault="00147454" w:rsidP="00147454">
                            <w:pPr>
                              <w:pStyle w:val="Default"/>
                            </w:pPr>
                            <w:r w:rsidRPr="0099396B">
                              <w:t xml:space="preserve">8)  Allocate sufficient financial and human resources for safety management and oversight; and </w:t>
                            </w:r>
                          </w:p>
                          <w:p w14:paraId="70FF0C59" w14:textId="77777777" w:rsidR="00147454" w:rsidRDefault="00147454" w:rsidP="00147454">
                            <w:pPr>
                              <w:pStyle w:val="Default"/>
                            </w:pPr>
                            <w:r w:rsidRPr="0099396B">
                              <w:t xml:space="preserve">9)  Equip staff with the proper skills and expertise to discharge their safety oversight and management responsibilities competently. </w:t>
                            </w:r>
                          </w:p>
                          <w:p w14:paraId="0389A01B" w14:textId="77777777" w:rsidR="00147454" w:rsidRPr="0099396B" w:rsidRDefault="00147454" w:rsidP="00147454">
                            <w:pPr>
                              <w:pStyle w:val="Default"/>
                            </w:pPr>
                          </w:p>
                          <w:p w14:paraId="51CFE354" w14:textId="77777777" w:rsidR="00147454" w:rsidRPr="0099396B" w:rsidRDefault="00147454" w:rsidP="00147454">
                            <w:pPr>
                              <w:pStyle w:val="Default"/>
                            </w:pPr>
                          </w:p>
                          <w:p w14:paraId="2F50FE36" w14:textId="77777777" w:rsidR="00147454" w:rsidRPr="0099396B" w:rsidRDefault="00147454" w:rsidP="00147454">
                            <w:pPr>
                              <w:pStyle w:val="Default"/>
                              <w:jc w:val="center"/>
                            </w:pPr>
                            <w:r w:rsidRPr="0099396B">
                              <w:t>(Signed) ___________________________________</w:t>
                            </w:r>
                          </w:p>
                          <w:p w14:paraId="51351849" w14:textId="77777777" w:rsidR="00147454" w:rsidRPr="0099396B" w:rsidRDefault="00147454" w:rsidP="00147454">
                            <w:pPr>
                              <w:jc w:val="center"/>
                              <w:rPr>
                                <w:rFonts w:ascii="Arial" w:hAnsi="Arial" w:cs="Arial"/>
                                <w:sz w:val="24"/>
                                <w:szCs w:val="24"/>
                              </w:rPr>
                            </w:pPr>
                            <w:r w:rsidRPr="0099396B">
                              <w:rPr>
                                <w:rFonts w:ascii="Arial" w:hAnsi="Arial" w:cs="Arial"/>
                                <w:sz w:val="24"/>
                                <w:szCs w:val="24"/>
                              </w:rPr>
                              <w:fldChar w:fldCharType="begin"/>
                            </w:r>
                            <w:r w:rsidRPr="0099396B">
                              <w:rPr>
                                <w:rFonts w:ascii="Arial" w:hAnsi="Arial" w:cs="Arial"/>
                                <w:sz w:val="24"/>
                                <w:szCs w:val="24"/>
                              </w:rPr>
                              <w:instrText xml:space="preserve"> MACROBUTTON  NoMacro "[Click here to enter signer's name and title]" </w:instrText>
                            </w:r>
                            <w:r w:rsidRPr="0099396B">
                              <w:rPr>
                                <w:rFonts w:ascii="Arial" w:hAnsi="Arial" w:cs="Arial"/>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63" type="#_x0000_t202" style="position:absolute;margin-left:0;margin-top:5.25pt;width:485.25pt;height:491.2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" filled="f" strokecolor="black [3213]" strokeweight=".5pt">
                <v:textbox>
                  <w:txbxContent>
                    <w:p w14:paraId="6699FF3A" w14:textId="77777777" w:rsidR="00147454" w:rsidRPr="0099396B" w:rsidRDefault="00147454" w:rsidP="00147454">
                      <w:pPr>
                        <w:pStyle w:val="Default"/>
                        <w:jc w:val="center"/>
                        <w:rPr>
                          <w:b/>
                          <w:bCs/>
                        </w:rPr>
                      </w:pPr>
                      <w:r w:rsidRPr="0099396B">
                        <w:rPr>
                          <w:b/>
                          <w:bCs/>
                        </w:rPr>
                        <w:t>SAFETY POLICY STATEMENT</w:t>
                      </w:r>
                    </w:p>
                    <w:p w14:paraId="3CE149C8" w14:textId="77777777" w:rsidR="00147454" w:rsidRPr="0099396B" w:rsidRDefault="00147454" w:rsidP="00147454">
                      <w:pPr>
                        <w:pStyle w:val="Default"/>
                        <w:jc w:val="center"/>
                        <w:rPr>
                          <w:rFonts w:ascii="Times New Roman" w:hAnsi="Times New Roman" w:cs="Times New Roman"/>
                        </w:rPr>
                      </w:pPr>
                    </w:p>
                    <w:p w14:paraId="29D86535" w14:textId="77777777" w:rsidR="00147454" w:rsidRPr="0099396B" w:rsidRDefault="00147454" w:rsidP="00147454">
                      <w:pPr>
                        <w:pStyle w:val="Default"/>
                      </w:pPr>
                      <w:r w:rsidRPr="0099396B">
                        <w:fldChar w:fldCharType="begin"/>
                      </w:r>
                      <w:r w:rsidRPr="0099396B">
                        <w:instrText xml:space="preserve"> MACROBUTTON  AcceptAllChangesShown "[Click here to enter name of ATS oversight organization]" </w:instrText>
                      </w:r>
                      <w:r w:rsidRPr="0099396B">
                        <w:fldChar w:fldCharType="end"/>
                      </w:r>
                      <w:r w:rsidRPr="0099396B">
                        <w:t xml:space="preserve"> </w:t>
                      </w:r>
                      <w:proofErr w:type="gramStart"/>
                      <w:r w:rsidRPr="0099396B">
                        <w:t>promotes</w:t>
                      </w:r>
                      <w:proofErr w:type="gramEnd"/>
                      <w:r w:rsidRPr="0099396B">
                        <w:t xml:space="preserve"> and regulates the safety of aviation in </w:t>
                      </w:r>
                      <w:r w:rsidRPr="0099396B">
                        <w:fldChar w:fldCharType="begin"/>
                      </w:r>
                      <w:r w:rsidRPr="0099396B">
                        <w:instrText xml:space="preserve"> MACROBUTTON  AcceptAllChangesShown "[Click here to insert name of State]" </w:instrText>
                      </w:r>
                      <w:r w:rsidRPr="0099396B">
                        <w:fldChar w:fldCharType="end"/>
                      </w:r>
                      <w:r w:rsidRPr="0099396B">
                        <w:t xml:space="preserve">. We are committed to developing and implementing effective strategies, regulatory frameworks and processes to ensure that aviation activities under our oversight achieve the highest practicable level of safety. </w:t>
                      </w:r>
                    </w:p>
                    <w:p w14:paraId="6DAF7D24" w14:textId="77777777" w:rsidR="00147454" w:rsidRPr="0099396B" w:rsidRDefault="00147454" w:rsidP="00147454">
                      <w:pPr>
                        <w:pStyle w:val="Default"/>
                      </w:pPr>
                    </w:p>
                    <w:p w14:paraId="0060B496" w14:textId="77777777" w:rsidR="00147454" w:rsidRPr="0099396B" w:rsidRDefault="00147454" w:rsidP="00147454">
                      <w:pPr>
                        <w:pStyle w:val="Default"/>
                      </w:pPr>
                      <w:r w:rsidRPr="0099396B">
                        <w:t>To this end we will:</w:t>
                      </w:r>
                      <w:r w:rsidRPr="0099396B">
                        <w:br/>
                        <w:t xml:space="preserve"> </w:t>
                      </w:r>
                    </w:p>
                    <w:p w14:paraId="18FC7E31" w14:textId="77777777" w:rsidR="00147454" w:rsidRPr="0099396B" w:rsidRDefault="00147454" w:rsidP="00147454">
                      <w:pPr>
                        <w:pStyle w:val="Default"/>
                      </w:pPr>
                      <w:r w:rsidRPr="0099396B">
                        <w:t>1)  Set national standards that are in line with the Standards, Recommended Practices and Procedures of the International Civil Aviation Organization;</w:t>
                      </w:r>
                    </w:p>
                    <w:p w14:paraId="2981CAE9" w14:textId="77777777" w:rsidR="00147454" w:rsidRPr="0099396B" w:rsidRDefault="00147454" w:rsidP="00147454">
                      <w:pPr>
                        <w:pStyle w:val="Default"/>
                      </w:pPr>
                      <w:r w:rsidRPr="0099396B">
                        <w:t xml:space="preserve">2)  </w:t>
                      </w:r>
                      <w:proofErr w:type="gramStart"/>
                      <w:r w:rsidRPr="0099396B">
                        <w:t>Adopt</w:t>
                      </w:r>
                      <w:proofErr w:type="gramEnd"/>
                      <w:r w:rsidRPr="0099396B">
                        <w:t xml:space="preserve"> a data-driven and performance-based approach to safety regulation and industry oversight activities where appropriate;</w:t>
                      </w:r>
                    </w:p>
                    <w:p w14:paraId="73521BD2" w14:textId="77777777" w:rsidR="00147454" w:rsidRPr="0099396B" w:rsidRDefault="00147454" w:rsidP="00147454">
                      <w:pPr>
                        <w:pStyle w:val="Default"/>
                      </w:pPr>
                      <w:r w:rsidRPr="0099396B">
                        <w:t xml:space="preserve">3)  Identify safety trends within the aviation industry and adopt a risk-based approach to address areas of greater safety concern or need; </w:t>
                      </w:r>
                    </w:p>
                    <w:p w14:paraId="30024F23" w14:textId="77777777" w:rsidR="00147454" w:rsidRPr="0099396B" w:rsidRDefault="00147454" w:rsidP="00147454">
                      <w:pPr>
                        <w:pStyle w:val="Default"/>
                      </w:pPr>
                      <w:r w:rsidRPr="0099396B">
                        <w:t xml:space="preserve">4)  Monitor and measure the safety performance of our aviation system continuously through the State’s aggregate safety indicators as well as service providers’ safety performance indicators; </w:t>
                      </w:r>
                    </w:p>
                    <w:p w14:paraId="63A2B154" w14:textId="77777777" w:rsidR="00147454" w:rsidRPr="0099396B" w:rsidRDefault="00147454" w:rsidP="00147454">
                      <w:pPr>
                        <w:pStyle w:val="Default"/>
                      </w:pPr>
                      <w:r w:rsidRPr="0099396B">
                        <w:t xml:space="preserve">5)  Collaborate and consult with the aviation industry to address safety matters and continuously enhance aviation safety; </w:t>
                      </w:r>
                    </w:p>
                    <w:p w14:paraId="7379C585" w14:textId="77777777" w:rsidR="00147454" w:rsidRPr="0099396B" w:rsidRDefault="00147454" w:rsidP="00147454">
                      <w:pPr>
                        <w:pStyle w:val="Default"/>
                      </w:pPr>
                      <w:r w:rsidRPr="0099396B">
                        <w:t xml:space="preserve">6)  Promote good safety practices and a positive organization safety culture within the industry based on sound safety management principles; </w:t>
                      </w:r>
                    </w:p>
                    <w:p w14:paraId="219B6FA3" w14:textId="77777777" w:rsidR="00147454" w:rsidRPr="0099396B" w:rsidRDefault="00147454" w:rsidP="00147454">
                      <w:pPr>
                        <w:pStyle w:val="Default"/>
                      </w:pPr>
                      <w:r w:rsidRPr="0099396B">
                        <w:t xml:space="preserve">7)  Encourage safety information collection, analysis and exchange amongst all relevant industry organizations and service providers, with the intent that such information is to be used for safety management purposes only; </w:t>
                      </w:r>
                    </w:p>
                    <w:p w14:paraId="63167E7A" w14:textId="77777777" w:rsidR="00147454" w:rsidRPr="0099396B" w:rsidRDefault="00147454" w:rsidP="00147454">
                      <w:pPr>
                        <w:pStyle w:val="Default"/>
                      </w:pPr>
                      <w:r w:rsidRPr="0099396B">
                        <w:t xml:space="preserve">8)  Allocate sufficient financial and human resources for safety management and oversight; and </w:t>
                      </w:r>
                    </w:p>
                    <w:p w14:paraId="70FF0C59" w14:textId="77777777" w:rsidR="00147454" w:rsidRDefault="00147454" w:rsidP="00147454">
                      <w:pPr>
                        <w:pStyle w:val="Default"/>
                      </w:pPr>
                      <w:r w:rsidRPr="0099396B">
                        <w:t xml:space="preserve">9)  Equip staff with the proper skills and expertise to discharge their safety oversight and management responsibilities competently. </w:t>
                      </w:r>
                    </w:p>
                    <w:p w14:paraId="0389A01B" w14:textId="77777777" w:rsidR="00147454" w:rsidRPr="0099396B" w:rsidRDefault="00147454" w:rsidP="00147454">
                      <w:pPr>
                        <w:pStyle w:val="Default"/>
                      </w:pPr>
                    </w:p>
                    <w:p w14:paraId="51CFE354" w14:textId="77777777" w:rsidR="00147454" w:rsidRPr="0099396B" w:rsidRDefault="00147454" w:rsidP="00147454">
                      <w:pPr>
                        <w:pStyle w:val="Default"/>
                      </w:pPr>
                    </w:p>
                    <w:p w14:paraId="2F50FE36" w14:textId="77777777" w:rsidR="00147454" w:rsidRPr="0099396B" w:rsidRDefault="00147454" w:rsidP="00147454">
                      <w:pPr>
                        <w:pStyle w:val="Default"/>
                        <w:jc w:val="center"/>
                      </w:pPr>
                      <w:r w:rsidRPr="0099396B">
                        <w:t>(Signed) ___________________________________</w:t>
                      </w:r>
                    </w:p>
                    <w:p w14:paraId="51351849" w14:textId="77777777" w:rsidR="00147454" w:rsidRPr="0099396B" w:rsidRDefault="00147454" w:rsidP="00147454">
                      <w:pPr>
                        <w:jc w:val="center"/>
                        <w:rPr>
                          <w:rFonts w:ascii="Arial" w:hAnsi="Arial" w:cs="Arial"/>
                          <w:sz w:val="24"/>
                          <w:szCs w:val="24"/>
                        </w:rPr>
                      </w:pPr>
                      <w:r w:rsidRPr="0099396B">
                        <w:rPr>
                          <w:rFonts w:ascii="Arial" w:hAnsi="Arial" w:cs="Arial"/>
                          <w:sz w:val="24"/>
                          <w:szCs w:val="24"/>
                        </w:rPr>
                        <w:fldChar w:fldCharType="begin"/>
                      </w:r>
                      <w:r w:rsidRPr="0099396B">
                        <w:rPr>
                          <w:rFonts w:ascii="Arial" w:hAnsi="Arial" w:cs="Arial"/>
                          <w:sz w:val="24"/>
                          <w:szCs w:val="24"/>
                        </w:rPr>
                        <w:instrText xml:space="preserve"> MACROBUTTON  NoMacro "[Click here to enter signer's name and title]" </w:instrText>
                      </w:r>
                      <w:r w:rsidRPr="0099396B">
                        <w:rPr>
                          <w:rFonts w:ascii="Arial" w:hAnsi="Arial" w:cs="Arial"/>
                          <w:sz w:val="24"/>
                          <w:szCs w:val="24"/>
                        </w:rPr>
                        <w:fldChar w:fldCharType="end"/>
                      </w:r>
                    </w:p>
                  </w:txbxContent>
                </v:textbox>
                <w10:wrap anchorx="margin"/>
              </v:shape>
            </w:pict>
          </mc:Fallback>
        </mc:AlternateContent>
      </w:r>
    </w:p>
    <w:p w14:paraId="1FD92ECE" w14:textId="77777777" w:rsidR="003E1267" w:rsidRDefault="003E1267">
      <w:pPr>
        <w:rPr>
          <w:rFonts w:ascii="Arial" w:hAnsi="Arial" w:cs="Arial"/>
          <w:b/>
          <w:sz w:val="24"/>
          <w:szCs w:val="24"/>
        </w:rPr>
      </w:pPr>
      <w:r>
        <w:rPr>
          <w:rFonts w:ascii="Arial" w:hAnsi="Arial" w:cs="Arial"/>
          <w:b/>
          <w:sz w:val="24"/>
          <w:szCs w:val="24"/>
        </w:rPr>
        <w:br w:type="page"/>
      </w:r>
    </w:p>
    <w:p w14:paraId="7A0C798D" w14:textId="4A90E684" w:rsidR="00824EEB" w:rsidRPr="00282A35" w:rsidRDefault="009558C5" w:rsidP="00251587">
      <w:pPr>
        <w:jc w:val="center"/>
        <w:rPr>
          <w:rFonts w:ascii="Arial" w:hAnsi="Arial" w:cs="Arial"/>
          <w:b/>
          <w:caps/>
          <w:sz w:val="24"/>
          <w:szCs w:val="24"/>
        </w:rPr>
      </w:pPr>
      <w:r w:rsidRPr="00AB4531">
        <w:rPr>
          <w:rFonts w:ascii="Arial" w:hAnsi="Arial" w:cs="Arial"/>
          <w:b/>
          <w:sz w:val="24"/>
          <w:szCs w:val="24"/>
        </w:rPr>
        <w:lastRenderedPageBreak/>
        <w:t>2.</w:t>
      </w:r>
      <w:r w:rsidR="002A0995">
        <w:rPr>
          <w:rFonts w:ascii="Arial" w:hAnsi="Arial" w:cs="Arial"/>
          <w:b/>
          <w:sz w:val="24"/>
          <w:szCs w:val="24"/>
        </w:rPr>
        <w:t>3</w:t>
      </w:r>
      <w:r w:rsidRPr="00AB4531">
        <w:rPr>
          <w:rFonts w:ascii="Arial" w:hAnsi="Arial" w:cs="Arial"/>
          <w:b/>
          <w:sz w:val="24"/>
          <w:szCs w:val="24"/>
        </w:rPr>
        <w:t xml:space="preserve">  </w:t>
      </w:r>
      <w:r w:rsidR="008E433D">
        <w:rPr>
          <w:rFonts w:ascii="Arial" w:hAnsi="Arial" w:cs="Arial"/>
          <w:b/>
          <w:sz w:val="24"/>
          <w:szCs w:val="24"/>
        </w:rPr>
        <w:t xml:space="preserve"> </w:t>
      </w:r>
      <w:r w:rsidR="003A08F0">
        <w:rPr>
          <w:rFonts w:ascii="Arial" w:hAnsi="Arial" w:cs="Arial"/>
          <w:b/>
          <w:sz w:val="24"/>
          <w:szCs w:val="24"/>
        </w:rPr>
        <w:t>UNDERSTANDING THE</w:t>
      </w:r>
      <w:r w:rsidR="00AD003E">
        <w:rPr>
          <w:rFonts w:ascii="Arial" w:hAnsi="Arial" w:cs="Arial"/>
          <w:b/>
          <w:sz w:val="24"/>
          <w:szCs w:val="24"/>
        </w:rPr>
        <w:t xml:space="preserve"> </w:t>
      </w:r>
      <w:r w:rsidRPr="00282A35">
        <w:rPr>
          <w:rFonts w:ascii="Arial" w:hAnsi="Arial" w:cs="Arial"/>
          <w:b/>
          <w:caps/>
          <w:sz w:val="24"/>
          <w:szCs w:val="24"/>
        </w:rPr>
        <w:t xml:space="preserve">SMS </w:t>
      </w:r>
    </w:p>
    <w:p w14:paraId="25881A9D" w14:textId="35C54202" w:rsidR="00C05B74" w:rsidRPr="00AB4531" w:rsidRDefault="00FD11C5" w:rsidP="00C05B74">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In 2001, ICAO </w:t>
      </w:r>
      <w:r w:rsidR="00BF1918">
        <w:rPr>
          <w:rFonts w:ascii="Arial" w:eastAsia="Times New Roman" w:hAnsi="Arial" w:cs="Arial"/>
          <w:sz w:val="24"/>
          <w:szCs w:val="24"/>
        </w:rPr>
        <w:t xml:space="preserve">required </w:t>
      </w:r>
      <w:r>
        <w:rPr>
          <w:rFonts w:ascii="Arial" w:eastAsia="Times New Roman" w:hAnsi="Arial" w:cs="Arial"/>
          <w:sz w:val="24"/>
          <w:szCs w:val="24"/>
        </w:rPr>
        <w:t>States to implement formal safety management procedures for their ATS systems.</w:t>
      </w:r>
      <w:r w:rsidR="00C05B74">
        <w:rPr>
          <w:rFonts w:ascii="Arial" w:eastAsia="Times New Roman" w:hAnsi="Arial" w:cs="Arial"/>
          <w:sz w:val="24"/>
          <w:szCs w:val="24"/>
        </w:rPr>
        <w:t xml:space="preserve"> ANSPs are also required to document a</w:t>
      </w:r>
      <w:r w:rsidR="00C05B74" w:rsidRPr="00AB4531">
        <w:rPr>
          <w:rFonts w:ascii="Arial" w:eastAsia="Times New Roman" w:hAnsi="Arial" w:cs="Arial"/>
          <w:sz w:val="24"/>
          <w:szCs w:val="24"/>
        </w:rPr>
        <w:t>ll activities undertaken in an SMS</w:t>
      </w:r>
      <w:r w:rsidR="00C05B74">
        <w:rPr>
          <w:rFonts w:ascii="Arial" w:eastAsia="Times New Roman" w:hAnsi="Arial" w:cs="Arial"/>
          <w:sz w:val="24"/>
          <w:szCs w:val="24"/>
        </w:rPr>
        <w:t xml:space="preserve">, and to retain this </w:t>
      </w:r>
      <w:r w:rsidR="00C05B74" w:rsidRPr="00AB4531">
        <w:rPr>
          <w:rFonts w:ascii="Arial" w:eastAsia="Times New Roman" w:hAnsi="Arial" w:cs="Arial"/>
          <w:sz w:val="24"/>
          <w:szCs w:val="24"/>
        </w:rPr>
        <w:t xml:space="preserve">documentation for such period of time as is specified by the appropriate authority </w:t>
      </w:r>
      <w:sdt>
        <w:sdtPr>
          <w:rPr>
            <w:rFonts w:ascii="Arial" w:eastAsia="Times New Roman" w:hAnsi="Arial" w:cs="Arial"/>
            <w:sz w:val="24"/>
            <w:szCs w:val="24"/>
          </w:rPr>
          <w:id w:val="-2014749614"/>
          <w:citation/>
        </w:sdtPr>
        <w:sdtEndPr/>
        <w:sdtContent>
          <w:r w:rsidR="00171C81">
            <w:rPr>
              <w:rFonts w:ascii="Arial" w:eastAsia="Times New Roman" w:hAnsi="Arial" w:cs="Arial"/>
              <w:sz w:val="24"/>
              <w:szCs w:val="24"/>
            </w:rPr>
            <w:fldChar w:fldCharType="begin"/>
          </w:r>
          <w:r w:rsidR="000D2764">
            <w:rPr>
              <w:rFonts w:ascii="Arial" w:eastAsia="Times New Roman" w:hAnsi="Arial" w:cs="Arial"/>
              <w:sz w:val="24"/>
              <w:szCs w:val="24"/>
            </w:rPr>
            <w:instrText xml:space="preserve">CITATION Int07 \p 2-1 \l 1033 </w:instrText>
          </w:r>
          <w:r w:rsidR="00171C81">
            <w:rPr>
              <w:rFonts w:ascii="Arial" w:eastAsia="Times New Roman" w:hAnsi="Arial" w:cs="Arial"/>
              <w:sz w:val="24"/>
              <w:szCs w:val="24"/>
            </w:rPr>
            <w:fldChar w:fldCharType="separate"/>
          </w:r>
          <w:r w:rsidR="00E81D08" w:rsidRPr="00E81D08">
            <w:rPr>
              <w:rFonts w:ascii="Arial" w:eastAsia="Times New Roman" w:hAnsi="Arial" w:cs="Arial"/>
              <w:noProof/>
              <w:sz w:val="24"/>
              <w:szCs w:val="24"/>
            </w:rPr>
            <w:t>(International Civil Aviation Organization, 2007, pp. 2-1)</w:t>
          </w:r>
          <w:r w:rsidR="00171C81">
            <w:rPr>
              <w:rFonts w:ascii="Arial" w:eastAsia="Times New Roman" w:hAnsi="Arial" w:cs="Arial"/>
              <w:sz w:val="24"/>
              <w:szCs w:val="24"/>
            </w:rPr>
            <w:fldChar w:fldCharType="end"/>
          </w:r>
        </w:sdtContent>
      </w:sdt>
      <w:r w:rsidR="00130599">
        <w:rPr>
          <w:rFonts w:ascii="Arial" w:eastAsia="Times New Roman" w:hAnsi="Arial" w:cs="Arial"/>
          <w:sz w:val="24"/>
          <w:szCs w:val="24"/>
        </w:rPr>
        <w:t>.</w:t>
      </w:r>
    </w:p>
    <w:p w14:paraId="4E7C9816" w14:textId="33E840A7" w:rsidR="000A1344" w:rsidRPr="008C1D1C" w:rsidRDefault="00FD11C5" w:rsidP="008C1D1C">
      <w:pPr>
        <w:autoSpaceDE w:val="0"/>
        <w:autoSpaceDN w:val="0"/>
        <w:adjustRightInd w:val="0"/>
        <w:spacing w:after="0"/>
        <w:rPr>
          <w:rFonts w:ascii="Arial" w:hAnsi="Arial" w:cs="Arial"/>
          <w:sz w:val="24"/>
          <w:szCs w:val="24"/>
        </w:rPr>
      </w:pPr>
      <w:r w:rsidRPr="008C1D1C">
        <w:rPr>
          <w:rFonts w:ascii="Arial" w:hAnsi="Arial" w:cs="Arial"/>
          <w:sz w:val="24"/>
          <w:szCs w:val="24"/>
        </w:rPr>
        <w:t>2.</w:t>
      </w:r>
      <w:r w:rsidR="002A0995" w:rsidRPr="008C1D1C">
        <w:rPr>
          <w:rFonts w:ascii="Arial" w:hAnsi="Arial" w:cs="Arial"/>
          <w:sz w:val="24"/>
          <w:szCs w:val="24"/>
        </w:rPr>
        <w:t>3</w:t>
      </w:r>
      <w:r w:rsidRPr="008C1D1C">
        <w:rPr>
          <w:rFonts w:ascii="Arial" w:hAnsi="Arial" w:cs="Arial"/>
          <w:sz w:val="24"/>
          <w:szCs w:val="24"/>
        </w:rPr>
        <w:t>.</w:t>
      </w:r>
      <w:r w:rsidR="006F0DD8" w:rsidRPr="008C1D1C">
        <w:rPr>
          <w:rFonts w:ascii="Arial" w:hAnsi="Arial" w:cs="Arial"/>
          <w:sz w:val="24"/>
          <w:szCs w:val="24"/>
        </w:rPr>
        <w:t>1</w:t>
      </w:r>
      <w:r w:rsidRPr="008C1D1C">
        <w:rPr>
          <w:rFonts w:ascii="Arial" w:hAnsi="Arial" w:cs="Arial"/>
          <w:sz w:val="24"/>
          <w:szCs w:val="24"/>
        </w:rPr>
        <w:tab/>
      </w:r>
      <w:r w:rsidRPr="008C1D1C">
        <w:rPr>
          <w:rFonts w:ascii="Arial" w:hAnsi="Arial" w:cs="Arial"/>
          <w:sz w:val="24"/>
          <w:szCs w:val="24"/>
        </w:rPr>
        <w:tab/>
      </w:r>
      <w:r w:rsidR="000A1344" w:rsidRPr="008C1D1C">
        <w:rPr>
          <w:rFonts w:ascii="Arial" w:hAnsi="Arial" w:cs="Arial"/>
          <w:sz w:val="24"/>
          <w:szCs w:val="24"/>
        </w:rPr>
        <w:t>An SMS is an integrated collection of processes, procedures, and programs that ensure a formalized and proactive approach to system safety through risk management. Risk assessments are required for all changes to identify safety impacts. The SMS is a closed-loop system ensuring that all changes are documented and all problems or issues are tracked to conclusion.</w:t>
      </w:r>
      <w:bookmarkStart w:id="0" w:name="_GoBack"/>
      <w:bookmarkEnd w:id="0"/>
    </w:p>
    <w:p w14:paraId="5C176915" w14:textId="77777777" w:rsidR="000A1344" w:rsidRPr="008C1D1C" w:rsidRDefault="000A1344" w:rsidP="008C1D1C">
      <w:pPr>
        <w:autoSpaceDE w:val="0"/>
        <w:autoSpaceDN w:val="0"/>
        <w:adjustRightInd w:val="0"/>
        <w:spacing w:after="0"/>
        <w:rPr>
          <w:rFonts w:ascii="Arial" w:hAnsi="Arial" w:cs="Arial"/>
          <w:sz w:val="24"/>
          <w:szCs w:val="24"/>
        </w:rPr>
      </w:pPr>
    </w:p>
    <w:p w14:paraId="2A514B11" w14:textId="70051351" w:rsidR="00FD11C5" w:rsidRPr="008C1D1C" w:rsidRDefault="000A1344" w:rsidP="008C1D1C">
      <w:pPr>
        <w:autoSpaceDE w:val="0"/>
        <w:autoSpaceDN w:val="0"/>
        <w:adjustRightInd w:val="0"/>
        <w:spacing w:after="0"/>
        <w:rPr>
          <w:rFonts w:ascii="Arial" w:hAnsi="Arial" w:cs="Arial"/>
          <w:sz w:val="24"/>
          <w:szCs w:val="24"/>
        </w:rPr>
      </w:pPr>
      <w:r w:rsidRPr="008C1D1C">
        <w:rPr>
          <w:rFonts w:ascii="Arial" w:hAnsi="Arial" w:cs="Arial"/>
          <w:sz w:val="24"/>
          <w:szCs w:val="24"/>
        </w:rPr>
        <w:t>2.3.2</w:t>
      </w:r>
      <w:r w:rsidRPr="008C1D1C">
        <w:rPr>
          <w:rFonts w:ascii="Arial" w:hAnsi="Arial" w:cs="Arial"/>
          <w:sz w:val="24"/>
          <w:szCs w:val="24"/>
        </w:rPr>
        <w:tab/>
      </w:r>
      <w:r w:rsidRPr="008C1D1C">
        <w:rPr>
          <w:rFonts w:ascii="Arial" w:hAnsi="Arial" w:cs="Arial"/>
          <w:sz w:val="24"/>
          <w:szCs w:val="24"/>
        </w:rPr>
        <w:tab/>
      </w:r>
      <w:r w:rsidR="00FD11C5" w:rsidRPr="008C1D1C">
        <w:rPr>
          <w:rFonts w:ascii="Arial" w:hAnsi="Arial" w:cs="Arial"/>
          <w:sz w:val="24"/>
          <w:szCs w:val="24"/>
        </w:rPr>
        <w:t xml:space="preserve">The four components and twelve elements that comprise the ICAO SMS framework are as follows: </w:t>
      </w:r>
    </w:p>
    <w:p w14:paraId="0BB99A4E" w14:textId="04596431" w:rsidR="00FD11C5" w:rsidRPr="00AB4531" w:rsidRDefault="00FD11C5" w:rsidP="00FD11C5">
      <w:pPr>
        <w:spacing w:before="100" w:beforeAutospacing="1" w:after="100" w:afterAutospacing="1" w:line="240" w:lineRule="auto"/>
        <w:ind w:left="720" w:firstLine="720"/>
        <w:rPr>
          <w:rFonts w:ascii="Arial" w:eastAsia="Times New Roman" w:hAnsi="Arial" w:cs="Arial"/>
          <w:sz w:val="24"/>
          <w:szCs w:val="24"/>
        </w:rPr>
      </w:pPr>
      <w:r w:rsidRPr="00AB4531">
        <w:rPr>
          <w:rFonts w:ascii="Arial" w:eastAsia="Times New Roman" w:hAnsi="Arial" w:cs="Arial"/>
          <w:sz w:val="24"/>
          <w:szCs w:val="24"/>
        </w:rPr>
        <w:t xml:space="preserve">1. Safety policy and objectives </w:t>
      </w:r>
    </w:p>
    <w:p w14:paraId="6A614E9E" w14:textId="77777777" w:rsidR="00FD11C5" w:rsidRPr="00AB4531" w:rsidRDefault="00FD11C5" w:rsidP="00DC34F9">
      <w:pPr>
        <w:spacing w:after="0"/>
        <w:ind w:left="720" w:firstLine="720"/>
        <w:rPr>
          <w:rFonts w:ascii="Arial" w:eastAsia="Times New Roman" w:hAnsi="Arial" w:cs="Arial"/>
          <w:sz w:val="24"/>
          <w:szCs w:val="24"/>
        </w:rPr>
      </w:pPr>
      <w:r w:rsidRPr="00AB4531">
        <w:rPr>
          <w:rFonts w:ascii="Arial" w:eastAsia="Times New Roman" w:hAnsi="Arial" w:cs="Arial"/>
          <w:sz w:val="24"/>
          <w:szCs w:val="24"/>
        </w:rPr>
        <w:tab/>
        <w:t>1.1 Management commitment and responsibility</w:t>
      </w:r>
    </w:p>
    <w:p w14:paraId="3211EAA7" w14:textId="77777777" w:rsidR="00FD11C5" w:rsidRPr="00AB4531" w:rsidRDefault="00FD11C5" w:rsidP="00DC34F9">
      <w:pPr>
        <w:spacing w:after="0"/>
        <w:ind w:left="720" w:firstLine="720"/>
        <w:rPr>
          <w:rFonts w:ascii="Arial" w:eastAsia="Times New Roman" w:hAnsi="Arial" w:cs="Arial"/>
          <w:sz w:val="24"/>
          <w:szCs w:val="24"/>
        </w:rPr>
      </w:pPr>
      <w:r w:rsidRPr="00AB4531">
        <w:rPr>
          <w:rFonts w:ascii="Arial" w:eastAsia="Times New Roman" w:hAnsi="Arial" w:cs="Arial"/>
          <w:sz w:val="24"/>
          <w:szCs w:val="24"/>
        </w:rPr>
        <w:tab/>
        <w:t>1.2 Safety accountabilities</w:t>
      </w:r>
    </w:p>
    <w:p w14:paraId="7463C7AE" w14:textId="70FF57F3" w:rsidR="00FD11C5" w:rsidRPr="00AB4531" w:rsidRDefault="00FD11C5" w:rsidP="00DC34F9">
      <w:pPr>
        <w:spacing w:after="0"/>
        <w:ind w:left="720" w:firstLine="720"/>
        <w:rPr>
          <w:rFonts w:ascii="Arial" w:eastAsia="Times New Roman" w:hAnsi="Arial" w:cs="Arial"/>
          <w:sz w:val="24"/>
          <w:szCs w:val="24"/>
        </w:rPr>
      </w:pPr>
      <w:r w:rsidRPr="00AB4531">
        <w:rPr>
          <w:rFonts w:ascii="Arial" w:eastAsia="Times New Roman" w:hAnsi="Arial" w:cs="Arial"/>
          <w:sz w:val="24"/>
          <w:szCs w:val="24"/>
        </w:rPr>
        <w:tab/>
        <w:t>1.3 Appointment of key safety personnel</w:t>
      </w:r>
    </w:p>
    <w:p w14:paraId="32F05533" w14:textId="77777777" w:rsidR="00FD11C5" w:rsidRPr="00AB4531" w:rsidRDefault="00FD11C5" w:rsidP="00DC34F9">
      <w:pPr>
        <w:spacing w:after="0"/>
        <w:ind w:left="720" w:firstLine="720"/>
        <w:rPr>
          <w:rFonts w:ascii="Arial" w:eastAsia="Times New Roman" w:hAnsi="Arial" w:cs="Arial"/>
          <w:sz w:val="24"/>
          <w:szCs w:val="24"/>
        </w:rPr>
      </w:pPr>
      <w:r w:rsidRPr="00AB4531">
        <w:rPr>
          <w:rFonts w:ascii="Arial" w:eastAsia="Times New Roman" w:hAnsi="Arial" w:cs="Arial"/>
          <w:sz w:val="24"/>
          <w:szCs w:val="24"/>
        </w:rPr>
        <w:tab/>
        <w:t>1.4 Coordination of emergency response planning</w:t>
      </w:r>
    </w:p>
    <w:p w14:paraId="49014A16" w14:textId="77777777" w:rsidR="00FD11C5" w:rsidRPr="00AB4531" w:rsidRDefault="00FD11C5" w:rsidP="00DC34F9">
      <w:pPr>
        <w:spacing w:after="0"/>
        <w:ind w:left="720" w:firstLine="720"/>
        <w:rPr>
          <w:rFonts w:ascii="Arial" w:eastAsia="Times New Roman" w:hAnsi="Arial" w:cs="Arial"/>
          <w:sz w:val="24"/>
          <w:szCs w:val="24"/>
        </w:rPr>
      </w:pPr>
      <w:r w:rsidRPr="00AB4531">
        <w:rPr>
          <w:rFonts w:ascii="Arial" w:eastAsia="Times New Roman" w:hAnsi="Arial" w:cs="Arial"/>
          <w:sz w:val="24"/>
          <w:szCs w:val="24"/>
        </w:rPr>
        <w:tab/>
        <w:t>1.5 SMS documentation</w:t>
      </w:r>
    </w:p>
    <w:p w14:paraId="51840F8C" w14:textId="7465541C" w:rsidR="00FD11C5" w:rsidRPr="00AB4531" w:rsidRDefault="00FD11C5" w:rsidP="00FD11C5">
      <w:pPr>
        <w:spacing w:before="100" w:beforeAutospacing="1" w:after="100" w:afterAutospacing="1" w:line="240" w:lineRule="auto"/>
        <w:ind w:left="720" w:firstLine="720"/>
        <w:rPr>
          <w:rFonts w:ascii="Arial" w:eastAsia="Times New Roman" w:hAnsi="Arial" w:cs="Arial"/>
          <w:sz w:val="24"/>
          <w:szCs w:val="24"/>
        </w:rPr>
      </w:pPr>
      <w:r w:rsidRPr="00AB4531">
        <w:rPr>
          <w:rFonts w:ascii="Arial" w:eastAsia="Times New Roman" w:hAnsi="Arial" w:cs="Arial"/>
          <w:sz w:val="24"/>
          <w:szCs w:val="24"/>
        </w:rPr>
        <w:t xml:space="preserve">2. Safety risk management </w:t>
      </w:r>
    </w:p>
    <w:p w14:paraId="52555ABB" w14:textId="77777777" w:rsidR="00FD11C5" w:rsidRPr="00AB4531" w:rsidRDefault="00FD11C5" w:rsidP="00DC34F9">
      <w:pPr>
        <w:spacing w:after="0"/>
        <w:ind w:left="720" w:firstLine="720"/>
        <w:rPr>
          <w:rFonts w:ascii="Arial" w:eastAsia="Times New Roman" w:hAnsi="Arial" w:cs="Arial"/>
          <w:sz w:val="24"/>
          <w:szCs w:val="24"/>
        </w:rPr>
      </w:pPr>
      <w:r w:rsidRPr="00AB4531">
        <w:rPr>
          <w:rFonts w:ascii="Arial" w:eastAsia="Times New Roman" w:hAnsi="Arial" w:cs="Arial"/>
          <w:sz w:val="24"/>
          <w:szCs w:val="24"/>
        </w:rPr>
        <w:tab/>
        <w:t>2.1 Hazard identification</w:t>
      </w:r>
    </w:p>
    <w:p w14:paraId="2F868EDA" w14:textId="77777777" w:rsidR="00FD11C5" w:rsidRPr="00AB4531" w:rsidRDefault="00FD11C5" w:rsidP="00DC34F9">
      <w:pPr>
        <w:spacing w:after="0"/>
        <w:ind w:left="720" w:firstLine="720"/>
        <w:rPr>
          <w:rFonts w:ascii="Arial" w:eastAsia="Times New Roman" w:hAnsi="Arial" w:cs="Arial"/>
          <w:sz w:val="24"/>
          <w:szCs w:val="24"/>
        </w:rPr>
      </w:pPr>
      <w:r w:rsidRPr="00AB4531">
        <w:rPr>
          <w:rFonts w:ascii="Arial" w:eastAsia="Times New Roman" w:hAnsi="Arial" w:cs="Arial"/>
          <w:sz w:val="24"/>
          <w:szCs w:val="24"/>
        </w:rPr>
        <w:tab/>
        <w:t>2.2 Safety risk assessment and mitigation</w:t>
      </w:r>
    </w:p>
    <w:p w14:paraId="58230FA5" w14:textId="287D16C5" w:rsidR="00FD11C5" w:rsidRPr="00AB4531" w:rsidRDefault="00FD11C5" w:rsidP="00FD11C5">
      <w:pPr>
        <w:spacing w:before="100" w:beforeAutospacing="1" w:after="100" w:afterAutospacing="1" w:line="240" w:lineRule="auto"/>
        <w:ind w:left="720" w:firstLine="720"/>
        <w:rPr>
          <w:rFonts w:ascii="Arial" w:eastAsia="Times New Roman" w:hAnsi="Arial" w:cs="Arial"/>
          <w:sz w:val="24"/>
          <w:szCs w:val="24"/>
        </w:rPr>
      </w:pPr>
      <w:r w:rsidRPr="00AB4531">
        <w:rPr>
          <w:rFonts w:ascii="Arial" w:eastAsia="Times New Roman" w:hAnsi="Arial" w:cs="Arial"/>
          <w:sz w:val="24"/>
          <w:szCs w:val="24"/>
        </w:rPr>
        <w:t xml:space="preserve">3. Safety assurance </w:t>
      </w:r>
    </w:p>
    <w:p w14:paraId="541C0D99" w14:textId="77777777" w:rsidR="00FD11C5" w:rsidRPr="00AB4531" w:rsidRDefault="00FD11C5" w:rsidP="00DC34F9">
      <w:pPr>
        <w:spacing w:after="0"/>
        <w:ind w:left="720" w:firstLine="720"/>
        <w:rPr>
          <w:rFonts w:ascii="Arial" w:eastAsia="Times New Roman" w:hAnsi="Arial" w:cs="Arial"/>
          <w:sz w:val="24"/>
          <w:szCs w:val="24"/>
        </w:rPr>
      </w:pPr>
      <w:r w:rsidRPr="00AB4531">
        <w:rPr>
          <w:rFonts w:ascii="Arial" w:eastAsia="Times New Roman" w:hAnsi="Arial" w:cs="Arial"/>
          <w:sz w:val="24"/>
          <w:szCs w:val="24"/>
        </w:rPr>
        <w:tab/>
        <w:t>3.1 Safety performance monitoring and measurement</w:t>
      </w:r>
    </w:p>
    <w:p w14:paraId="53428C8F" w14:textId="77777777" w:rsidR="00FD11C5" w:rsidRPr="00AB4531" w:rsidRDefault="00FD11C5" w:rsidP="00DC34F9">
      <w:pPr>
        <w:spacing w:after="0"/>
        <w:ind w:left="720" w:firstLine="720"/>
        <w:rPr>
          <w:rFonts w:ascii="Arial" w:eastAsia="Times New Roman" w:hAnsi="Arial" w:cs="Arial"/>
          <w:sz w:val="24"/>
          <w:szCs w:val="24"/>
        </w:rPr>
      </w:pPr>
      <w:r w:rsidRPr="00AB4531">
        <w:rPr>
          <w:rFonts w:ascii="Arial" w:eastAsia="Times New Roman" w:hAnsi="Arial" w:cs="Arial"/>
          <w:sz w:val="24"/>
          <w:szCs w:val="24"/>
        </w:rPr>
        <w:tab/>
        <w:t>3.2 The management of change</w:t>
      </w:r>
    </w:p>
    <w:p w14:paraId="3B172BF5" w14:textId="77777777" w:rsidR="00FD11C5" w:rsidRPr="00AB4531" w:rsidRDefault="00FD11C5" w:rsidP="00DC34F9">
      <w:pPr>
        <w:spacing w:after="0"/>
        <w:ind w:left="720" w:firstLine="720"/>
        <w:rPr>
          <w:rFonts w:ascii="Arial" w:eastAsia="Times New Roman" w:hAnsi="Arial" w:cs="Arial"/>
          <w:sz w:val="24"/>
          <w:szCs w:val="24"/>
        </w:rPr>
      </w:pPr>
      <w:r w:rsidRPr="00AB4531">
        <w:rPr>
          <w:rFonts w:ascii="Arial" w:eastAsia="Times New Roman" w:hAnsi="Arial" w:cs="Arial"/>
          <w:sz w:val="24"/>
          <w:szCs w:val="24"/>
        </w:rPr>
        <w:tab/>
        <w:t>3.3 Continuous improvement of the SMS</w:t>
      </w:r>
    </w:p>
    <w:p w14:paraId="02FE1FF6" w14:textId="77777777" w:rsidR="00FD11C5" w:rsidRPr="00AB4531" w:rsidRDefault="00FD11C5" w:rsidP="00FD11C5">
      <w:pPr>
        <w:spacing w:before="100" w:beforeAutospacing="1" w:after="100" w:afterAutospacing="1" w:line="240" w:lineRule="auto"/>
        <w:rPr>
          <w:rFonts w:ascii="Arial" w:eastAsia="Times New Roman" w:hAnsi="Arial" w:cs="Arial"/>
          <w:sz w:val="24"/>
          <w:szCs w:val="24"/>
        </w:rPr>
      </w:pPr>
      <w:r w:rsidRPr="00AB4531">
        <w:rPr>
          <w:rFonts w:ascii="Arial" w:eastAsia="Times New Roman" w:hAnsi="Arial" w:cs="Arial"/>
          <w:sz w:val="24"/>
          <w:szCs w:val="24"/>
        </w:rPr>
        <w:t> </w:t>
      </w:r>
      <w:r w:rsidRPr="00AB4531">
        <w:rPr>
          <w:rFonts w:ascii="Arial" w:eastAsia="Times New Roman" w:hAnsi="Arial" w:cs="Arial"/>
          <w:sz w:val="24"/>
          <w:szCs w:val="24"/>
        </w:rPr>
        <w:tab/>
      </w:r>
      <w:r w:rsidRPr="00AB4531">
        <w:rPr>
          <w:rFonts w:ascii="Arial" w:eastAsia="Times New Roman" w:hAnsi="Arial" w:cs="Arial"/>
          <w:sz w:val="24"/>
          <w:szCs w:val="24"/>
        </w:rPr>
        <w:tab/>
        <w:t>4. Safety promotion</w:t>
      </w:r>
    </w:p>
    <w:p w14:paraId="6A1CDE8E" w14:textId="77777777" w:rsidR="00FD11C5" w:rsidRPr="00AB4531" w:rsidRDefault="00FD11C5" w:rsidP="00DC34F9">
      <w:pPr>
        <w:spacing w:after="0"/>
        <w:rPr>
          <w:rFonts w:ascii="Arial" w:eastAsia="Times New Roman" w:hAnsi="Arial" w:cs="Arial"/>
          <w:sz w:val="24"/>
          <w:szCs w:val="24"/>
        </w:rPr>
      </w:pPr>
      <w:r w:rsidRPr="00AB4531">
        <w:rPr>
          <w:rFonts w:ascii="Arial" w:eastAsia="Times New Roman" w:hAnsi="Arial" w:cs="Arial"/>
          <w:sz w:val="24"/>
          <w:szCs w:val="24"/>
        </w:rPr>
        <w:tab/>
      </w:r>
      <w:r w:rsidRPr="00AB4531">
        <w:rPr>
          <w:rFonts w:ascii="Arial" w:eastAsia="Times New Roman" w:hAnsi="Arial" w:cs="Arial"/>
          <w:sz w:val="24"/>
          <w:szCs w:val="24"/>
        </w:rPr>
        <w:tab/>
      </w:r>
      <w:r w:rsidRPr="00AB4531">
        <w:rPr>
          <w:rFonts w:ascii="Arial" w:eastAsia="Times New Roman" w:hAnsi="Arial" w:cs="Arial"/>
          <w:sz w:val="24"/>
          <w:szCs w:val="24"/>
        </w:rPr>
        <w:tab/>
        <w:t>4.1 Training and education</w:t>
      </w:r>
    </w:p>
    <w:p w14:paraId="7092E4A6" w14:textId="05FA3C4F" w:rsidR="00FD11C5" w:rsidRDefault="00FD11C5" w:rsidP="00DC34F9">
      <w:pPr>
        <w:spacing w:after="240"/>
        <w:rPr>
          <w:rFonts w:ascii="Arial" w:eastAsia="Times New Roman" w:hAnsi="Arial" w:cs="Arial"/>
          <w:sz w:val="24"/>
          <w:szCs w:val="24"/>
        </w:rPr>
      </w:pPr>
      <w:r w:rsidRPr="00AB4531">
        <w:rPr>
          <w:rFonts w:ascii="Arial" w:eastAsia="Times New Roman" w:hAnsi="Arial" w:cs="Arial"/>
          <w:sz w:val="24"/>
          <w:szCs w:val="24"/>
        </w:rPr>
        <w:tab/>
      </w:r>
      <w:r w:rsidRPr="00AB4531">
        <w:rPr>
          <w:rFonts w:ascii="Arial" w:eastAsia="Times New Roman" w:hAnsi="Arial" w:cs="Arial"/>
          <w:sz w:val="24"/>
          <w:szCs w:val="24"/>
        </w:rPr>
        <w:tab/>
      </w:r>
      <w:r w:rsidRPr="00AB4531">
        <w:rPr>
          <w:rFonts w:ascii="Arial" w:eastAsia="Times New Roman" w:hAnsi="Arial" w:cs="Arial"/>
          <w:sz w:val="24"/>
          <w:szCs w:val="24"/>
        </w:rPr>
        <w:tab/>
        <w:t xml:space="preserve">4.2 Safety communication </w:t>
      </w:r>
      <w:sdt>
        <w:sdtPr>
          <w:rPr>
            <w:rFonts w:ascii="Arial" w:eastAsia="Times New Roman" w:hAnsi="Arial" w:cs="Arial"/>
            <w:sz w:val="24"/>
            <w:szCs w:val="24"/>
          </w:rPr>
          <w:id w:val="-1978600072"/>
          <w:citation/>
        </w:sdtPr>
        <w:sdtEndPr/>
        <w:sdtContent>
          <w:r w:rsidR="002A6B13">
            <w:rPr>
              <w:rFonts w:ascii="Arial" w:eastAsia="Times New Roman" w:hAnsi="Arial" w:cs="Arial"/>
              <w:sz w:val="24"/>
              <w:szCs w:val="24"/>
            </w:rPr>
            <w:fldChar w:fldCharType="begin"/>
          </w:r>
          <w:r w:rsidR="00D24FE6">
            <w:rPr>
              <w:rFonts w:ascii="Arial" w:eastAsia="Times New Roman" w:hAnsi="Arial" w:cs="Arial"/>
              <w:sz w:val="24"/>
              <w:szCs w:val="24"/>
            </w:rPr>
            <w:instrText xml:space="preserve">CITATION Int \p 5-2 \l 1033 </w:instrText>
          </w:r>
          <w:r w:rsidR="002A6B13">
            <w:rPr>
              <w:rFonts w:ascii="Arial" w:eastAsia="Times New Roman" w:hAnsi="Arial" w:cs="Arial"/>
              <w:sz w:val="24"/>
              <w:szCs w:val="24"/>
            </w:rPr>
            <w:fldChar w:fldCharType="separate"/>
          </w:r>
          <w:r w:rsidR="00E81D08" w:rsidRPr="00E81D08">
            <w:rPr>
              <w:rFonts w:ascii="Arial" w:eastAsia="Times New Roman" w:hAnsi="Arial" w:cs="Arial"/>
              <w:noProof/>
              <w:sz w:val="24"/>
              <w:szCs w:val="24"/>
            </w:rPr>
            <w:t>(International Civil Aviation Organization, 2013, pp. 5-2)</w:t>
          </w:r>
          <w:r w:rsidR="002A6B13">
            <w:rPr>
              <w:rFonts w:ascii="Arial" w:eastAsia="Times New Roman" w:hAnsi="Arial" w:cs="Arial"/>
              <w:sz w:val="24"/>
              <w:szCs w:val="24"/>
            </w:rPr>
            <w:fldChar w:fldCharType="end"/>
          </w:r>
        </w:sdtContent>
      </w:sdt>
    </w:p>
    <w:p w14:paraId="10596B9E" w14:textId="77777777" w:rsidR="006150B0" w:rsidRDefault="006150B0" w:rsidP="006150B0">
      <w:pPr>
        <w:pStyle w:val="Default"/>
      </w:pPr>
    </w:p>
    <w:p w14:paraId="51823A8E" w14:textId="77777777" w:rsidR="006150B0" w:rsidRDefault="006150B0" w:rsidP="006150B0">
      <w:pPr>
        <w:pStyle w:val="Default"/>
      </w:pPr>
    </w:p>
    <w:p w14:paraId="11105A65" w14:textId="0DC303AA" w:rsidR="006150B0" w:rsidRDefault="009F0D02" w:rsidP="006150B0">
      <w:pPr>
        <w:pStyle w:val="Default"/>
      </w:pPr>
      <w:r>
        <w:lastRenderedPageBreak/>
        <w:t>2.3.3</w:t>
      </w:r>
      <w:r>
        <w:tab/>
      </w:r>
      <w:r>
        <w:tab/>
      </w:r>
      <w:r w:rsidRPr="003A08F0">
        <w:rPr>
          <w:b/>
        </w:rPr>
        <w:t>Safety policy and objectives</w:t>
      </w:r>
      <w:r>
        <w:t xml:space="preserve">, </w:t>
      </w:r>
      <w:r w:rsidRPr="003A08F0">
        <w:rPr>
          <w:b/>
        </w:rPr>
        <w:t>SRM</w:t>
      </w:r>
      <w:r>
        <w:t xml:space="preserve">, </w:t>
      </w:r>
      <w:r w:rsidRPr="003A08F0">
        <w:rPr>
          <w:b/>
        </w:rPr>
        <w:t>safety assurance</w:t>
      </w:r>
      <w:r>
        <w:t xml:space="preserve">, and </w:t>
      </w:r>
      <w:r w:rsidRPr="003A08F0">
        <w:rPr>
          <w:b/>
        </w:rPr>
        <w:t>safety promotion</w:t>
      </w:r>
      <w:r>
        <w:t xml:space="preserve"> are collectively known as the “four pillars</w:t>
      </w:r>
      <w:r w:rsidR="00942D3B">
        <w:t>”</w:t>
      </w:r>
      <w:r w:rsidR="009E4694">
        <w:t xml:space="preserve"> (or components)</w:t>
      </w:r>
      <w:r>
        <w:t xml:space="preserve"> of SMS.</w:t>
      </w:r>
      <w:r w:rsidR="006150B0">
        <w:t xml:space="preserve"> </w:t>
      </w:r>
    </w:p>
    <w:p w14:paraId="4D34DB3A" w14:textId="77777777" w:rsidR="006150B0" w:rsidRDefault="006150B0" w:rsidP="00053B3D">
      <w:pPr>
        <w:pStyle w:val="Default"/>
        <w:spacing w:line="276" w:lineRule="auto"/>
      </w:pPr>
    </w:p>
    <w:p w14:paraId="49299BC5" w14:textId="3B689282" w:rsidR="006150B0" w:rsidRPr="00053B3D" w:rsidRDefault="006150B0" w:rsidP="00053B3D">
      <w:pPr>
        <w:pStyle w:val="Default"/>
        <w:spacing w:line="276" w:lineRule="auto"/>
      </w:pPr>
      <w:r w:rsidRPr="00053B3D">
        <w:rPr>
          <w:i/>
        </w:rPr>
        <w:t>Safety policy</w:t>
      </w:r>
      <w:r w:rsidRPr="006150B0">
        <w:t xml:space="preserve"> is the </w:t>
      </w:r>
      <w:r w:rsidRPr="00053B3D">
        <w:t xml:space="preserve">documented organizational policy that defines leadership commitment, responsibility, and accountability for safety. Safety policy also identifies and assigns responsibilities to key safety personnel. </w:t>
      </w:r>
    </w:p>
    <w:p w14:paraId="35C95972" w14:textId="77777777" w:rsidR="006150B0" w:rsidRPr="00053B3D" w:rsidRDefault="006150B0" w:rsidP="00053B3D">
      <w:pPr>
        <w:pStyle w:val="Default"/>
        <w:spacing w:line="276" w:lineRule="auto"/>
      </w:pPr>
    </w:p>
    <w:p w14:paraId="01D1B698" w14:textId="77777777" w:rsidR="006150B0" w:rsidRPr="00D60688" w:rsidRDefault="006150B0" w:rsidP="00053B3D">
      <w:pPr>
        <w:pStyle w:val="Default"/>
        <w:spacing w:line="276" w:lineRule="auto"/>
      </w:pPr>
      <w:r w:rsidRPr="00053B3D">
        <w:rPr>
          <w:i/>
        </w:rPr>
        <w:t>SRM</w:t>
      </w:r>
      <w:r w:rsidRPr="006150B0">
        <w:t xml:space="preserve"> is a</w:t>
      </w:r>
      <w:r w:rsidRPr="00D60688">
        <w:t xml:space="preserve"> process within the SMS composed of describing the system; identifying the hazards; and analyzing, assessing, and controlling risk. SRM includes processes to define strategies for monitoring the safety risk of the airspace system. SRM complements safety assurance.</w:t>
      </w:r>
    </w:p>
    <w:p w14:paraId="45EA9950" w14:textId="77777777" w:rsidR="006150B0" w:rsidRPr="00D60688" w:rsidRDefault="006150B0" w:rsidP="00053B3D">
      <w:pPr>
        <w:pStyle w:val="Default"/>
        <w:spacing w:line="276" w:lineRule="auto"/>
      </w:pPr>
    </w:p>
    <w:p w14:paraId="2EA5ABAD" w14:textId="77777777" w:rsidR="006150B0" w:rsidRPr="00D60688" w:rsidRDefault="006150B0" w:rsidP="00D60688">
      <w:pPr>
        <w:pStyle w:val="Default"/>
        <w:spacing w:after="59" w:line="276" w:lineRule="auto"/>
      </w:pPr>
      <w:r w:rsidRPr="00D60688">
        <w:rPr>
          <w:i/>
        </w:rPr>
        <w:t>Safety assurance</w:t>
      </w:r>
      <w:r w:rsidRPr="00D60688">
        <w:t xml:space="preserve"> is a set of processes within the SMS that verify that the organization meets or exceeds its safety performance objectives and that function systematically to determine the effectiveness of safety risk controls through the collection, analysis, and assessment of information. </w:t>
      </w:r>
    </w:p>
    <w:p w14:paraId="3DA2E63B" w14:textId="77777777" w:rsidR="006150B0" w:rsidRPr="00D60688" w:rsidRDefault="006150B0" w:rsidP="00D60688">
      <w:pPr>
        <w:pStyle w:val="Default"/>
        <w:spacing w:after="59" w:line="276" w:lineRule="auto"/>
      </w:pPr>
    </w:p>
    <w:p w14:paraId="00CC1CB1" w14:textId="733AABBB" w:rsidR="006150B0" w:rsidRPr="00D60688" w:rsidRDefault="006150B0" w:rsidP="00D60688">
      <w:pPr>
        <w:pStyle w:val="Default"/>
        <w:spacing w:after="59" w:line="276" w:lineRule="auto"/>
      </w:pPr>
      <w:r w:rsidRPr="00D60688">
        <w:rPr>
          <w:i/>
        </w:rPr>
        <w:t>Safety promotion</w:t>
      </w:r>
      <w:r w:rsidRPr="00D60688">
        <w:t xml:space="preserve"> refers to the communication and distribution of information to improve the safety culture and the development and implementation of programs and/or processes that support the integration and continuous improvement of the SMS within the </w:t>
      </w:r>
      <w:r>
        <w:t>ANSP</w:t>
      </w:r>
      <w:r w:rsidRPr="00D60688">
        <w:t xml:space="preserve">. </w:t>
      </w:r>
      <w:r w:rsidRPr="00D60688">
        <w:rPr>
          <w:color w:val="auto"/>
        </w:rPr>
        <w:t xml:space="preserve">Safety </w:t>
      </w:r>
      <w:r>
        <w:rPr>
          <w:color w:val="auto"/>
        </w:rPr>
        <w:t>p</w:t>
      </w:r>
      <w:r w:rsidRPr="00D60688">
        <w:rPr>
          <w:color w:val="auto"/>
        </w:rPr>
        <w:t xml:space="preserve">romotion allows the </w:t>
      </w:r>
      <w:r>
        <w:rPr>
          <w:color w:val="auto"/>
        </w:rPr>
        <w:t>ANSP</w:t>
      </w:r>
      <w:r w:rsidRPr="00D60688">
        <w:rPr>
          <w:color w:val="auto"/>
        </w:rPr>
        <w:t xml:space="preserve"> to share and provide evidence of successes and lessons learned. </w:t>
      </w:r>
    </w:p>
    <w:p w14:paraId="4331D9C3" w14:textId="655696F8" w:rsidR="006150B0" w:rsidRDefault="006150B0" w:rsidP="006150B0">
      <w:pPr>
        <w:pStyle w:val="Default"/>
        <w:rPr>
          <w:sz w:val="22"/>
          <w:szCs w:val="22"/>
        </w:rPr>
      </w:pPr>
      <w:r>
        <w:rPr>
          <w:sz w:val="22"/>
          <w:szCs w:val="22"/>
        </w:rPr>
        <w:t xml:space="preserve"> </w:t>
      </w:r>
    </w:p>
    <w:p w14:paraId="65FBAA92" w14:textId="0D704031" w:rsidR="006F0DD8" w:rsidRDefault="006F0DD8" w:rsidP="00994E31">
      <w:pPr>
        <w:autoSpaceDE w:val="0"/>
        <w:autoSpaceDN w:val="0"/>
        <w:adjustRightInd w:val="0"/>
        <w:spacing w:after="0"/>
        <w:rPr>
          <w:rFonts w:ascii="Arial" w:hAnsi="Arial" w:cs="Arial"/>
          <w:sz w:val="24"/>
          <w:szCs w:val="24"/>
        </w:rPr>
      </w:pPr>
      <w:r w:rsidRPr="00AB4531">
        <w:rPr>
          <w:rFonts w:ascii="Arial" w:hAnsi="Arial" w:cs="Arial"/>
          <w:sz w:val="24"/>
          <w:szCs w:val="24"/>
        </w:rPr>
        <w:t>2.</w:t>
      </w:r>
      <w:r w:rsidR="002A0995">
        <w:rPr>
          <w:rFonts w:ascii="Arial" w:hAnsi="Arial" w:cs="Arial"/>
          <w:sz w:val="24"/>
          <w:szCs w:val="24"/>
        </w:rPr>
        <w:t>3</w:t>
      </w:r>
      <w:r w:rsidRPr="00AB4531">
        <w:rPr>
          <w:rFonts w:ascii="Arial" w:hAnsi="Arial" w:cs="Arial"/>
          <w:sz w:val="24"/>
          <w:szCs w:val="24"/>
        </w:rPr>
        <w:t>.</w:t>
      </w:r>
      <w:r w:rsidR="00D36566">
        <w:rPr>
          <w:rFonts w:ascii="Arial" w:hAnsi="Arial" w:cs="Arial"/>
          <w:sz w:val="24"/>
          <w:szCs w:val="24"/>
        </w:rPr>
        <w:t>4</w:t>
      </w:r>
      <w:r w:rsidRPr="00AB4531">
        <w:rPr>
          <w:rFonts w:ascii="Arial" w:hAnsi="Arial" w:cs="Arial"/>
          <w:sz w:val="24"/>
          <w:szCs w:val="24"/>
        </w:rPr>
        <w:tab/>
      </w:r>
      <w:r w:rsidRPr="00AB4531">
        <w:rPr>
          <w:rFonts w:ascii="Arial" w:hAnsi="Arial" w:cs="Arial"/>
          <w:sz w:val="24"/>
          <w:szCs w:val="24"/>
        </w:rPr>
        <w:tab/>
      </w:r>
      <w:r w:rsidR="007B17C1">
        <w:rPr>
          <w:rFonts w:ascii="Arial" w:hAnsi="Arial" w:cs="Arial"/>
          <w:sz w:val="24"/>
          <w:szCs w:val="24"/>
        </w:rPr>
        <w:t>Successful s</w:t>
      </w:r>
      <w:r w:rsidRPr="00AB4531">
        <w:rPr>
          <w:rFonts w:ascii="Arial" w:hAnsi="Arial" w:cs="Arial"/>
          <w:sz w:val="24"/>
          <w:szCs w:val="24"/>
        </w:rPr>
        <w:t xml:space="preserve">afety management processes identify hazards with the potential to adversely affect safety. These processes also provide effective and objective mechanisms to assess the risk presented by hazards and implement ways to eliminate these hazards or mitigate the risks associated with them. The result of these processes is to facilitate achievement of an acceptable level of safety while balancing the allocation of resources between production and protection </w:t>
      </w:r>
      <w:sdt>
        <w:sdtPr>
          <w:rPr>
            <w:rFonts w:ascii="Arial" w:hAnsi="Arial" w:cs="Arial"/>
            <w:sz w:val="24"/>
            <w:szCs w:val="24"/>
          </w:rPr>
          <w:id w:val="1156415104"/>
          <w:citation/>
        </w:sdtPr>
        <w:sdtEndPr/>
        <w:sdtContent>
          <w:r w:rsidR="00994E31">
            <w:rPr>
              <w:rFonts w:ascii="Arial" w:hAnsi="Arial" w:cs="Arial"/>
              <w:sz w:val="24"/>
              <w:szCs w:val="24"/>
            </w:rPr>
            <w:fldChar w:fldCharType="begin"/>
          </w:r>
          <w:r w:rsidR="00D24FE6">
            <w:rPr>
              <w:rFonts w:ascii="Arial" w:hAnsi="Arial" w:cs="Arial"/>
              <w:sz w:val="24"/>
              <w:szCs w:val="24"/>
            </w:rPr>
            <w:instrText xml:space="preserve">CITATION Int \p 2-13 \l 1033 </w:instrText>
          </w:r>
          <w:r w:rsidR="00994E31">
            <w:rPr>
              <w:rFonts w:ascii="Arial" w:hAnsi="Arial" w:cs="Arial"/>
              <w:sz w:val="24"/>
              <w:szCs w:val="24"/>
            </w:rPr>
            <w:fldChar w:fldCharType="separate"/>
          </w:r>
          <w:r w:rsidR="00E81D08" w:rsidRPr="00E81D08">
            <w:rPr>
              <w:rFonts w:ascii="Arial" w:hAnsi="Arial" w:cs="Arial"/>
              <w:noProof/>
              <w:sz w:val="24"/>
              <w:szCs w:val="24"/>
            </w:rPr>
            <w:t>(International Civil Aviation Organization, 2013, pp. 2-13)</w:t>
          </w:r>
          <w:r w:rsidR="00994E31">
            <w:rPr>
              <w:rFonts w:ascii="Arial" w:hAnsi="Arial" w:cs="Arial"/>
              <w:sz w:val="24"/>
              <w:szCs w:val="24"/>
            </w:rPr>
            <w:fldChar w:fldCharType="end"/>
          </w:r>
        </w:sdtContent>
      </w:sdt>
      <w:r w:rsidR="00130599">
        <w:rPr>
          <w:rFonts w:ascii="Arial" w:hAnsi="Arial" w:cs="Arial"/>
          <w:sz w:val="24"/>
          <w:szCs w:val="24"/>
        </w:rPr>
        <w:t>.</w:t>
      </w:r>
    </w:p>
    <w:p w14:paraId="41D2AA32" w14:textId="77777777" w:rsidR="000A1344" w:rsidRDefault="000A1344" w:rsidP="00994E31">
      <w:pPr>
        <w:autoSpaceDE w:val="0"/>
        <w:autoSpaceDN w:val="0"/>
        <w:adjustRightInd w:val="0"/>
        <w:spacing w:after="0"/>
        <w:rPr>
          <w:rFonts w:ascii="Arial" w:hAnsi="Arial" w:cs="Arial"/>
          <w:sz w:val="24"/>
          <w:szCs w:val="24"/>
        </w:rPr>
      </w:pPr>
    </w:p>
    <w:p w14:paraId="49D80C24" w14:textId="265B4A74" w:rsidR="000A1344" w:rsidRPr="009E4694" w:rsidRDefault="000A1344" w:rsidP="00994E31">
      <w:pPr>
        <w:autoSpaceDE w:val="0"/>
        <w:autoSpaceDN w:val="0"/>
        <w:adjustRightInd w:val="0"/>
        <w:spacing w:after="0"/>
        <w:rPr>
          <w:rFonts w:ascii="Arial" w:hAnsi="Arial" w:cs="Arial"/>
          <w:sz w:val="24"/>
          <w:szCs w:val="24"/>
        </w:rPr>
      </w:pPr>
      <w:r>
        <w:rPr>
          <w:rFonts w:ascii="Arial" w:hAnsi="Arial" w:cs="Arial"/>
          <w:sz w:val="24"/>
          <w:szCs w:val="24"/>
        </w:rPr>
        <w:t>2.3.</w:t>
      </w:r>
      <w:r w:rsidR="00D36566">
        <w:rPr>
          <w:rFonts w:ascii="Arial" w:hAnsi="Arial" w:cs="Arial"/>
          <w:sz w:val="24"/>
          <w:szCs w:val="24"/>
        </w:rPr>
        <w:t>5</w:t>
      </w:r>
      <w:r>
        <w:rPr>
          <w:rFonts w:ascii="Arial" w:hAnsi="Arial" w:cs="Arial"/>
          <w:sz w:val="24"/>
          <w:szCs w:val="24"/>
        </w:rPr>
        <w:tab/>
      </w:r>
      <w:r>
        <w:rPr>
          <w:rFonts w:ascii="Arial" w:hAnsi="Arial" w:cs="Arial"/>
          <w:sz w:val="24"/>
          <w:szCs w:val="24"/>
        </w:rPr>
        <w:tab/>
      </w:r>
      <w:r w:rsidR="00866AB1" w:rsidRPr="00747450">
        <w:rPr>
          <w:rFonts w:ascii="Arial" w:hAnsi="Arial" w:cs="Arial"/>
          <w:sz w:val="24"/>
          <w:szCs w:val="24"/>
        </w:rPr>
        <w:t>Safety management processes are documented in a top-level</w:t>
      </w:r>
      <w:r w:rsidR="00866AB1" w:rsidRPr="009832F3">
        <w:rPr>
          <w:rFonts w:ascii="Arial" w:hAnsi="Arial" w:cs="Arial"/>
          <w:sz w:val="24"/>
          <w:szCs w:val="24"/>
        </w:rPr>
        <w:t xml:space="preserve"> SMS manual</w:t>
      </w:r>
      <w:r w:rsidR="00866AB1" w:rsidRPr="008C1D1C">
        <w:rPr>
          <w:rFonts w:ascii="Arial" w:hAnsi="Arial" w:cs="Arial"/>
          <w:sz w:val="24"/>
          <w:szCs w:val="24"/>
        </w:rPr>
        <w:t xml:space="preserve">, which serves to communicate the organization’s SMS framework internally and externally </w:t>
      </w:r>
      <w:sdt>
        <w:sdtPr>
          <w:rPr>
            <w:rFonts w:ascii="Arial" w:hAnsi="Arial" w:cs="Arial"/>
            <w:sz w:val="24"/>
            <w:szCs w:val="24"/>
          </w:rPr>
          <w:id w:val="813759188"/>
          <w:citation/>
        </w:sdtPr>
        <w:sdtEndPr/>
        <w:sdtContent>
          <w:r w:rsidR="00866AB1">
            <w:rPr>
              <w:rFonts w:ascii="Arial" w:hAnsi="Arial" w:cs="Arial"/>
              <w:sz w:val="24"/>
              <w:szCs w:val="24"/>
            </w:rPr>
            <w:fldChar w:fldCharType="begin"/>
          </w:r>
          <w:r w:rsidR="00D24FE6">
            <w:rPr>
              <w:rFonts w:ascii="Arial" w:hAnsi="Arial" w:cs="Arial"/>
              <w:sz w:val="24"/>
              <w:szCs w:val="24"/>
            </w:rPr>
            <w:instrText xml:space="preserve">CITATION Int \p "5-APP 4-1" \l 1033 </w:instrText>
          </w:r>
          <w:r w:rsidR="00866AB1">
            <w:rPr>
              <w:rFonts w:ascii="Arial" w:hAnsi="Arial" w:cs="Arial"/>
              <w:sz w:val="24"/>
              <w:szCs w:val="24"/>
            </w:rPr>
            <w:fldChar w:fldCharType="separate"/>
          </w:r>
          <w:r w:rsidR="00E81D08" w:rsidRPr="00E81D08">
            <w:rPr>
              <w:rFonts w:ascii="Arial" w:hAnsi="Arial" w:cs="Arial"/>
              <w:noProof/>
              <w:sz w:val="24"/>
              <w:szCs w:val="24"/>
            </w:rPr>
            <w:t>(International Civil Aviation Organization, 2013, pp. 5-APP 4-1)</w:t>
          </w:r>
          <w:r w:rsidR="00866AB1">
            <w:rPr>
              <w:rFonts w:ascii="Arial" w:hAnsi="Arial" w:cs="Arial"/>
              <w:sz w:val="24"/>
              <w:szCs w:val="24"/>
            </w:rPr>
            <w:fldChar w:fldCharType="end"/>
          </w:r>
        </w:sdtContent>
      </w:sdt>
      <w:r w:rsidR="00130599">
        <w:rPr>
          <w:rFonts w:ascii="Arial" w:hAnsi="Arial" w:cs="Arial"/>
          <w:sz w:val="24"/>
          <w:szCs w:val="24"/>
        </w:rPr>
        <w:t>.</w:t>
      </w:r>
      <w:r w:rsidR="00866AB1" w:rsidRPr="008C1D1C">
        <w:rPr>
          <w:rFonts w:ascii="Arial" w:hAnsi="Arial" w:cs="Arial"/>
          <w:sz w:val="24"/>
          <w:szCs w:val="24"/>
        </w:rPr>
        <w:t xml:space="preserve"> </w:t>
      </w:r>
      <w:r w:rsidR="009E4694" w:rsidRPr="009E4694">
        <w:rPr>
          <w:rFonts w:ascii="Arial" w:hAnsi="Arial" w:cs="Arial"/>
          <w:sz w:val="24"/>
          <w:szCs w:val="24"/>
        </w:rPr>
        <w:t>An SMS manual should inform ANSP employees and contractors about the goal of the SMS, describe the interrelationship among the four components of the SMS, and instruct readers on the process of identifying safety hazards and mitigating risk in the airspace system.</w:t>
      </w:r>
      <w:r w:rsidR="00100A04">
        <w:rPr>
          <w:rStyle w:val="FootnoteReference"/>
          <w:rFonts w:ascii="Arial" w:hAnsi="Arial" w:cs="Arial"/>
          <w:sz w:val="24"/>
          <w:szCs w:val="24"/>
        </w:rPr>
        <w:footnoteReference w:id="6"/>
      </w:r>
    </w:p>
    <w:p w14:paraId="7729C350" w14:textId="174415E4" w:rsidR="00994E31" w:rsidRPr="00AB4531" w:rsidRDefault="00994E31" w:rsidP="00994E31">
      <w:pPr>
        <w:pStyle w:val="NormalWeb"/>
        <w:spacing w:line="276" w:lineRule="auto"/>
        <w:rPr>
          <w:rFonts w:ascii="Arial" w:hAnsi="Arial" w:cs="Arial"/>
        </w:rPr>
      </w:pPr>
      <w:r w:rsidRPr="00AB4531">
        <w:rPr>
          <w:rFonts w:ascii="Arial" w:hAnsi="Arial" w:cs="Arial"/>
        </w:rPr>
        <w:lastRenderedPageBreak/>
        <w:t>2.</w:t>
      </w:r>
      <w:r w:rsidR="002A0995">
        <w:rPr>
          <w:rFonts w:ascii="Arial" w:hAnsi="Arial" w:cs="Arial"/>
        </w:rPr>
        <w:t>3</w:t>
      </w:r>
      <w:r w:rsidRPr="00AB4531">
        <w:rPr>
          <w:rFonts w:ascii="Arial" w:hAnsi="Arial" w:cs="Arial"/>
        </w:rPr>
        <w:t>.</w:t>
      </w:r>
      <w:r w:rsidR="00D36566">
        <w:rPr>
          <w:rFonts w:ascii="Arial" w:hAnsi="Arial" w:cs="Arial"/>
        </w:rPr>
        <w:t>6</w:t>
      </w:r>
      <w:r w:rsidRPr="00AB4531">
        <w:rPr>
          <w:rFonts w:ascii="Arial" w:hAnsi="Arial" w:cs="Arial"/>
        </w:rPr>
        <w:tab/>
      </w:r>
      <w:r w:rsidRPr="00AB4531">
        <w:rPr>
          <w:rFonts w:ascii="Arial" w:hAnsi="Arial" w:cs="Arial"/>
        </w:rPr>
        <w:tab/>
      </w:r>
      <w:r>
        <w:rPr>
          <w:rFonts w:ascii="Arial" w:hAnsi="Arial" w:cs="Arial"/>
        </w:rPr>
        <w:t>SRM</w:t>
      </w:r>
      <w:r w:rsidRPr="00AB4531">
        <w:rPr>
          <w:rFonts w:ascii="Arial" w:hAnsi="Arial" w:cs="Arial"/>
        </w:rPr>
        <w:t xml:space="preserve"> encompasses the assessment and mitigation of safety risks. </w:t>
      </w:r>
      <w:r w:rsidR="009F0D02" w:rsidRPr="00AD003E">
        <w:rPr>
          <w:rFonts w:ascii="Arial" w:hAnsi="Arial" w:cs="Arial"/>
          <w:b/>
        </w:rPr>
        <w:t>Safety risk</w:t>
      </w:r>
      <w:r w:rsidR="009F0D02" w:rsidRPr="00AD003E">
        <w:rPr>
          <w:rFonts w:ascii="Arial" w:hAnsi="Arial" w:cs="Arial"/>
        </w:rPr>
        <w:t xml:space="preserve"> is the projected likelihood and severity of the consequence or outcome from an existing hazard or situation </w:t>
      </w:r>
      <w:sdt>
        <w:sdtPr>
          <w:rPr>
            <w:rFonts w:ascii="Arial" w:hAnsi="Arial" w:cs="Arial"/>
          </w:rPr>
          <w:id w:val="-1625689042"/>
          <w:citation/>
        </w:sdtPr>
        <w:sdtEndPr/>
        <w:sdtContent>
          <w:r w:rsidR="009F0D02">
            <w:rPr>
              <w:rFonts w:ascii="Arial" w:hAnsi="Arial" w:cs="Arial"/>
            </w:rPr>
            <w:fldChar w:fldCharType="begin"/>
          </w:r>
          <w:r w:rsidR="009F0D02">
            <w:rPr>
              <w:rFonts w:ascii="Arial" w:hAnsi="Arial" w:cs="Arial"/>
            </w:rPr>
            <w:instrText xml:space="preserve">CITATION Int \p 2-27 \l 1033 </w:instrText>
          </w:r>
          <w:r w:rsidR="009F0D02">
            <w:rPr>
              <w:rFonts w:ascii="Arial" w:hAnsi="Arial" w:cs="Arial"/>
            </w:rPr>
            <w:fldChar w:fldCharType="separate"/>
          </w:r>
          <w:r w:rsidR="00E81D08" w:rsidRPr="00E81D08">
            <w:rPr>
              <w:rFonts w:ascii="Arial" w:hAnsi="Arial" w:cs="Arial"/>
              <w:noProof/>
            </w:rPr>
            <w:t>(International Civil Aviation Organization, 2013, pp. 2-27)</w:t>
          </w:r>
          <w:r w:rsidR="009F0D02">
            <w:rPr>
              <w:rFonts w:ascii="Arial" w:hAnsi="Arial" w:cs="Arial"/>
            </w:rPr>
            <w:fldChar w:fldCharType="end"/>
          </w:r>
        </w:sdtContent>
      </w:sdt>
      <w:r w:rsidR="00130599">
        <w:rPr>
          <w:rFonts w:ascii="Arial" w:hAnsi="Arial" w:cs="Arial"/>
        </w:rPr>
        <w:t>.</w:t>
      </w:r>
      <w:r w:rsidR="009F0D02">
        <w:rPr>
          <w:rFonts w:ascii="Arial" w:hAnsi="Arial" w:cs="Arial"/>
        </w:rPr>
        <w:t xml:space="preserve"> </w:t>
      </w:r>
      <w:r w:rsidRPr="00AD003E">
        <w:rPr>
          <w:rFonts w:ascii="Arial" w:hAnsi="Arial" w:cs="Arial"/>
        </w:rPr>
        <w:t>The objective of SRM is to assess the risks associated with identified hazards and develop and</w:t>
      </w:r>
      <w:r w:rsidRPr="00AB4531">
        <w:rPr>
          <w:rFonts w:ascii="Arial" w:hAnsi="Arial" w:cs="Arial"/>
        </w:rPr>
        <w:t xml:space="preserve"> implement effective and appropriate mitigations</w:t>
      </w:r>
      <w:r>
        <w:rPr>
          <w:rFonts w:ascii="Arial" w:hAnsi="Arial" w:cs="Arial"/>
        </w:rPr>
        <w:t xml:space="preserve"> </w:t>
      </w:r>
      <w:sdt>
        <w:sdtPr>
          <w:rPr>
            <w:rFonts w:ascii="Arial" w:hAnsi="Arial" w:cs="Arial"/>
          </w:rPr>
          <w:id w:val="-992786740"/>
          <w:citation/>
        </w:sdtPr>
        <w:sdtEndPr/>
        <w:sdtContent>
          <w:r>
            <w:rPr>
              <w:rFonts w:ascii="Arial" w:hAnsi="Arial" w:cs="Arial"/>
            </w:rPr>
            <w:fldChar w:fldCharType="begin"/>
          </w:r>
          <w:r w:rsidR="002004BB">
            <w:rPr>
              <w:rFonts w:ascii="Arial" w:hAnsi="Arial" w:cs="Arial"/>
            </w:rPr>
            <w:instrText xml:space="preserve">CITATION Int \p 2-30 \l 1033 </w:instrText>
          </w:r>
          <w:r>
            <w:rPr>
              <w:rFonts w:ascii="Arial" w:hAnsi="Arial" w:cs="Arial"/>
            </w:rPr>
            <w:fldChar w:fldCharType="separate"/>
          </w:r>
          <w:r w:rsidR="00E81D08" w:rsidRPr="00E81D08">
            <w:rPr>
              <w:rFonts w:ascii="Arial" w:hAnsi="Arial" w:cs="Arial"/>
              <w:noProof/>
            </w:rPr>
            <w:t>(International Civil Aviation Organization, 2013, pp. 2-30)</w:t>
          </w:r>
          <w:r>
            <w:rPr>
              <w:rFonts w:ascii="Arial" w:hAnsi="Arial" w:cs="Arial"/>
            </w:rPr>
            <w:fldChar w:fldCharType="end"/>
          </w:r>
        </w:sdtContent>
      </w:sdt>
      <w:r w:rsidR="00130599">
        <w:rPr>
          <w:rFonts w:ascii="Arial" w:hAnsi="Arial" w:cs="Arial"/>
        </w:rPr>
        <w:t>.</w:t>
      </w:r>
      <w:r w:rsidRPr="00AB4531">
        <w:rPr>
          <w:rFonts w:ascii="Arial" w:hAnsi="Arial" w:cs="Arial"/>
        </w:rPr>
        <w:t xml:space="preserve"> </w:t>
      </w:r>
      <w:r w:rsidR="000A1344">
        <w:rPr>
          <w:rFonts w:ascii="Arial" w:hAnsi="Arial" w:cs="Arial"/>
        </w:rPr>
        <w:t>An</w:t>
      </w:r>
      <w:r w:rsidR="000A1344" w:rsidRPr="00AB4531">
        <w:rPr>
          <w:rFonts w:ascii="Arial" w:hAnsi="Arial" w:cs="Arial"/>
        </w:rPr>
        <w:t xml:space="preserve"> </w:t>
      </w:r>
      <w:r w:rsidRPr="00AB4531">
        <w:rPr>
          <w:rFonts w:ascii="Arial" w:hAnsi="Arial" w:cs="Arial"/>
        </w:rPr>
        <w:t xml:space="preserve">ANSP </w:t>
      </w:r>
      <w:r w:rsidR="000A1344">
        <w:rPr>
          <w:rFonts w:ascii="Arial" w:hAnsi="Arial" w:cs="Arial"/>
        </w:rPr>
        <w:t>is responsible for conducting</w:t>
      </w:r>
      <w:r w:rsidRPr="00AB4531">
        <w:rPr>
          <w:rFonts w:ascii="Arial" w:hAnsi="Arial" w:cs="Arial"/>
        </w:rPr>
        <w:t xml:space="preserve"> risk assessments in accordance with the provisions of </w:t>
      </w:r>
      <w:r w:rsidR="002A623D">
        <w:rPr>
          <w:rFonts w:ascii="Arial" w:hAnsi="Arial" w:cs="Arial"/>
        </w:rPr>
        <w:t xml:space="preserve">Annex 19 to the Convention on International Civil Aviation and </w:t>
      </w:r>
      <w:r w:rsidR="00BF1918">
        <w:rPr>
          <w:rFonts w:ascii="Arial" w:hAnsi="Arial" w:cs="Arial"/>
        </w:rPr>
        <w:t>its</w:t>
      </w:r>
      <w:r w:rsidRPr="00AB4531">
        <w:rPr>
          <w:rFonts w:ascii="Arial" w:hAnsi="Arial" w:cs="Arial"/>
        </w:rPr>
        <w:t xml:space="preserve"> SMS </w:t>
      </w:r>
      <w:r w:rsidR="002861B8">
        <w:rPr>
          <w:rFonts w:ascii="Arial" w:hAnsi="Arial" w:cs="Arial"/>
        </w:rPr>
        <w:t>m</w:t>
      </w:r>
      <w:r w:rsidR="002861B8" w:rsidRPr="00AB4531">
        <w:rPr>
          <w:rFonts w:ascii="Arial" w:hAnsi="Arial" w:cs="Arial"/>
        </w:rPr>
        <w:t>anual</w:t>
      </w:r>
      <w:r w:rsidRPr="00AB4531">
        <w:rPr>
          <w:rFonts w:ascii="Arial" w:hAnsi="Arial" w:cs="Arial"/>
        </w:rPr>
        <w:t xml:space="preserve">. </w:t>
      </w:r>
    </w:p>
    <w:p w14:paraId="0C0D6E39" w14:textId="2A0885D3" w:rsidR="00994E31" w:rsidRDefault="00994E31" w:rsidP="00AA7B24">
      <w:pPr>
        <w:pStyle w:val="NormalWeb"/>
        <w:spacing w:line="276" w:lineRule="auto"/>
        <w:rPr>
          <w:rFonts w:ascii="Arial" w:hAnsi="Arial" w:cs="Arial"/>
        </w:rPr>
      </w:pPr>
      <w:r w:rsidRPr="00AB4531">
        <w:rPr>
          <w:rFonts w:ascii="Arial" w:hAnsi="Arial" w:cs="Arial"/>
        </w:rPr>
        <w:t>2.</w:t>
      </w:r>
      <w:r w:rsidR="002A0995">
        <w:rPr>
          <w:rFonts w:ascii="Arial" w:hAnsi="Arial" w:cs="Arial"/>
        </w:rPr>
        <w:t>3</w:t>
      </w:r>
      <w:r w:rsidRPr="00AB4531">
        <w:rPr>
          <w:rFonts w:ascii="Arial" w:hAnsi="Arial" w:cs="Arial"/>
        </w:rPr>
        <w:t>.</w:t>
      </w:r>
      <w:r w:rsidR="00D36566">
        <w:rPr>
          <w:rFonts w:ascii="Arial" w:hAnsi="Arial" w:cs="Arial"/>
        </w:rPr>
        <w:t>7</w:t>
      </w:r>
      <w:r w:rsidR="00AA7B24">
        <w:rPr>
          <w:rFonts w:ascii="Arial" w:hAnsi="Arial" w:cs="Arial"/>
        </w:rPr>
        <w:tab/>
      </w:r>
      <w:r w:rsidR="00AA7B24">
        <w:rPr>
          <w:rFonts w:ascii="Arial" w:hAnsi="Arial" w:cs="Arial"/>
        </w:rPr>
        <w:tab/>
      </w:r>
      <w:r w:rsidRPr="00AB4531">
        <w:rPr>
          <w:rFonts w:ascii="Arial" w:hAnsi="Arial" w:cs="Arial"/>
        </w:rPr>
        <w:t>Safety risks are conceptually assessed as acceptable, tolerable</w:t>
      </w:r>
      <w:r w:rsidR="003D0D82">
        <w:rPr>
          <w:rFonts w:ascii="Arial" w:hAnsi="Arial" w:cs="Arial"/>
        </w:rPr>
        <w:t>,</w:t>
      </w:r>
      <w:r w:rsidRPr="00AB4531">
        <w:rPr>
          <w:rFonts w:ascii="Arial" w:hAnsi="Arial" w:cs="Arial"/>
        </w:rPr>
        <w:t xml:space="preserve"> or intolerable. </w:t>
      </w:r>
      <w:r w:rsidR="00AA7B24">
        <w:rPr>
          <w:rFonts w:ascii="Arial" w:hAnsi="Arial" w:cs="Arial"/>
        </w:rPr>
        <w:t>Sa</w:t>
      </w:r>
      <w:r w:rsidRPr="00AB4531">
        <w:rPr>
          <w:rFonts w:ascii="Arial" w:hAnsi="Arial" w:cs="Arial"/>
        </w:rPr>
        <w:t>fety risk assessment techniques may range from formal statistical modeling, to dynamic simulations, to qualitative judgments from content experts. The ANSP(s) must conduct the analysis at the appropriate level of complexity and rigor for the scope and immediacy of the potential hazard</w:t>
      </w:r>
      <w:r w:rsidR="00AA7B24">
        <w:rPr>
          <w:rFonts w:ascii="Arial" w:hAnsi="Arial" w:cs="Arial"/>
        </w:rPr>
        <w:t xml:space="preserve"> </w:t>
      </w:r>
      <w:sdt>
        <w:sdtPr>
          <w:rPr>
            <w:rFonts w:ascii="Arial" w:hAnsi="Arial" w:cs="Arial"/>
          </w:rPr>
          <w:id w:val="-186680184"/>
          <w:citation/>
        </w:sdtPr>
        <w:sdtEndPr/>
        <w:sdtContent>
          <w:r w:rsidR="00AA7B24">
            <w:rPr>
              <w:rFonts w:ascii="Arial" w:hAnsi="Arial" w:cs="Arial"/>
            </w:rPr>
            <w:fldChar w:fldCharType="begin"/>
          </w:r>
          <w:r w:rsidR="002004BB">
            <w:rPr>
              <w:rFonts w:ascii="Arial" w:hAnsi="Arial" w:cs="Arial"/>
            </w:rPr>
            <w:instrText xml:space="preserve">CITATION Int \p 2-30 \l 1033 </w:instrText>
          </w:r>
          <w:r w:rsidR="00AA7B24">
            <w:rPr>
              <w:rFonts w:ascii="Arial" w:hAnsi="Arial" w:cs="Arial"/>
            </w:rPr>
            <w:fldChar w:fldCharType="separate"/>
          </w:r>
          <w:r w:rsidR="00E81D08" w:rsidRPr="00E81D08">
            <w:rPr>
              <w:rFonts w:ascii="Arial" w:hAnsi="Arial" w:cs="Arial"/>
              <w:noProof/>
            </w:rPr>
            <w:t>(International Civil Aviation Organization, 2013, pp. 2-30)</w:t>
          </w:r>
          <w:r w:rsidR="00AA7B24">
            <w:rPr>
              <w:rFonts w:ascii="Arial" w:hAnsi="Arial" w:cs="Arial"/>
            </w:rPr>
            <w:fldChar w:fldCharType="end"/>
          </w:r>
        </w:sdtContent>
      </w:sdt>
      <w:r w:rsidR="00130599">
        <w:rPr>
          <w:rFonts w:ascii="Arial" w:hAnsi="Arial" w:cs="Arial"/>
        </w:rPr>
        <w:t>.</w:t>
      </w:r>
    </w:p>
    <w:p w14:paraId="7D7FDE43" w14:textId="6E2BD9A0" w:rsidR="00130599" w:rsidRDefault="00130599" w:rsidP="00AD003E">
      <w:pPr>
        <w:pStyle w:val="Default"/>
        <w:spacing w:line="276" w:lineRule="auto"/>
      </w:pPr>
      <w:r w:rsidRPr="00AD003E">
        <w:t xml:space="preserve">Safety risks assessed as initially falling in the </w:t>
      </w:r>
      <w:r w:rsidRPr="00AD003E">
        <w:rPr>
          <w:i/>
        </w:rPr>
        <w:t>acceptable</w:t>
      </w:r>
      <w:r w:rsidRPr="00AD003E">
        <w:t xml:space="preserve"> region are acceptable as they currently stand and require no action to bring or keep the probability and/or severity of the consequences of hazards under organizational control</w:t>
      </w:r>
      <w:r>
        <w:t xml:space="preserve"> </w:t>
      </w:r>
      <w:sdt>
        <w:sdtPr>
          <w:id w:val="97298055"/>
          <w:citation/>
        </w:sdtPr>
        <w:sdtEndPr/>
        <w:sdtContent>
          <w:r>
            <w:fldChar w:fldCharType="begin"/>
          </w:r>
          <w:r>
            <w:instrText xml:space="preserve">CITATION Int \p 2-30 \l 1033 </w:instrText>
          </w:r>
          <w:r>
            <w:fldChar w:fldCharType="separate"/>
          </w:r>
          <w:r w:rsidR="00E81D08">
            <w:rPr>
              <w:noProof/>
            </w:rPr>
            <w:t>(International Civil Aviation Organization, 2013, pp. 2-30)</w:t>
          </w:r>
          <w:r>
            <w:fldChar w:fldCharType="end"/>
          </w:r>
        </w:sdtContent>
      </w:sdt>
      <w:r>
        <w:t>.</w:t>
      </w:r>
    </w:p>
    <w:p w14:paraId="6D2B59FD" w14:textId="77777777" w:rsidR="00130599" w:rsidRDefault="00130599" w:rsidP="00AD003E">
      <w:pPr>
        <w:pStyle w:val="Default"/>
        <w:spacing w:line="276" w:lineRule="auto"/>
      </w:pPr>
    </w:p>
    <w:p w14:paraId="6E7CAD7F" w14:textId="39555190" w:rsidR="00130599" w:rsidRPr="00AD003E" w:rsidRDefault="00130599" w:rsidP="00130599">
      <w:pPr>
        <w:pStyle w:val="Default"/>
        <w:spacing w:line="276" w:lineRule="auto"/>
      </w:pPr>
      <w:r w:rsidRPr="00AD003E">
        <w:t xml:space="preserve">Safety risks assessed in the </w:t>
      </w:r>
      <w:r w:rsidRPr="00AD003E">
        <w:rPr>
          <w:i/>
        </w:rPr>
        <w:t>tolerable</w:t>
      </w:r>
      <w:r w:rsidRPr="00AD003E">
        <w:t xml:space="preserve"> region are acceptable provided that appropriate mitigation strategies are implemented by the organization. A safety risk initially assessed as intolerable may be mitigated and subsequently moved into the tolerable region provided that such risks remain controlled by appropriate mitigation strategies</w:t>
      </w:r>
      <w:r>
        <w:t xml:space="preserve"> </w:t>
      </w:r>
      <w:r>
        <w:br/>
      </w:r>
      <w:sdt>
        <w:sdtPr>
          <w:id w:val="-992403133"/>
          <w:citation/>
        </w:sdtPr>
        <w:sdtEndPr/>
        <w:sdtContent>
          <w:r>
            <w:fldChar w:fldCharType="begin"/>
          </w:r>
          <w:r>
            <w:instrText xml:space="preserve">CITATION Int \p 2-30 \l 1033 </w:instrText>
          </w:r>
          <w:r>
            <w:fldChar w:fldCharType="separate"/>
          </w:r>
          <w:r w:rsidR="00E81D08">
            <w:rPr>
              <w:noProof/>
            </w:rPr>
            <w:t>(International Civil Aviation Organization, 2013, pp. 2-30)</w:t>
          </w:r>
          <w:r>
            <w:fldChar w:fldCharType="end"/>
          </w:r>
        </w:sdtContent>
      </w:sdt>
      <w:r>
        <w:t>.</w:t>
      </w:r>
      <w:r w:rsidRPr="00AD003E">
        <w:t xml:space="preserve"> </w:t>
      </w:r>
    </w:p>
    <w:p w14:paraId="4018D893" w14:textId="77777777" w:rsidR="00130599" w:rsidRDefault="00130599" w:rsidP="00AD003E">
      <w:pPr>
        <w:pStyle w:val="Default"/>
        <w:spacing w:line="276" w:lineRule="auto"/>
      </w:pPr>
    </w:p>
    <w:p w14:paraId="1647CAD8" w14:textId="003CB52B" w:rsidR="002004BB" w:rsidRPr="00AD003E" w:rsidRDefault="002004BB" w:rsidP="00AD003E">
      <w:pPr>
        <w:pStyle w:val="Default"/>
        <w:spacing w:line="276" w:lineRule="auto"/>
      </w:pPr>
      <w:r w:rsidRPr="00AD003E">
        <w:t xml:space="preserve">Risks assessed as initially falling in the </w:t>
      </w:r>
      <w:r w:rsidRPr="00AD003E">
        <w:rPr>
          <w:i/>
        </w:rPr>
        <w:t>intolerable</w:t>
      </w:r>
      <w:r w:rsidRPr="00AD003E">
        <w:t xml:space="preserve"> region are unacceptable under any circumstances. The probability and/or severity of the consequences of the hazards are of such a magnitude, and the damaging potential of the hazard poses such a threat to safety, that immediate mitigation action is required </w:t>
      </w:r>
      <w:sdt>
        <w:sdtPr>
          <w:id w:val="-534660934"/>
          <w:citation/>
        </w:sdtPr>
        <w:sdtEndPr/>
        <w:sdtContent>
          <w:r>
            <w:fldChar w:fldCharType="begin"/>
          </w:r>
          <w:r>
            <w:instrText xml:space="preserve">CITATION Int \p 2-30 \l 1033 </w:instrText>
          </w:r>
          <w:r>
            <w:fldChar w:fldCharType="separate"/>
          </w:r>
          <w:r w:rsidR="00E81D08">
            <w:rPr>
              <w:noProof/>
            </w:rPr>
            <w:t>(International Civil Aviation Organization, 2013, pp. 2-30)</w:t>
          </w:r>
          <w:r>
            <w:fldChar w:fldCharType="end"/>
          </w:r>
        </w:sdtContent>
      </w:sdt>
      <w:r w:rsidR="00130599">
        <w:t>.</w:t>
      </w:r>
    </w:p>
    <w:p w14:paraId="2768B663" w14:textId="6B4CFC57" w:rsidR="00994E31" w:rsidRPr="00AB4531" w:rsidRDefault="00994E31" w:rsidP="00130599">
      <w:pPr>
        <w:pStyle w:val="NormalWeb"/>
        <w:spacing w:line="276" w:lineRule="auto"/>
        <w:rPr>
          <w:rFonts w:ascii="Arial" w:hAnsi="Arial" w:cs="Arial"/>
        </w:rPr>
      </w:pPr>
    </w:p>
    <w:p w14:paraId="4B1BEEE9" w14:textId="77777777" w:rsidR="006F0DD8" w:rsidRDefault="006F0DD8" w:rsidP="00FD11C5">
      <w:pPr>
        <w:spacing w:after="240" w:line="240" w:lineRule="auto"/>
        <w:rPr>
          <w:rFonts w:ascii="Arial" w:eastAsia="Times New Roman" w:hAnsi="Arial" w:cs="Arial"/>
          <w:sz w:val="24"/>
          <w:szCs w:val="24"/>
        </w:rPr>
      </w:pPr>
    </w:p>
    <w:p w14:paraId="0066C32B" w14:textId="77777777" w:rsidR="00994E31" w:rsidRDefault="00994E31" w:rsidP="00FD11C5">
      <w:pPr>
        <w:spacing w:after="240" w:line="240" w:lineRule="auto"/>
        <w:rPr>
          <w:rFonts w:ascii="Arial" w:eastAsia="Times New Roman" w:hAnsi="Arial" w:cs="Arial"/>
          <w:sz w:val="24"/>
          <w:szCs w:val="24"/>
        </w:rPr>
      </w:pPr>
    </w:p>
    <w:p w14:paraId="0159FD4D" w14:textId="77777777" w:rsidR="00994E31" w:rsidRPr="00AB4531" w:rsidRDefault="00994E31" w:rsidP="00FD11C5">
      <w:pPr>
        <w:spacing w:after="240" w:line="240" w:lineRule="auto"/>
        <w:rPr>
          <w:rFonts w:ascii="Arial" w:eastAsia="Times New Roman" w:hAnsi="Arial" w:cs="Arial"/>
          <w:sz w:val="24"/>
          <w:szCs w:val="24"/>
        </w:rPr>
      </w:pPr>
    </w:p>
    <w:p w14:paraId="58A76EC4" w14:textId="3CA40E1A" w:rsidR="00FD11C5" w:rsidRDefault="00FD11C5" w:rsidP="00FD11C5">
      <w:pPr>
        <w:rPr>
          <w:rFonts w:ascii="Arial" w:hAnsi="Arial" w:cs="Arial"/>
          <w:noProof/>
          <w:sz w:val="24"/>
          <w:szCs w:val="24"/>
        </w:rPr>
      </w:pPr>
    </w:p>
    <w:p w14:paraId="76F3EB64" w14:textId="0379937D" w:rsidR="002A6B13" w:rsidRDefault="003E1267" w:rsidP="00FD11C5">
      <w:pPr>
        <w:rPr>
          <w:rFonts w:ascii="Arial" w:hAnsi="Arial" w:cs="Arial"/>
          <w:noProof/>
          <w:sz w:val="24"/>
          <w:szCs w:val="24"/>
        </w:rPr>
      </w:pPr>
      <w:r>
        <w:rPr>
          <w:rFonts w:ascii="Arial" w:hAnsi="Arial" w:cs="Arial"/>
          <w:noProof/>
        </w:rPr>
        <w:lastRenderedPageBreak/>
        <mc:AlternateContent>
          <mc:Choice Requires="wpg">
            <w:drawing>
              <wp:anchor distT="0" distB="0" distL="114300" distR="114300" simplePos="0" relativeHeight="251693056" behindDoc="0" locked="0" layoutInCell="1" allowOverlap="1" wp14:anchorId="7BDF4236" wp14:editId="5815CF8A">
                <wp:simplePos x="0" y="0"/>
                <wp:positionH relativeFrom="margin">
                  <wp:align>center</wp:align>
                </wp:positionH>
                <wp:positionV relativeFrom="paragraph">
                  <wp:posOffset>-324485</wp:posOffset>
                </wp:positionV>
                <wp:extent cx="5124450" cy="2400300"/>
                <wp:effectExtent l="76200" t="38100" r="19050" b="19050"/>
                <wp:wrapNone/>
                <wp:docPr id="108" name="Group 108"/>
                <wp:cNvGraphicFramePr/>
                <a:graphic xmlns:a="http://schemas.openxmlformats.org/drawingml/2006/main">
                  <a:graphicData uri="http://schemas.microsoft.com/office/word/2010/wordprocessingGroup">
                    <wpg:wgp>
                      <wpg:cNvGrpSpPr/>
                      <wpg:grpSpPr>
                        <a:xfrm>
                          <a:off x="0" y="0"/>
                          <a:ext cx="5124450" cy="2400300"/>
                          <a:chOff x="0" y="0"/>
                          <a:chExt cx="4876800" cy="2085976"/>
                        </a:xfrm>
                      </wpg:grpSpPr>
                      <wps:wsp>
                        <wps:cNvPr id="101" name="Text Box 101"/>
                        <wps:cNvSpPr txBox="1"/>
                        <wps:spPr>
                          <a:xfrm>
                            <a:off x="523875" y="551962"/>
                            <a:ext cx="4352925" cy="1534014"/>
                          </a:xfrm>
                          <a:prstGeom prst="rect">
                            <a:avLst/>
                          </a:prstGeom>
                          <a:noFill/>
                          <a:ln w="6350">
                            <a:noFill/>
                          </a:ln>
                          <a:effectLst/>
                        </wps:spPr>
                        <wps:txbx>
                          <w:txbxContent>
                            <w:p w14:paraId="71B8E978" w14:textId="77777777" w:rsidR="00783531" w:rsidRPr="0035065B" w:rsidRDefault="00783531" w:rsidP="002A6B13">
                              <w:pPr>
                                <w:spacing w:line="240" w:lineRule="auto"/>
                                <w:jc w:val="center"/>
                                <w:rPr>
                                  <w:rFonts w:ascii="Arial" w:hAnsi="Arial" w:cs="Arial"/>
                                  <w:b/>
                                  <w:i/>
                                  <w:sz w:val="24"/>
                                </w:rPr>
                              </w:pPr>
                              <w:r w:rsidRPr="0035065B">
                                <w:rPr>
                                  <w:rFonts w:ascii="Arial" w:hAnsi="Arial" w:cs="Arial"/>
                                  <w:b/>
                                  <w:i/>
                                  <w:sz w:val="24"/>
                                </w:rPr>
                                <w:t>Why is this important?</w:t>
                              </w:r>
                            </w:p>
                            <w:p w14:paraId="098CA96F" w14:textId="74173416" w:rsidR="00783531" w:rsidRPr="0035065B" w:rsidRDefault="00783531" w:rsidP="002A6B13">
                              <w:pPr>
                                <w:spacing w:line="240" w:lineRule="auto"/>
                                <w:ind w:firstLine="720"/>
                                <w:rPr>
                                  <w:rFonts w:ascii="Arial" w:hAnsi="Arial" w:cs="Arial"/>
                                  <w:sz w:val="24"/>
                                  <w:szCs w:val="16"/>
                                </w:rPr>
                              </w:pPr>
                              <w:r>
                                <w:rPr>
                                  <w:rFonts w:ascii="Arial" w:hAnsi="Arial" w:cs="Arial"/>
                                  <w:sz w:val="24"/>
                                  <w:szCs w:val="16"/>
                                </w:rPr>
                                <w:t>A</w:t>
                              </w:r>
                              <w:r w:rsidRPr="0035065B">
                                <w:rPr>
                                  <w:rFonts w:ascii="Arial" w:hAnsi="Arial" w:cs="Arial"/>
                                  <w:sz w:val="24"/>
                                  <w:szCs w:val="16"/>
                                </w:rPr>
                                <w:t xml:space="preserve">n understanding of SMS and </w:t>
                              </w:r>
                              <w:r>
                                <w:rPr>
                                  <w:rFonts w:ascii="Arial" w:hAnsi="Arial" w:cs="Arial"/>
                                  <w:sz w:val="24"/>
                                  <w:szCs w:val="16"/>
                                </w:rPr>
                                <w:t>SRM</w:t>
                              </w:r>
                              <w:r w:rsidRPr="0035065B">
                                <w:rPr>
                                  <w:rFonts w:ascii="Arial" w:hAnsi="Arial" w:cs="Arial"/>
                                  <w:sz w:val="24"/>
                                  <w:szCs w:val="16"/>
                                </w:rPr>
                                <w:t xml:space="preserve"> is crucial</w:t>
                              </w:r>
                              <w:r>
                                <w:rPr>
                                  <w:rFonts w:ascii="Arial" w:hAnsi="Arial" w:cs="Arial"/>
                                  <w:sz w:val="24"/>
                                  <w:szCs w:val="16"/>
                                </w:rPr>
                                <w:t xml:space="preserve"> to the work of an ATSI because SMS is at the core of many surveillance efforts and compliance determinations. </w:t>
                              </w:r>
                              <w:r w:rsidRPr="0035065B">
                                <w:rPr>
                                  <w:rFonts w:ascii="Arial" w:hAnsi="Arial" w:cs="Arial"/>
                                  <w:sz w:val="24"/>
                                  <w:szCs w:val="16"/>
                                </w:rPr>
                                <w:t xml:space="preserve">Understanding the </w:t>
                              </w:r>
                              <w:r>
                                <w:rPr>
                                  <w:rFonts w:ascii="Arial" w:hAnsi="Arial" w:cs="Arial"/>
                                  <w:sz w:val="24"/>
                                  <w:szCs w:val="16"/>
                                </w:rPr>
                                <w:t xml:space="preserve">SMS </w:t>
                              </w:r>
                              <w:r w:rsidRPr="0035065B">
                                <w:rPr>
                                  <w:rFonts w:ascii="Arial" w:hAnsi="Arial" w:cs="Arial"/>
                                  <w:sz w:val="24"/>
                                  <w:szCs w:val="16"/>
                                </w:rPr>
                                <w:t xml:space="preserve">framework will guide you </w:t>
                              </w:r>
                              <w:r>
                                <w:rPr>
                                  <w:rFonts w:ascii="Arial" w:hAnsi="Arial" w:cs="Arial"/>
                                  <w:sz w:val="24"/>
                                  <w:szCs w:val="16"/>
                                </w:rPr>
                                <w:t>in</w:t>
                              </w:r>
                              <w:r w:rsidRPr="0035065B">
                                <w:rPr>
                                  <w:rFonts w:ascii="Arial" w:hAnsi="Arial" w:cs="Arial"/>
                                  <w:sz w:val="24"/>
                                  <w:szCs w:val="16"/>
                                </w:rPr>
                                <w:t xml:space="preserve"> </w:t>
                              </w:r>
                              <w:r>
                                <w:rPr>
                                  <w:rFonts w:ascii="Arial" w:hAnsi="Arial" w:cs="Arial"/>
                                  <w:sz w:val="24"/>
                                  <w:szCs w:val="16"/>
                                </w:rPr>
                                <w:t xml:space="preserve">knowing </w:t>
                              </w:r>
                              <w:r w:rsidRPr="0035065B">
                                <w:rPr>
                                  <w:rFonts w:ascii="Arial" w:hAnsi="Arial" w:cs="Arial"/>
                                  <w:sz w:val="24"/>
                                  <w:szCs w:val="16"/>
                                </w:rPr>
                                <w:t xml:space="preserve">what </w:t>
                              </w:r>
                              <w:r>
                                <w:rPr>
                                  <w:rFonts w:ascii="Arial" w:hAnsi="Arial" w:cs="Arial"/>
                                  <w:sz w:val="24"/>
                                  <w:szCs w:val="16"/>
                                </w:rPr>
                                <w:t xml:space="preserve">to </w:t>
                              </w:r>
                              <w:r w:rsidRPr="0035065B">
                                <w:rPr>
                                  <w:rFonts w:ascii="Arial" w:hAnsi="Arial" w:cs="Arial"/>
                                  <w:sz w:val="24"/>
                                  <w:szCs w:val="16"/>
                                </w:rPr>
                                <w:t xml:space="preserve">expect from </w:t>
                              </w:r>
                              <w:r>
                                <w:rPr>
                                  <w:rFonts w:ascii="Arial" w:hAnsi="Arial" w:cs="Arial"/>
                                  <w:sz w:val="24"/>
                                  <w:szCs w:val="16"/>
                                </w:rPr>
                                <w:t>an</w:t>
                              </w:r>
                              <w:r w:rsidRPr="0035065B">
                                <w:rPr>
                                  <w:rFonts w:ascii="Arial" w:hAnsi="Arial" w:cs="Arial"/>
                                  <w:sz w:val="24"/>
                                  <w:szCs w:val="16"/>
                                </w:rPr>
                                <w:t xml:space="preserve"> ANSP.</w:t>
                              </w:r>
                              <w:r>
                                <w:rPr>
                                  <w:rFonts w:ascii="Arial" w:hAnsi="Arial" w:cs="Arial"/>
                                  <w:sz w:val="24"/>
                                  <w:szCs w:val="16"/>
                                </w:rPr>
                                <w:t xml:space="preserve"> You are encouraged to study the ICAO Safety Management Manual to learn more about SMS and SRM.</w:t>
                              </w:r>
                            </w:p>
                            <w:p w14:paraId="2F5C17E7" w14:textId="77777777" w:rsidR="00783531" w:rsidRPr="00AF6D56" w:rsidRDefault="00783531" w:rsidP="002A6B13">
                              <w:pPr>
                                <w:spacing w:line="240" w:lineRule="auto"/>
                                <w:rPr>
                                  <w:rFonts w:ascii="Century Gothic" w:hAnsi="Century Gothic"/>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7" name="Group 107"/>
                        <wpg:cNvGrpSpPr/>
                        <wpg:grpSpPr>
                          <a:xfrm>
                            <a:off x="0" y="0"/>
                            <a:ext cx="4876800" cy="2085976"/>
                            <a:chOff x="0" y="0"/>
                            <a:chExt cx="4876800" cy="2085976"/>
                          </a:xfrm>
                        </wpg:grpSpPr>
                        <wps:wsp>
                          <wps:cNvPr id="103" name="Rounded Rectangle 103"/>
                          <wps:cNvSpPr/>
                          <wps:spPr>
                            <a:xfrm>
                              <a:off x="438150" y="457068"/>
                              <a:ext cx="4438650" cy="1628908"/>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4" name="Group 18"/>
                          <wpg:cNvGrpSpPr/>
                          <wpg:grpSpPr>
                            <a:xfrm>
                              <a:off x="0" y="0"/>
                              <a:ext cx="914400" cy="914400"/>
                              <a:chOff x="0" y="0"/>
                              <a:chExt cx="1295400" cy="1295400"/>
                            </a:xfrm>
                          </wpg:grpSpPr>
                          <wps:wsp>
                            <wps:cNvPr id="105" name="Diamond 105"/>
                            <wps:cNvSpPr/>
                            <wps:spPr>
                              <a:xfrm>
                                <a:off x="0" y="0"/>
                                <a:ext cx="1295400" cy="1295400"/>
                              </a:xfrm>
                              <a:prstGeom prst="diamond">
                                <a:avLst/>
                              </a:prstGeom>
                              <a:solidFill>
                                <a:srgbClr val="0070C0"/>
                              </a:solidFill>
                            </wps:spPr>
                            <wps:style>
                              <a:lnRef idx="0">
                                <a:schemeClr val="accent2"/>
                              </a:lnRef>
                              <a:fillRef idx="3">
                                <a:schemeClr val="accent2"/>
                              </a:fillRef>
                              <a:effectRef idx="3">
                                <a:schemeClr val="accent2"/>
                              </a:effectRef>
                              <a:fontRef idx="minor">
                                <a:schemeClr val="lt1"/>
                              </a:fontRef>
                            </wps:style>
                            <wps:txbx>
                              <w:txbxContent>
                                <w:p w14:paraId="7B0DB71B" w14:textId="77777777" w:rsidR="00783531" w:rsidRDefault="00783531" w:rsidP="002A6B13">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TextBox 9"/>
                            <wps:cNvSpPr txBox="1"/>
                            <wps:spPr>
                              <a:xfrm>
                                <a:off x="280194" y="233183"/>
                                <a:ext cx="761999" cy="773996"/>
                              </a:xfrm>
                              <a:prstGeom prst="rect">
                                <a:avLst/>
                              </a:prstGeom>
                              <a:noFill/>
                            </wps:spPr>
                            <wps:txbx>
                              <w:txbxContent>
                                <w:p w14:paraId="3D879F9D" w14:textId="77777777" w:rsidR="00783531" w:rsidRPr="00632BA0" w:rsidRDefault="00783531" w:rsidP="002A6B13">
                                  <w:pPr>
                                    <w:pStyle w:val="NormalWeb"/>
                                    <w:spacing w:before="0" w:beforeAutospacing="0" w:after="0" w:afterAutospacing="0"/>
                                    <w:jc w:val="center"/>
                                    <w:rPr>
                                      <w:sz w:val="22"/>
                                    </w:rPr>
                                  </w:pPr>
                                  <w:r w:rsidRPr="00632BA0">
                                    <w:rPr>
                                      <w:rFonts w:ascii="Trebuchet MS" w:eastAsia="BatangChe" w:hAnsi="Trebuchet MS" w:cstheme="minorBidi"/>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08" o:spid="_x0000_s1064" style="position:absolute;margin-left:0;margin-top:-25.55pt;width:403.5pt;height:189pt;z-index:251693056;mso-position-horizontal:center;mso-position-horizontal-relative:margin;mso-width-relative:margin;mso-height-relative:margin" coordsize="48768,2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">
                <v:shape id="Text Box 101" o:spid="_x0000_s1065" type="#_x0000_t202" style="position:absolute;left:5238;top:5519;width:43530;height:15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14:paraId="71B8E978" w14:textId="77777777" w:rsidR="00783531" w:rsidRPr="0035065B" w:rsidRDefault="00783531" w:rsidP="002A6B13">
                        <w:pPr>
                          <w:spacing w:line="240" w:lineRule="auto"/>
                          <w:jc w:val="center"/>
                          <w:rPr>
                            <w:rFonts w:ascii="Arial" w:hAnsi="Arial" w:cs="Arial"/>
                            <w:b/>
                            <w:i/>
                            <w:sz w:val="24"/>
                          </w:rPr>
                        </w:pPr>
                        <w:r w:rsidRPr="0035065B">
                          <w:rPr>
                            <w:rFonts w:ascii="Arial" w:hAnsi="Arial" w:cs="Arial"/>
                            <w:b/>
                            <w:i/>
                            <w:sz w:val="24"/>
                          </w:rPr>
                          <w:t>Why is this important?</w:t>
                        </w:r>
                      </w:p>
                      <w:p w14:paraId="098CA96F" w14:textId="74173416" w:rsidR="00783531" w:rsidRPr="0035065B" w:rsidRDefault="00783531" w:rsidP="002A6B13">
                        <w:pPr>
                          <w:spacing w:line="240" w:lineRule="auto"/>
                          <w:ind w:firstLine="720"/>
                          <w:rPr>
                            <w:rFonts w:ascii="Arial" w:hAnsi="Arial" w:cs="Arial"/>
                            <w:sz w:val="24"/>
                            <w:szCs w:val="16"/>
                          </w:rPr>
                        </w:pPr>
                        <w:r>
                          <w:rPr>
                            <w:rFonts w:ascii="Arial" w:hAnsi="Arial" w:cs="Arial"/>
                            <w:sz w:val="24"/>
                            <w:szCs w:val="16"/>
                          </w:rPr>
                          <w:t>A</w:t>
                        </w:r>
                        <w:r w:rsidRPr="0035065B">
                          <w:rPr>
                            <w:rFonts w:ascii="Arial" w:hAnsi="Arial" w:cs="Arial"/>
                            <w:sz w:val="24"/>
                            <w:szCs w:val="16"/>
                          </w:rPr>
                          <w:t xml:space="preserve">n understanding of SMS and </w:t>
                        </w:r>
                        <w:r>
                          <w:rPr>
                            <w:rFonts w:ascii="Arial" w:hAnsi="Arial" w:cs="Arial"/>
                            <w:sz w:val="24"/>
                            <w:szCs w:val="16"/>
                          </w:rPr>
                          <w:t>SRM</w:t>
                        </w:r>
                        <w:r w:rsidRPr="0035065B">
                          <w:rPr>
                            <w:rFonts w:ascii="Arial" w:hAnsi="Arial" w:cs="Arial"/>
                            <w:sz w:val="24"/>
                            <w:szCs w:val="16"/>
                          </w:rPr>
                          <w:t xml:space="preserve"> is crucial</w:t>
                        </w:r>
                        <w:r>
                          <w:rPr>
                            <w:rFonts w:ascii="Arial" w:hAnsi="Arial" w:cs="Arial"/>
                            <w:sz w:val="24"/>
                            <w:szCs w:val="16"/>
                          </w:rPr>
                          <w:t xml:space="preserve"> to the work of an ATSI because SMS is at the core of many surveillance efforts and compliance determinations. </w:t>
                        </w:r>
                        <w:r w:rsidRPr="0035065B">
                          <w:rPr>
                            <w:rFonts w:ascii="Arial" w:hAnsi="Arial" w:cs="Arial"/>
                            <w:sz w:val="24"/>
                            <w:szCs w:val="16"/>
                          </w:rPr>
                          <w:t xml:space="preserve">Understanding the </w:t>
                        </w:r>
                        <w:r>
                          <w:rPr>
                            <w:rFonts w:ascii="Arial" w:hAnsi="Arial" w:cs="Arial"/>
                            <w:sz w:val="24"/>
                            <w:szCs w:val="16"/>
                          </w:rPr>
                          <w:t xml:space="preserve">SMS </w:t>
                        </w:r>
                        <w:r w:rsidRPr="0035065B">
                          <w:rPr>
                            <w:rFonts w:ascii="Arial" w:hAnsi="Arial" w:cs="Arial"/>
                            <w:sz w:val="24"/>
                            <w:szCs w:val="16"/>
                          </w:rPr>
                          <w:t xml:space="preserve">framework will guide you </w:t>
                        </w:r>
                        <w:r>
                          <w:rPr>
                            <w:rFonts w:ascii="Arial" w:hAnsi="Arial" w:cs="Arial"/>
                            <w:sz w:val="24"/>
                            <w:szCs w:val="16"/>
                          </w:rPr>
                          <w:t>in</w:t>
                        </w:r>
                        <w:r w:rsidRPr="0035065B">
                          <w:rPr>
                            <w:rFonts w:ascii="Arial" w:hAnsi="Arial" w:cs="Arial"/>
                            <w:sz w:val="24"/>
                            <w:szCs w:val="16"/>
                          </w:rPr>
                          <w:t xml:space="preserve"> </w:t>
                        </w:r>
                        <w:r>
                          <w:rPr>
                            <w:rFonts w:ascii="Arial" w:hAnsi="Arial" w:cs="Arial"/>
                            <w:sz w:val="24"/>
                            <w:szCs w:val="16"/>
                          </w:rPr>
                          <w:t xml:space="preserve">knowing </w:t>
                        </w:r>
                        <w:r w:rsidRPr="0035065B">
                          <w:rPr>
                            <w:rFonts w:ascii="Arial" w:hAnsi="Arial" w:cs="Arial"/>
                            <w:sz w:val="24"/>
                            <w:szCs w:val="16"/>
                          </w:rPr>
                          <w:t xml:space="preserve">what </w:t>
                        </w:r>
                        <w:r>
                          <w:rPr>
                            <w:rFonts w:ascii="Arial" w:hAnsi="Arial" w:cs="Arial"/>
                            <w:sz w:val="24"/>
                            <w:szCs w:val="16"/>
                          </w:rPr>
                          <w:t xml:space="preserve">to </w:t>
                        </w:r>
                        <w:r w:rsidRPr="0035065B">
                          <w:rPr>
                            <w:rFonts w:ascii="Arial" w:hAnsi="Arial" w:cs="Arial"/>
                            <w:sz w:val="24"/>
                            <w:szCs w:val="16"/>
                          </w:rPr>
                          <w:t xml:space="preserve">expect from </w:t>
                        </w:r>
                        <w:r>
                          <w:rPr>
                            <w:rFonts w:ascii="Arial" w:hAnsi="Arial" w:cs="Arial"/>
                            <w:sz w:val="24"/>
                            <w:szCs w:val="16"/>
                          </w:rPr>
                          <w:t>an</w:t>
                        </w:r>
                        <w:r w:rsidRPr="0035065B">
                          <w:rPr>
                            <w:rFonts w:ascii="Arial" w:hAnsi="Arial" w:cs="Arial"/>
                            <w:sz w:val="24"/>
                            <w:szCs w:val="16"/>
                          </w:rPr>
                          <w:t xml:space="preserve"> ANSP.</w:t>
                        </w:r>
                        <w:r>
                          <w:rPr>
                            <w:rFonts w:ascii="Arial" w:hAnsi="Arial" w:cs="Arial"/>
                            <w:sz w:val="24"/>
                            <w:szCs w:val="16"/>
                          </w:rPr>
                          <w:t xml:space="preserve"> You are encouraged to study the ICAO Safety Management Manual to learn more about SMS and SRM.</w:t>
                        </w:r>
                      </w:p>
                      <w:p w14:paraId="2F5C17E7" w14:textId="77777777" w:rsidR="00783531" w:rsidRPr="00AF6D56" w:rsidRDefault="00783531" w:rsidP="002A6B13">
                        <w:pPr>
                          <w:spacing w:line="240" w:lineRule="auto"/>
                          <w:rPr>
                            <w:rFonts w:ascii="Century Gothic" w:hAnsi="Century Gothic"/>
                            <w:sz w:val="16"/>
                          </w:rPr>
                        </w:pPr>
                      </w:p>
                    </w:txbxContent>
                  </v:textbox>
                </v:shape>
                <v:group id="Group 107" o:spid="_x0000_s1066" style="position:absolute;width:48768;height:20859" coordsize="48768,20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oundrect id="Rounded Rectangle 103" o:spid="_x0000_s1067" style="position:absolute;left:4381;top:4570;width:44387;height:162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qQcIA&#10;AADcAAAADwAAAGRycy9kb3ducmV2LnhtbERP22rCQBB9F/yHZQTf6m4VmhJdQxEtLZRCbcHXITsm&#10;wexsyG5z6dd3BcG3OZzrbLLB1qKj1leONTwuFAji3JmKCw0/34eHZxA+IBusHZOGkTxk2+lkg6lx&#10;PX9RdwyFiCHsU9RQhtCkUvq8JIt+4RriyJ1dazFE2BbStNjHcFvLpVJP0mLFsaHEhnYl5Zfjr9Vw&#10;+jjvjfL2T43u/TMJPL6ekkrr+Wx4WYMINIS7+OZ+M3G+Ws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6OpBwgAAANwAAAAPAAAAAAAAAAAAAAAAAJgCAABkcnMvZG93&#10;bnJldi54bWxQSwUGAAAAAAQABAD1AAAAhwMAAAAA&#10;" filled="f" strokecolor="#0070c0" strokeweight="2pt"/>
                  <v:group id="Group 18" o:spid="_x0000_s1068" style="position:absolute;width:9144;height:9144" coordsize="12954,1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Diamond 105" o:spid="_x0000_s1069" type="#_x0000_t4" style="position:absolute;width:12954;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6sVMIA&#10;AADcAAAADwAAAGRycy9kb3ducmV2LnhtbERPTWsCMRC9C/6HMEJvmmhRy9YoIgg9eOmqSG/TzXR3&#10;6WayJNFd/31TELzN433OatPbRtzIh9qxhulEgSAunKm51HA67sdvIEJENtg4Jg13CrBZDwcrzIzr&#10;+JNueSxFCuGQoYYqxjaTMhQVWQwT1xIn7sd5izFBX0rjsUvhtpEzpRbSYs2pocKWdhUVv/nVaph9&#10;vXbLkz3sDvJ4z8/zy1J9L7zWL6N++w4iUh+f4of7w6T5ag7/z6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qxUwgAAANwAAAAPAAAAAAAAAAAAAAAAAJgCAABkcnMvZG93&#10;bnJldi54bWxQSwUGAAAAAAQABAD1AAAAhwMAAAAA&#10;" fillcolor="#0070c0" stroked="f">
                      <v:shadow on="t" color="black" opacity="22937f" origin=",.5" offset="0,.63889mm"/>
                      <v:textbox>
                        <w:txbxContent>
                          <w:p w14:paraId="7B0DB71B" w14:textId="77777777" w:rsidR="00783531" w:rsidRDefault="00783531" w:rsidP="002A6B13">
                            <w:pPr>
                              <w:rPr>
                                <w:rFonts w:eastAsia="Times New Roman"/>
                              </w:rPr>
                            </w:pPr>
                          </w:p>
                        </w:txbxContent>
                      </v:textbox>
                    </v:shape>
                    <v:shape id="TextBox 9" o:spid="_x0000_s1070" type="#_x0000_t202" style="position:absolute;left:2801;top:2331;width:7620;height:7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14:paraId="3D879F9D" w14:textId="77777777" w:rsidR="00783531" w:rsidRPr="00632BA0" w:rsidRDefault="00783531" w:rsidP="002A6B13">
                            <w:pPr>
                              <w:pStyle w:val="NormalWeb"/>
                              <w:spacing w:before="0" w:beforeAutospacing="0" w:after="0" w:afterAutospacing="0"/>
                              <w:jc w:val="center"/>
                              <w:rPr>
                                <w:sz w:val="22"/>
                              </w:rPr>
                            </w:pPr>
                            <w:r w:rsidRPr="00632BA0">
                              <w:rPr>
                                <w:rFonts w:ascii="Trebuchet MS" w:eastAsia="BatangChe" w:hAnsi="Trebuchet MS" w:cstheme="minorBidi"/>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v:textbox>
                    </v:shape>
                  </v:group>
                </v:group>
                <w10:wrap anchorx="margin"/>
              </v:group>
            </w:pict>
          </mc:Fallback>
        </mc:AlternateContent>
      </w:r>
    </w:p>
    <w:p w14:paraId="1C5CF8A7" w14:textId="77777777" w:rsidR="00326FD4" w:rsidRDefault="00326FD4" w:rsidP="006F0DD8">
      <w:pPr>
        <w:spacing w:before="100" w:beforeAutospacing="1" w:after="0"/>
        <w:rPr>
          <w:rFonts w:ascii="Arial" w:hAnsi="Arial" w:cs="Arial"/>
          <w:noProof/>
          <w:sz w:val="24"/>
          <w:szCs w:val="24"/>
        </w:rPr>
      </w:pPr>
    </w:p>
    <w:p w14:paraId="2BF62A5C" w14:textId="77777777" w:rsidR="003E1267" w:rsidRDefault="003E1267" w:rsidP="00130599">
      <w:pPr>
        <w:spacing w:after="0"/>
        <w:rPr>
          <w:rFonts w:ascii="Arial" w:hAnsi="Arial" w:cs="Arial"/>
          <w:sz w:val="24"/>
          <w:szCs w:val="24"/>
        </w:rPr>
      </w:pPr>
    </w:p>
    <w:p w14:paraId="1DC3D142" w14:textId="77777777" w:rsidR="003E1267" w:rsidRDefault="003E1267" w:rsidP="00130599">
      <w:pPr>
        <w:spacing w:after="0"/>
        <w:rPr>
          <w:rFonts w:ascii="Arial" w:hAnsi="Arial" w:cs="Arial"/>
          <w:sz w:val="24"/>
          <w:szCs w:val="24"/>
        </w:rPr>
      </w:pPr>
    </w:p>
    <w:p w14:paraId="7C3F8F8A" w14:textId="77777777" w:rsidR="003E1267" w:rsidRDefault="003E1267" w:rsidP="00130599">
      <w:pPr>
        <w:spacing w:after="0"/>
        <w:rPr>
          <w:rFonts w:ascii="Arial" w:hAnsi="Arial" w:cs="Arial"/>
          <w:sz w:val="24"/>
          <w:szCs w:val="24"/>
        </w:rPr>
      </w:pPr>
    </w:p>
    <w:p w14:paraId="2D7294AC" w14:textId="77777777" w:rsidR="003E1267" w:rsidRDefault="003E1267" w:rsidP="00130599">
      <w:pPr>
        <w:spacing w:after="0"/>
        <w:rPr>
          <w:rFonts w:ascii="Arial" w:hAnsi="Arial" w:cs="Arial"/>
          <w:sz w:val="24"/>
          <w:szCs w:val="24"/>
        </w:rPr>
      </w:pPr>
    </w:p>
    <w:p w14:paraId="1FBE67C6" w14:textId="77777777" w:rsidR="003E1267" w:rsidRDefault="003E1267" w:rsidP="00130599">
      <w:pPr>
        <w:spacing w:after="0"/>
        <w:rPr>
          <w:rFonts w:ascii="Arial" w:hAnsi="Arial" w:cs="Arial"/>
          <w:sz w:val="24"/>
          <w:szCs w:val="24"/>
        </w:rPr>
      </w:pPr>
    </w:p>
    <w:p w14:paraId="669FCFE0" w14:textId="77777777" w:rsidR="003E1267" w:rsidRDefault="003E1267" w:rsidP="00130599">
      <w:pPr>
        <w:spacing w:after="0"/>
        <w:rPr>
          <w:rFonts w:ascii="Arial" w:hAnsi="Arial" w:cs="Arial"/>
          <w:sz w:val="24"/>
          <w:szCs w:val="24"/>
        </w:rPr>
      </w:pPr>
    </w:p>
    <w:p w14:paraId="1BF6A004" w14:textId="77777777" w:rsidR="003E1267" w:rsidRDefault="003E1267" w:rsidP="00130599">
      <w:pPr>
        <w:spacing w:after="0"/>
        <w:rPr>
          <w:rFonts w:ascii="Arial" w:hAnsi="Arial" w:cs="Arial"/>
          <w:sz w:val="24"/>
          <w:szCs w:val="24"/>
        </w:rPr>
      </w:pPr>
    </w:p>
    <w:p w14:paraId="5F65728C" w14:textId="77777777" w:rsidR="003E1267" w:rsidRDefault="003E1267" w:rsidP="00130599">
      <w:pPr>
        <w:spacing w:after="0"/>
        <w:rPr>
          <w:rFonts w:ascii="Arial" w:hAnsi="Arial" w:cs="Arial"/>
          <w:sz w:val="24"/>
          <w:szCs w:val="24"/>
        </w:rPr>
      </w:pPr>
    </w:p>
    <w:p w14:paraId="51E84E6F" w14:textId="77777777" w:rsidR="003E1267" w:rsidRDefault="003E1267" w:rsidP="00130599">
      <w:pPr>
        <w:spacing w:after="0"/>
        <w:rPr>
          <w:rFonts w:ascii="Arial" w:hAnsi="Arial" w:cs="Arial"/>
          <w:sz w:val="24"/>
          <w:szCs w:val="24"/>
        </w:rPr>
      </w:pPr>
    </w:p>
    <w:p w14:paraId="0A18F04E" w14:textId="0A37C74B" w:rsidR="00130599" w:rsidRPr="00F37D57" w:rsidRDefault="00130599" w:rsidP="00130599">
      <w:pPr>
        <w:spacing w:after="0"/>
        <w:rPr>
          <w:rFonts w:ascii="Arial" w:hAnsi="Arial" w:cs="Arial"/>
          <w:sz w:val="24"/>
          <w:szCs w:val="24"/>
        </w:rPr>
      </w:pPr>
      <w:r>
        <w:rPr>
          <w:rFonts w:ascii="Arial" w:hAnsi="Arial" w:cs="Arial"/>
          <w:sz w:val="24"/>
          <w:szCs w:val="24"/>
        </w:rPr>
        <w:t>2.3.8</w:t>
      </w:r>
      <w:r>
        <w:rPr>
          <w:rFonts w:ascii="Arial" w:hAnsi="Arial" w:cs="Arial"/>
          <w:sz w:val="24"/>
          <w:szCs w:val="24"/>
        </w:rPr>
        <w:tab/>
      </w:r>
      <w:r>
        <w:rPr>
          <w:rFonts w:ascii="Arial" w:hAnsi="Arial" w:cs="Arial"/>
          <w:sz w:val="24"/>
          <w:szCs w:val="24"/>
        </w:rPr>
        <w:tab/>
      </w:r>
      <w:r w:rsidRPr="00F37D57">
        <w:rPr>
          <w:rFonts w:ascii="Arial" w:hAnsi="Arial" w:cs="Arial"/>
          <w:sz w:val="24"/>
          <w:szCs w:val="24"/>
        </w:rPr>
        <w:t xml:space="preserve">An ANSP providing ATS for the </w:t>
      </w:r>
      <w:r w:rsidRPr="008246AB">
        <w:rPr>
          <w:rFonts w:ascii="Arial" w:hAnsi="Arial" w:cs="Arial"/>
          <w:sz w:val="24"/>
          <w:szCs w:val="24"/>
        </w:rPr>
        <w:fldChar w:fldCharType="begin"/>
      </w:r>
      <w:r w:rsidRPr="008C1D1C">
        <w:rPr>
          <w:rFonts w:ascii="Arial" w:hAnsi="Arial" w:cs="Arial"/>
          <w:sz w:val="24"/>
          <w:szCs w:val="24"/>
        </w:rPr>
        <w:instrText xml:space="preserve"> MACROBUTTON  NoMacro </w:instrText>
      </w:r>
      <w:r w:rsidRPr="008246AB">
        <w:rPr>
          <w:rFonts w:ascii="Arial" w:hAnsi="Arial" w:cs="Arial"/>
          <w:sz w:val="24"/>
          <w:szCs w:val="24"/>
        </w:rPr>
        <w:fldChar w:fldCharType="end"/>
      </w:r>
      <w:r w:rsidRPr="008246AB">
        <w:rPr>
          <w:rFonts w:ascii="Arial" w:hAnsi="Arial" w:cs="Arial"/>
          <w:sz w:val="24"/>
          <w:szCs w:val="24"/>
        </w:rPr>
        <w:fldChar w:fldCharType="begin"/>
      </w:r>
      <w:r w:rsidRPr="008C1D1C">
        <w:rPr>
          <w:rFonts w:ascii="Arial" w:hAnsi="Arial" w:cs="Arial"/>
          <w:sz w:val="24"/>
          <w:szCs w:val="24"/>
        </w:rPr>
        <w:instrText xml:space="preserve"> MACROBUTTON  AcceptAllChangesShown "[Click here to insert name of State]" </w:instrText>
      </w:r>
      <w:r w:rsidRPr="008246AB">
        <w:rPr>
          <w:rFonts w:ascii="Arial" w:hAnsi="Arial" w:cs="Arial"/>
          <w:sz w:val="24"/>
          <w:szCs w:val="24"/>
        </w:rPr>
        <w:fldChar w:fldCharType="end"/>
      </w:r>
      <w:r w:rsidRPr="008246AB">
        <w:rPr>
          <w:rFonts w:ascii="Arial" w:hAnsi="Arial" w:cs="Arial"/>
          <w:sz w:val="24"/>
          <w:szCs w:val="24"/>
        </w:rPr>
        <w:t xml:space="preserve"> airspace system must</w:t>
      </w:r>
      <w:r w:rsidRPr="00F37D57">
        <w:rPr>
          <w:rFonts w:ascii="Arial" w:hAnsi="Arial" w:cs="Arial"/>
          <w:sz w:val="24"/>
          <w:szCs w:val="24"/>
        </w:rPr>
        <w:t>:</w:t>
      </w:r>
    </w:p>
    <w:p w14:paraId="79C78905" w14:textId="77777777" w:rsidR="00130599" w:rsidRPr="008C1D1C" w:rsidRDefault="00130599" w:rsidP="00130599">
      <w:pPr>
        <w:pStyle w:val="ListParagraph"/>
        <w:numPr>
          <w:ilvl w:val="0"/>
          <w:numId w:val="42"/>
        </w:numPr>
        <w:rPr>
          <w:rFonts w:ascii="Arial" w:eastAsia="Times New Roman" w:hAnsi="Arial" w:cs="Arial"/>
          <w:sz w:val="24"/>
          <w:szCs w:val="24"/>
        </w:rPr>
      </w:pPr>
      <w:r>
        <w:rPr>
          <w:rFonts w:ascii="Arial" w:eastAsia="Times New Roman" w:hAnsi="Arial" w:cs="Arial"/>
          <w:sz w:val="24"/>
          <w:szCs w:val="24"/>
        </w:rPr>
        <w:t xml:space="preserve">Develop and maintain an SMS and submit it, and any changes thereto, to the </w:t>
      </w:r>
      <w:r>
        <w:rPr>
          <w:rFonts w:ascii="Arial" w:eastAsia="Times New Roman" w:hAnsi="Arial" w:cs="Arial"/>
          <w:sz w:val="24"/>
          <w:szCs w:val="24"/>
        </w:rPr>
        <w:fldChar w:fldCharType="begin"/>
      </w:r>
      <w:r>
        <w:rPr>
          <w:rFonts w:ascii="Arial" w:eastAsia="Times New Roman" w:hAnsi="Arial" w:cs="Arial"/>
          <w:sz w:val="24"/>
          <w:szCs w:val="24"/>
        </w:rPr>
        <w:instrText xml:space="preserve"> MACROBUTTON  AcceptAllChangesShown "[Click here to insert name of ATS oversight organization]" </w:instrText>
      </w:r>
      <w:r>
        <w:rPr>
          <w:rFonts w:ascii="Arial" w:eastAsia="Times New Roman" w:hAnsi="Arial" w:cs="Arial"/>
          <w:sz w:val="24"/>
          <w:szCs w:val="24"/>
        </w:rPr>
        <w:fldChar w:fldCharType="end"/>
      </w:r>
      <w:r>
        <w:rPr>
          <w:rFonts w:ascii="Arial" w:eastAsia="Times New Roman" w:hAnsi="Arial" w:cs="Arial"/>
          <w:sz w:val="24"/>
          <w:szCs w:val="24"/>
        </w:rPr>
        <w:t xml:space="preserve"> for approval; </w:t>
      </w:r>
    </w:p>
    <w:p w14:paraId="76E076DB" w14:textId="77777777" w:rsidR="00130599" w:rsidRPr="008C1D1C" w:rsidRDefault="00130599" w:rsidP="00130599">
      <w:pPr>
        <w:pStyle w:val="ListParagraph"/>
        <w:numPr>
          <w:ilvl w:val="0"/>
          <w:numId w:val="42"/>
        </w:numPr>
        <w:rPr>
          <w:rFonts w:ascii="Arial" w:eastAsia="Times New Roman" w:hAnsi="Arial" w:cs="Arial"/>
          <w:sz w:val="24"/>
          <w:szCs w:val="24"/>
        </w:rPr>
      </w:pPr>
      <w:r w:rsidRPr="008246AB">
        <w:rPr>
          <w:rFonts w:ascii="Arial" w:hAnsi="Arial" w:cs="Arial"/>
          <w:sz w:val="24"/>
          <w:szCs w:val="24"/>
        </w:rPr>
        <w:t>M</w:t>
      </w:r>
      <w:r w:rsidRPr="008C1D1C">
        <w:rPr>
          <w:rFonts w:ascii="Arial" w:hAnsi="Arial" w:cs="Arial"/>
          <w:sz w:val="24"/>
          <w:szCs w:val="24"/>
        </w:rPr>
        <w:t>aintain an organization with the competent personnel, procedures, facilities, and equipment necessary to develop, operate, and support the SMS</w:t>
      </w:r>
      <w:r w:rsidRPr="008246AB">
        <w:rPr>
          <w:rFonts w:ascii="Arial" w:hAnsi="Arial" w:cs="Arial"/>
          <w:sz w:val="24"/>
          <w:szCs w:val="24"/>
        </w:rPr>
        <w:t>;</w:t>
      </w:r>
    </w:p>
    <w:p w14:paraId="1C3C9AEF" w14:textId="77777777" w:rsidR="00130599" w:rsidRDefault="00130599" w:rsidP="00130599">
      <w:pPr>
        <w:pStyle w:val="ListParagraph"/>
        <w:numPr>
          <w:ilvl w:val="0"/>
          <w:numId w:val="42"/>
        </w:numPr>
        <w:rPr>
          <w:rFonts w:ascii="Arial" w:hAnsi="Arial" w:cs="Arial"/>
          <w:sz w:val="24"/>
          <w:szCs w:val="24"/>
        </w:rPr>
      </w:pPr>
      <w:r w:rsidRPr="008C1D1C">
        <w:rPr>
          <w:rFonts w:ascii="Arial" w:hAnsi="Arial" w:cs="Arial"/>
          <w:sz w:val="24"/>
          <w:szCs w:val="24"/>
        </w:rPr>
        <w:t>Provide employees with all appropriate training, including SRM training to all personnel executing the SMS</w:t>
      </w:r>
      <w:r w:rsidRPr="006E2A49">
        <w:rPr>
          <w:rFonts w:ascii="Arial" w:hAnsi="Arial" w:cs="Arial"/>
          <w:sz w:val="24"/>
          <w:szCs w:val="24"/>
        </w:rPr>
        <w:t xml:space="preserve">, and </w:t>
      </w:r>
      <w:r w:rsidRPr="008C1D1C">
        <w:rPr>
          <w:rFonts w:ascii="Arial" w:hAnsi="Arial" w:cs="Arial"/>
          <w:sz w:val="24"/>
          <w:szCs w:val="24"/>
        </w:rPr>
        <w:t>ensure personnel qualifications through testing proficiency</w:t>
      </w:r>
      <w:r w:rsidRPr="006E2A49">
        <w:rPr>
          <w:rFonts w:ascii="Arial" w:hAnsi="Arial" w:cs="Arial"/>
          <w:sz w:val="24"/>
          <w:szCs w:val="24"/>
        </w:rPr>
        <w:t xml:space="preserve">; </w:t>
      </w:r>
    </w:p>
    <w:p w14:paraId="5C10818A" w14:textId="77777777" w:rsidR="00130599" w:rsidRDefault="00130599" w:rsidP="00130599">
      <w:pPr>
        <w:pStyle w:val="ListParagraph"/>
        <w:numPr>
          <w:ilvl w:val="0"/>
          <w:numId w:val="42"/>
        </w:numPr>
        <w:rPr>
          <w:rFonts w:ascii="Arial" w:hAnsi="Arial" w:cs="Arial"/>
          <w:sz w:val="24"/>
          <w:szCs w:val="24"/>
        </w:rPr>
      </w:pPr>
      <w:r w:rsidRPr="008246AB">
        <w:rPr>
          <w:rFonts w:ascii="Arial" w:hAnsi="Arial" w:cs="Arial"/>
          <w:sz w:val="24"/>
          <w:szCs w:val="24"/>
        </w:rPr>
        <w:t>E</w:t>
      </w:r>
      <w:r w:rsidRPr="008C1D1C">
        <w:rPr>
          <w:rFonts w:ascii="Arial" w:hAnsi="Arial" w:cs="Arial"/>
          <w:sz w:val="24"/>
          <w:szCs w:val="24"/>
        </w:rPr>
        <w:t>stablish a safety service, organizationally independent from the service delivery portion of the ANSP, responsible for developing and maintaining the SMS</w:t>
      </w:r>
      <w:r w:rsidRPr="008246AB">
        <w:rPr>
          <w:rFonts w:ascii="Arial" w:hAnsi="Arial" w:cs="Arial"/>
          <w:sz w:val="24"/>
          <w:szCs w:val="24"/>
        </w:rPr>
        <w:t>;</w:t>
      </w:r>
    </w:p>
    <w:p w14:paraId="00466640" w14:textId="77777777" w:rsidR="00130599" w:rsidRPr="008C1D1C" w:rsidRDefault="00130599" w:rsidP="00130599">
      <w:pPr>
        <w:pStyle w:val="ListParagraph"/>
        <w:numPr>
          <w:ilvl w:val="0"/>
          <w:numId w:val="42"/>
        </w:numPr>
        <w:rPr>
          <w:rFonts w:ascii="Arial" w:hAnsi="Arial" w:cs="Arial"/>
          <w:sz w:val="24"/>
          <w:szCs w:val="24"/>
        </w:rPr>
      </w:pPr>
      <w:r>
        <w:rPr>
          <w:rFonts w:ascii="Arial" w:hAnsi="Arial" w:cs="Arial"/>
          <w:sz w:val="24"/>
          <w:szCs w:val="24"/>
        </w:rPr>
        <w:t>Comply with the approved SMS;</w:t>
      </w:r>
      <w:r w:rsidRPr="008C1D1C">
        <w:rPr>
          <w:rFonts w:ascii="Arial" w:hAnsi="Arial" w:cs="Arial"/>
          <w:sz w:val="24"/>
          <w:szCs w:val="24"/>
        </w:rPr>
        <w:t xml:space="preserve"> </w:t>
      </w:r>
    </w:p>
    <w:p w14:paraId="27CD53EF" w14:textId="77777777" w:rsidR="00130599" w:rsidRDefault="00130599" w:rsidP="00130599">
      <w:pPr>
        <w:pStyle w:val="ListParagraph"/>
        <w:numPr>
          <w:ilvl w:val="0"/>
          <w:numId w:val="42"/>
        </w:numPr>
        <w:rPr>
          <w:rFonts w:ascii="Arial" w:hAnsi="Arial" w:cs="Arial"/>
          <w:sz w:val="24"/>
          <w:szCs w:val="24"/>
        </w:rPr>
      </w:pPr>
      <w:r w:rsidRPr="008246AB">
        <w:rPr>
          <w:rFonts w:ascii="Arial" w:eastAsia="Times New Roman" w:hAnsi="Arial" w:cs="Arial"/>
          <w:sz w:val="24"/>
          <w:szCs w:val="24"/>
        </w:rPr>
        <w:t>A</w:t>
      </w:r>
      <w:r w:rsidRPr="008C1D1C">
        <w:rPr>
          <w:rFonts w:ascii="Arial" w:hAnsi="Arial" w:cs="Arial"/>
          <w:sz w:val="24"/>
          <w:szCs w:val="24"/>
        </w:rPr>
        <w:t xml:space="preserve">ssess the effectiveness of the SMS in affecting the safety of the </w:t>
      </w:r>
      <w:r w:rsidRPr="008C1D1C">
        <w:rPr>
          <w:rFonts w:ascii="Arial" w:hAnsi="Arial" w:cs="Arial"/>
          <w:sz w:val="24"/>
          <w:szCs w:val="24"/>
        </w:rPr>
        <w:fldChar w:fldCharType="begin"/>
      </w:r>
      <w:r w:rsidRPr="008C1D1C">
        <w:rPr>
          <w:rFonts w:ascii="Arial" w:hAnsi="Arial" w:cs="Arial"/>
          <w:sz w:val="24"/>
          <w:szCs w:val="24"/>
        </w:rPr>
        <w:instrText xml:space="preserve"> MACROBUTTON  AcceptAllChangesShown "[Click here to insert name of State]" </w:instrText>
      </w:r>
      <w:r w:rsidRPr="008C1D1C">
        <w:rPr>
          <w:rFonts w:ascii="Arial" w:hAnsi="Arial" w:cs="Arial"/>
          <w:sz w:val="24"/>
          <w:szCs w:val="24"/>
        </w:rPr>
        <w:fldChar w:fldCharType="end"/>
      </w:r>
      <w:r w:rsidRPr="008C1D1C">
        <w:rPr>
          <w:rFonts w:ascii="Arial" w:hAnsi="Arial" w:cs="Arial"/>
          <w:sz w:val="24"/>
          <w:szCs w:val="24"/>
        </w:rPr>
        <w:t xml:space="preserve"> airspace system. This can be done through collecting, tracking, and analyzing safety data, to include:</w:t>
      </w:r>
    </w:p>
    <w:p w14:paraId="0B19B186" w14:textId="77777777" w:rsidR="00130599" w:rsidRPr="008C1D1C" w:rsidRDefault="00130599" w:rsidP="00130599">
      <w:pPr>
        <w:pStyle w:val="ListParagraph"/>
        <w:numPr>
          <w:ilvl w:val="1"/>
          <w:numId w:val="42"/>
        </w:numPr>
        <w:rPr>
          <w:rFonts w:ascii="Arial" w:hAnsi="Arial" w:cs="Arial"/>
          <w:sz w:val="24"/>
          <w:szCs w:val="24"/>
        </w:rPr>
      </w:pPr>
      <w:r>
        <w:rPr>
          <w:rFonts w:ascii="Arial" w:eastAsia="Times New Roman" w:hAnsi="Arial" w:cs="Arial"/>
          <w:sz w:val="24"/>
          <w:szCs w:val="24"/>
        </w:rPr>
        <w:t>Air traffic control operational error rates;</w:t>
      </w:r>
    </w:p>
    <w:p w14:paraId="73BC1E4B" w14:textId="77777777" w:rsidR="00130599" w:rsidRPr="008C1D1C" w:rsidRDefault="00130599" w:rsidP="00130599">
      <w:pPr>
        <w:pStyle w:val="ListParagraph"/>
        <w:numPr>
          <w:ilvl w:val="1"/>
          <w:numId w:val="42"/>
        </w:numPr>
        <w:rPr>
          <w:rFonts w:ascii="Arial" w:hAnsi="Arial" w:cs="Arial"/>
          <w:sz w:val="24"/>
          <w:szCs w:val="24"/>
        </w:rPr>
      </w:pPr>
      <w:r>
        <w:rPr>
          <w:rFonts w:ascii="Arial" w:eastAsia="Times New Roman" w:hAnsi="Arial" w:cs="Arial"/>
          <w:sz w:val="24"/>
          <w:szCs w:val="24"/>
        </w:rPr>
        <w:t>Runway incursion rates (at controlled airports);</w:t>
      </w:r>
    </w:p>
    <w:p w14:paraId="12E3216E" w14:textId="77777777" w:rsidR="00130599" w:rsidRPr="008C1D1C" w:rsidRDefault="00130599" w:rsidP="00130599">
      <w:pPr>
        <w:pStyle w:val="ListParagraph"/>
        <w:numPr>
          <w:ilvl w:val="1"/>
          <w:numId w:val="42"/>
        </w:numPr>
        <w:rPr>
          <w:rFonts w:ascii="Arial" w:hAnsi="Arial" w:cs="Arial"/>
          <w:sz w:val="24"/>
          <w:szCs w:val="24"/>
        </w:rPr>
      </w:pPr>
      <w:r>
        <w:rPr>
          <w:rFonts w:ascii="Arial" w:eastAsia="Times New Roman" w:hAnsi="Arial" w:cs="Arial"/>
          <w:sz w:val="24"/>
          <w:szCs w:val="24"/>
        </w:rPr>
        <w:t>Operational deviation rates;</w:t>
      </w:r>
    </w:p>
    <w:p w14:paraId="2E8627F1" w14:textId="77777777" w:rsidR="00130599" w:rsidRPr="008C1D1C" w:rsidRDefault="00130599" w:rsidP="00130599">
      <w:pPr>
        <w:pStyle w:val="ListParagraph"/>
        <w:numPr>
          <w:ilvl w:val="1"/>
          <w:numId w:val="42"/>
        </w:numPr>
        <w:rPr>
          <w:rFonts w:ascii="Arial" w:hAnsi="Arial" w:cs="Arial"/>
          <w:sz w:val="24"/>
          <w:szCs w:val="24"/>
        </w:rPr>
      </w:pPr>
      <w:r>
        <w:rPr>
          <w:rFonts w:ascii="Arial" w:eastAsia="Times New Roman" w:hAnsi="Arial" w:cs="Arial"/>
          <w:sz w:val="24"/>
          <w:szCs w:val="24"/>
        </w:rPr>
        <w:t>Pilot deviations (air traffic control contributed);</w:t>
      </w:r>
    </w:p>
    <w:p w14:paraId="6BB71E1E" w14:textId="77777777" w:rsidR="00130599" w:rsidRPr="008C1D1C" w:rsidRDefault="00130599" w:rsidP="00130599">
      <w:pPr>
        <w:pStyle w:val="ListParagraph"/>
        <w:numPr>
          <w:ilvl w:val="1"/>
          <w:numId w:val="42"/>
        </w:numPr>
        <w:rPr>
          <w:rFonts w:ascii="Arial" w:hAnsi="Arial" w:cs="Arial"/>
          <w:sz w:val="24"/>
          <w:szCs w:val="24"/>
        </w:rPr>
      </w:pPr>
      <w:r>
        <w:rPr>
          <w:rFonts w:ascii="Arial" w:eastAsia="Times New Roman" w:hAnsi="Arial" w:cs="Arial"/>
          <w:sz w:val="24"/>
          <w:szCs w:val="24"/>
        </w:rPr>
        <w:t>Near midair collisions (air traffic control contributed);</w:t>
      </w:r>
    </w:p>
    <w:p w14:paraId="6B0B4F5F" w14:textId="77777777" w:rsidR="00130599" w:rsidRPr="008C1D1C" w:rsidRDefault="00130599" w:rsidP="00130599">
      <w:pPr>
        <w:pStyle w:val="ListParagraph"/>
        <w:numPr>
          <w:ilvl w:val="1"/>
          <w:numId w:val="42"/>
        </w:numPr>
        <w:rPr>
          <w:rFonts w:ascii="Arial" w:hAnsi="Arial" w:cs="Arial"/>
          <w:sz w:val="24"/>
          <w:szCs w:val="24"/>
        </w:rPr>
      </w:pPr>
      <w:r>
        <w:rPr>
          <w:rFonts w:ascii="Arial" w:eastAsia="Times New Roman" w:hAnsi="Arial" w:cs="Arial"/>
          <w:sz w:val="24"/>
          <w:szCs w:val="24"/>
        </w:rPr>
        <w:t>ANSP-related accident rates;</w:t>
      </w:r>
    </w:p>
    <w:p w14:paraId="2BF0CDB3" w14:textId="77777777" w:rsidR="00130599" w:rsidRPr="008C1D1C" w:rsidRDefault="00130599" w:rsidP="00130599">
      <w:pPr>
        <w:pStyle w:val="ListParagraph"/>
        <w:numPr>
          <w:ilvl w:val="1"/>
          <w:numId w:val="42"/>
        </w:numPr>
        <w:rPr>
          <w:rFonts w:ascii="Arial" w:hAnsi="Arial" w:cs="Arial"/>
          <w:sz w:val="24"/>
          <w:szCs w:val="24"/>
        </w:rPr>
      </w:pPr>
      <w:r>
        <w:rPr>
          <w:rFonts w:ascii="Arial" w:eastAsia="Times New Roman" w:hAnsi="Arial" w:cs="Arial"/>
          <w:sz w:val="24"/>
          <w:szCs w:val="24"/>
        </w:rPr>
        <w:t xml:space="preserve">Missed equipment preventative maintenance; </w:t>
      </w:r>
    </w:p>
    <w:p w14:paraId="50100BF1" w14:textId="77777777" w:rsidR="00130599" w:rsidRPr="008C1D1C" w:rsidRDefault="00130599" w:rsidP="00130599">
      <w:pPr>
        <w:pStyle w:val="ListParagraph"/>
        <w:numPr>
          <w:ilvl w:val="1"/>
          <w:numId w:val="42"/>
        </w:numPr>
        <w:rPr>
          <w:rFonts w:ascii="Arial" w:hAnsi="Arial" w:cs="Arial"/>
          <w:sz w:val="24"/>
          <w:szCs w:val="24"/>
        </w:rPr>
      </w:pPr>
      <w:r>
        <w:rPr>
          <w:rFonts w:ascii="Arial" w:eastAsia="Times New Roman" w:hAnsi="Arial" w:cs="Arial"/>
          <w:sz w:val="24"/>
          <w:szCs w:val="24"/>
        </w:rPr>
        <w:t>Expired equipment certifications;</w:t>
      </w:r>
    </w:p>
    <w:p w14:paraId="12A6F412" w14:textId="77777777" w:rsidR="00130599" w:rsidRPr="008C1D1C" w:rsidRDefault="00130599" w:rsidP="00130599">
      <w:pPr>
        <w:pStyle w:val="ListParagraph"/>
        <w:numPr>
          <w:ilvl w:val="1"/>
          <w:numId w:val="42"/>
        </w:numPr>
        <w:rPr>
          <w:rFonts w:ascii="Arial" w:hAnsi="Arial" w:cs="Arial"/>
          <w:sz w:val="24"/>
          <w:szCs w:val="24"/>
        </w:rPr>
      </w:pPr>
      <w:r>
        <w:rPr>
          <w:rFonts w:ascii="Arial" w:eastAsia="Times New Roman" w:hAnsi="Arial" w:cs="Arial"/>
          <w:sz w:val="24"/>
          <w:szCs w:val="24"/>
        </w:rPr>
        <w:t>Failure to mitigate high-risk hazards identified as part of a safety risk assessment; and</w:t>
      </w:r>
    </w:p>
    <w:p w14:paraId="29EE1003" w14:textId="77777777" w:rsidR="00130599" w:rsidRPr="008C1D1C" w:rsidRDefault="00130599" w:rsidP="00130599">
      <w:pPr>
        <w:pStyle w:val="ListParagraph"/>
        <w:numPr>
          <w:ilvl w:val="1"/>
          <w:numId w:val="42"/>
        </w:numPr>
        <w:rPr>
          <w:rFonts w:ascii="Arial" w:hAnsi="Arial" w:cs="Arial"/>
          <w:sz w:val="24"/>
          <w:szCs w:val="24"/>
        </w:rPr>
      </w:pPr>
      <w:r w:rsidRPr="008C1D1C">
        <w:rPr>
          <w:rFonts w:ascii="Arial" w:eastAsia="Times New Roman" w:hAnsi="Arial" w:cs="Arial"/>
          <w:sz w:val="24"/>
          <w:szCs w:val="24"/>
        </w:rPr>
        <w:t>Results of ANSP internal audits and surveys conducted in the ANSP’s internal oversight, evaluation, and quality assurance programs;</w:t>
      </w:r>
    </w:p>
    <w:p w14:paraId="2CE902C8" w14:textId="77777777" w:rsidR="00130599" w:rsidRPr="008C1D1C" w:rsidRDefault="00130599" w:rsidP="00130599">
      <w:pPr>
        <w:pStyle w:val="ListParagraph"/>
        <w:numPr>
          <w:ilvl w:val="0"/>
          <w:numId w:val="42"/>
        </w:numPr>
        <w:rPr>
          <w:rFonts w:ascii="Arial" w:hAnsi="Arial" w:cs="Arial"/>
          <w:sz w:val="24"/>
          <w:szCs w:val="24"/>
        </w:rPr>
      </w:pPr>
      <w:r w:rsidRPr="008C1D1C">
        <w:rPr>
          <w:rFonts w:ascii="Arial" w:hAnsi="Arial" w:cs="Arial"/>
          <w:sz w:val="24"/>
          <w:szCs w:val="24"/>
        </w:rPr>
        <w:lastRenderedPageBreak/>
        <w:t xml:space="preserve">Identify additional safety indicators to demonstrate that it is meeting SMS safety objectives; </w:t>
      </w:r>
    </w:p>
    <w:p w14:paraId="021C7546" w14:textId="77777777" w:rsidR="00130599" w:rsidRPr="008246AB" w:rsidRDefault="00130599" w:rsidP="00130599">
      <w:pPr>
        <w:pStyle w:val="ListParagraph"/>
        <w:numPr>
          <w:ilvl w:val="0"/>
          <w:numId w:val="42"/>
        </w:numPr>
        <w:rPr>
          <w:rFonts w:ascii="Arial" w:hAnsi="Arial" w:cs="Arial"/>
          <w:sz w:val="24"/>
          <w:szCs w:val="24"/>
        </w:rPr>
      </w:pPr>
      <w:r>
        <w:rPr>
          <w:rFonts w:ascii="Arial" w:hAnsi="Arial" w:cs="Arial"/>
          <w:sz w:val="24"/>
          <w:szCs w:val="24"/>
        </w:rPr>
        <w:t>M</w:t>
      </w:r>
      <w:r w:rsidRPr="008246AB">
        <w:rPr>
          <w:rFonts w:ascii="Arial" w:hAnsi="Arial" w:cs="Arial"/>
          <w:sz w:val="24"/>
          <w:szCs w:val="24"/>
        </w:rPr>
        <w:t xml:space="preserve">itigate </w:t>
      </w:r>
      <w:r>
        <w:rPr>
          <w:rFonts w:ascii="Arial" w:hAnsi="Arial" w:cs="Arial"/>
          <w:sz w:val="24"/>
          <w:szCs w:val="24"/>
        </w:rPr>
        <w:t>safety concerns identified by the safety indicators</w:t>
      </w:r>
      <w:r w:rsidRPr="008246AB">
        <w:rPr>
          <w:rFonts w:ascii="Arial" w:hAnsi="Arial" w:cs="Arial"/>
          <w:sz w:val="24"/>
          <w:szCs w:val="24"/>
        </w:rPr>
        <w:t xml:space="preserve"> and perform ongoing analysis to assess the effectiveness of those mitigations</w:t>
      </w:r>
      <w:r>
        <w:rPr>
          <w:rFonts w:ascii="Arial" w:hAnsi="Arial" w:cs="Arial"/>
          <w:sz w:val="24"/>
          <w:szCs w:val="24"/>
        </w:rPr>
        <w:t>;</w:t>
      </w:r>
    </w:p>
    <w:p w14:paraId="18CB9DE7" w14:textId="77777777" w:rsidR="00130599" w:rsidRPr="008246AB" w:rsidRDefault="00130599" w:rsidP="00130599">
      <w:pPr>
        <w:pStyle w:val="ListParagraph"/>
        <w:numPr>
          <w:ilvl w:val="0"/>
          <w:numId w:val="42"/>
        </w:numPr>
        <w:rPr>
          <w:rFonts w:ascii="Arial" w:hAnsi="Arial" w:cs="Arial"/>
          <w:sz w:val="24"/>
          <w:szCs w:val="24"/>
        </w:rPr>
      </w:pPr>
      <w:r w:rsidRPr="00F37D57">
        <w:rPr>
          <w:rFonts w:ascii="Arial" w:hAnsi="Arial" w:cs="Arial"/>
          <w:sz w:val="24"/>
          <w:szCs w:val="24"/>
        </w:rPr>
        <w:t xml:space="preserve">Communicate the results of SMS operations throughout its internal organization and to the </w:t>
      </w:r>
      <w:r w:rsidRPr="008C1D1C">
        <w:rPr>
          <w:rFonts w:ascii="Arial" w:hAnsi="Arial" w:cs="Arial"/>
          <w:sz w:val="24"/>
          <w:szCs w:val="24"/>
        </w:rPr>
        <w:fldChar w:fldCharType="begin"/>
      </w:r>
      <w:r w:rsidRPr="008C1D1C">
        <w:rPr>
          <w:rFonts w:ascii="Arial" w:hAnsi="Arial" w:cs="Arial"/>
          <w:sz w:val="24"/>
          <w:szCs w:val="24"/>
        </w:rPr>
        <w:instrText xml:space="preserve"> MACROBUTTON  AcceptAllChangesShown "[Click here to insert name of ATS oversight organization]" </w:instrText>
      </w:r>
      <w:r w:rsidRPr="008C1D1C">
        <w:rPr>
          <w:rFonts w:ascii="Arial" w:hAnsi="Arial" w:cs="Arial"/>
          <w:sz w:val="24"/>
          <w:szCs w:val="24"/>
        </w:rPr>
        <w:fldChar w:fldCharType="end"/>
      </w:r>
      <w:r>
        <w:rPr>
          <w:rFonts w:ascii="Arial" w:hAnsi="Arial" w:cs="Arial"/>
          <w:sz w:val="24"/>
          <w:szCs w:val="24"/>
        </w:rPr>
        <w:t>; and</w:t>
      </w:r>
    </w:p>
    <w:p w14:paraId="5675657C" w14:textId="66CE78B2" w:rsidR="00130599" w:rsidRDefault="00130599" w:rsidP="00130599">
      <w:pPr>
        <w:pStyle w:val="ListParagraph"/>
        <w:numPr>
          <w:ilvl w:val="0"/>
          <w:numId w:val="42"/>
        </w:numPr>
        <w:autoSpaceDE w:val="0"/>
        <w:autoSpaceDN w:val="0"/>
        <w:adjustRightInd w:val="0"/>
        <w:spacing w:after="0"/>
        <w:ind w:right="1060"/>
        <w:rPr>
          <w:rFonts w:ascii="Arial" w:hAnsi="Arial" w:cs="Arial"/>
          <w:sz w:val="24"/>
          <w:szCs w:val="24"/>
        </w:rPr>
      </w:pPr>
      <w:r w:rsidRPr="008C1D1C">
        <w:rPr>
          <w:rFonts w:ascii="Arial" w:hAnsi="Arial" w:cs="Arial"/>
          <w:sz w:val="24"/>
          <w:szCs w:val="24"/>
        </w:rPr>
        <w:t xml:space="preserve">Provide </w:t>
      </w:r>
      <w:r>
        <w:rPr>
          <w:rFonts w:ascii="Arial" w:hAnsi="Arial" w:cs="Arial"/>
          <w:sz w:val="24"/>
          <w:szCs w:val="24"/>
        </w:rPr>
        <w:t xml:space="preserve">access </w:t>
      </w:r>
      <w:r w:rsidRPr="008C1D1C">
        <w:rPr>
          <w:rFonts w:ascii="Arial" w:hAnsi="Arial" w:cs="Arial"/>
          <w:sz w:val="24"/>
          <w:szCs w:val="24"/>
        </w:rPr>
        <w:t xml:space="preserve">to any and all records that </w:t>
      </w:r>
      <w:proofErr w:type="gramStart"/>
      <w:r w:rsidRPr="008C1D1C">
        <w:rPr>
          <w:rFonts w:ascii="Arial" w:hAnsi="Arial" w:cs="Arial"/>
          <w:sz w:val="24"/>
          <w:szCs w:val="24"/>
        </w:rPr>
        <w:t xml:space="preserve">the </w:t>
      </w:r>
      <w:r w:rsidRPr="008C1D1C">
        <w:rPr>
          <w:rFonts w:ascii="Arial" w:eastAsia="Times New Roman" w:hAnsi="Arial" w:cs="Arial"/>
          <w:sz w:val="24"/>
          <w:szCs w:val="24"/>
        </w:rPr>
        <w:fldChar w:fldCharType="begin"/>
      </w:r>
      <w:r w:rsidRPr="008C1D1C">
        <w:rPr>
          <w:rFonts w:ascii="Arial" w:eastAsia="Times New Roman" w:hAnsi="Arial" w:cs="Arial"/>
          <w:sz w:val="24"/>
          <w:szCs w:val="24"/>
        </w:rPr>
        <w:instrText xml:space="preserve"> MACROBUTTON  AcceptAllChangesShown "[Click here to insert name of ATS oversight organization]" </w:instrText>
      </w:r>
      <w:r w:rsidRPr="008C1D1C">
        <w:rPr>
          <w:rFonts w:ascii="Arial" w:eastAsia="Times New Roman" w:hAnsi="Arial" w:cs="Arial"/>
          <w:sz w:val="24"/>
          <w:szCs w:val="24"/>
        </w:rPr>
        <w:fldChar w:fldCharType="end"/>
      </w:r>
      <w:r w:rsidRPr="008C1D1C">
        <w:rPr>
          <w:rFonts w:ascii="Arial" w:hAnsi="Arial" w:cs="Arial"/>
          <w:sz w:val="24"/>
          <w:szCs w:val="24"/>
        </w:rPr>
        <w:t>believes</w:t>
      </w:r>
      <w:proofErr w:type="gramEnd"/>
      <w:r w:rsidRPr="008C1D1C">
        <w:rPr>
          <w:rFonts w:ascii="Arial" w:hAnsi="Arial" w:cs="Arial"/>
          <w:sz w:val="24"/>
          <w:szCs w:val="24"/>
        </w:rPr>
        <w:t xml:space="preserve"> are useful in deter</w:t>
      </w:r>
      <w:r w:rsidRPr="008C1D1C">
        <w:rPr>
          <w:rFonts w:ascii="Arial" w:hAnsi="Arial" w:cs="Arial"/>
          <w:spacing w:val="-2"/>
          <w:sz w:val="24"/>
          <w:szCs w:val="24"/>
        </w:rPr>
        <w:t>m</w:t>
      </w:r>
      <w:r w:rsidRPr="008C1D1C">
        <w:rPr>
          <w:rFonts w:ascii="Arial" w:hAnsi="Arial" w:cs="Arial"/>
          <w:sz w:val="24"/>
          <w:szCs w:val="24"/>
        </w:rPr>
        <w:t>ining ANSP co</w:t>
      </w:r>
      <w:r w:rsidRPr="008C1D1C">
        <w:rPr>
          <w:rFonts w:ascii="Arial" w:hAnsi="Arial" w:cs="Arial"/>
          <w:spacing w:val="-2"/>
          <w:sz w:val="24"/>
          <w:szCs w:val="24"/>
        </w:rPr>
        <w:t>m</w:t>
      </w:r>
      <w:r w:rsidRPr="008C1D1C">
        <w:rPr>
          <w:rFonts w:ascii="Arial" w:hAnsi="Arial" w:cs="Arial"/>
          <w:sz w:val="24"/>
          <w:szCs w:val="24"/>
        </w:rPr>
        <w:t>pliance with t</w:t>
      </w:r>
      <w:r w:rsidRPr="008C1D1C">
        <w:rPr>
          <w:rFonts w:ascii="Arial" w:hAnsi="Arial" w:cs="Arial"/>
          <w:spacing w:val="-1"/>
          <w:sz w:val="24"/>
          <w:szCs w:val="24"/>
        </w:rPr>
        <w:t>h</w:t>
      </w:r>
      <w:r w:rsidRPr="008C1D1C">
        <w:rPr>
          <w:rFonts w:ascii="Arial" w:hAnsi="Arial" w:cs="Arial"/>
          <w:sz w:val="24"/>
          <w:szCs w:val="24"/>
        </w:rPr>
        <w:t>e sa</w:t>
      </w:r>
      <w:r w:rsidRPr="008C1D1C">
        <w:rPr>
          <w:rFonts w:ascii="Arial" w:hAnsi="Arial" w:cs="Arial"/>
          <w:spacing w:val="-1"/>
          <w:sz w:val="24"/>
          <w:szCs w:val="24"/>
        </w:rPr>
        <w:t>f</w:t>
      </w:r>
      <w:r w:rsidRPr="008C1D1C">
        <w:rPr>
          <w:rFonts w:ascii="Arial" w:hAnsi="Arial" w:cs="Arial"/>
          <w:sz w:val="24"/>
          <w:szCs w:val="24"/>
        </w:rPr>
        <w:t>ety sta</w:t>
      </w:r>
      <w:r w:rsidRPr="008C1D1C">
        <w:rPr>
          <w:rFonts w:ascii="Arial" w:hAnsi="Arial" w:cs="Arial"/>
          <w:spacing w:val="-1"/>
          <w:sz w:val="24"/>
          <w:szCs w:val="24"/>
        </w:rPr>
        <w:t>n</w:t>
      </w:r>
      <w:r w:rsidRPr="008C1D1C">
        <w:rPr>
          <w:rFonts w:ascii="Arial" w:hAnsi="Arial" w:cs="Arial"/>
          <w:sz w:val="24"/>
          <w:szCs w:val="24"/>
        </w:rPr>
        <w:t>dards and t</w:t>
      </w:r>
      <w:r w:rsidRPr="008C1D1C">
        <w:rPr>
          <w:rFonts w:ascii="Arial" w:hAnsi="Arial" w:cs="Arial"/>
          <w:spacing w:val="-1"/>
          <w:sz w:val="24"/>
          <w:szCs w:val="24"/>
        </w:rPr>
        <w:t>h</w:t>
      </w:r>
      <w:r w:rsidRPr="008C1D1C">
        <w:rPr>
          <w:rFonts w:ascii="Arial" w:hAnsi="Arial" w:cs="Arial"/>
          <w:sz w:val="24"/>
          <w:szCs w:val="24"/>
        </w:rPr>
        <w:t>e SMS</w:t>
      </w:r>
      <w:r>
        <w:rPr>
          <w:rFonts w:ascii="Arial" w:hAnsi="Arial" w:cs="Arial"/>
          <w:sz w:val="24"/>
          <w:szCs w:val="24"/>
        </w:rPr>
        <w:t>.</w:t>
      </w:r>
    </w:p>
    <w:p w14:paraId="57F2F801" w14:textId="19F9373B" w:rsidR="000A1344" w:rsidRDefault="00EE3766" w:rsidP="005058D2">
      <w:pPr>
        <w:spacing w:before="100" w:beforeAutospacing="1" w:after="0"/>
        <w:rPr>
          <w:rFonts w:ascii="Arial" w:hAnsi="Arial" w:cs="Arial"/>
          <w:sz w:val="24"/>
          <w:szCs w:val="24"/>
        </w:rPr>
      </w:pPr>
      <w:proofErr w:type="gramStart"/>
      <w:r w:rsidRPr="00AB4531">
        <w:rPr>
          <w:rFonts w:ascii="Arial" w:eastAsia="Times New Roman" w:hAnsi="Arial" w:cs="Arial"/>
          <w:sz w:val="24"/>
          <w:szCs w:val="24"/>
        </w:rPr>
        <w:t>2</w:t>
      </w:r>
      <w:r w:rsidR="006958BD" w:rsidRPr="00AB4531">
        <w:rPr>
          <w:rFonts w:ascii="Arial" w:eastAsia="Times New Roman" w:hAnsi="Arial" w:cs="Arial"/>
          <w:sz w:val="24"/>
          <w:szCs w:val="24"/>
        </w:rPr>
        <w:t>.</w:t>
      </w:r>
      <w:r w:rsidR="002A0995">
        <w:rPr>
          <w:rFonts w:ascii="Arial" w:eastAsia="Times New Roman" w:hAnsi="Arial" w:cs="Arial"/>
          <w:sz w:val="24"/>
          <w:szCs w:val="24"/>
        </w:rPr>
        <w:t>3</w:t>
      </w:r>
      <w:r w:rsidR="006958BD" w:rsidRPr="00AB4531">
        <w:rPr>
          <w:rFonts w:ascii="Arial" w:eastAsia="Times New Roman" w:hAnsi="Arial" w:cs="Arial"/>
          <w:sz w:val="24"/>
          <w:szCs w:val="24"/>
        </w:rPr>
        <w:t>.</w:t>
      </w:r>
      <w:r w:rsidR="00130599">
        <w:rPr>
          <w:rFonts w:ascii="Arial" w:eastAsia="Times New Roman" w:hAnsi="Arial" w:cs="Arial"/>
          <w:sz w:val="24"/>
          <w:szCs w:val="24"/>
        </w:rPr>
        <w:t>9</w:t>
      </w:r>
      <w:r w:rsidR="00326FD4">
        <w:rPr>
          <w:rFonts w:ascii="Arial" w:hAnsi="Arial" w:cs="Arial"/>
          <w:sz w:val="24"/>
          <w:szCs w:val="24"/>
        </w:rPr>
        <w:tab/>
      </w:r>
      <w:r w:rsidR="00326FD4">
        <w:rPr>
          <w:rFonts w:ascii="Arial" w:hAnsi="Arial" w:cs="Arial"/>
          <w:sz w:val="24"/>
          <w:szCs w:val="24"/>
        </w:rPr>
        <w:tab/>
      </w:r>
      <w:r w:rsidR="000A1344">
        <w:rPr>
          <w:rFonts w:ascii="Arial" w:hAnsi="Arial" w:cs="Arial"/>
          <w:sz w:val="24"/>
          <w:szCs w:val="24"/>
        </w:rPr>
        <w:t xml:space="preserve">The </w:t>
      </w:r>
      <w:r w:rsidR="000A1344">
        <w:rPr>
          <w:rFonts w:ascii="Arial" w:eastAsia="Times New Roman" w:hAnsi="Arial" w:cs="Arial"/>
          <w:sz w:val="24"/>
          <w:szCs w:val="24"/>
        </w:rPr>
        <w:fldChar w:fldCharType="begin"/>
      </w:r>
      <w:r w:rsidR="000A1344">
        <w:rPr>
          <w:rFonts w:ascii="Arial" w:eastAsia="Times New Roman" w:hAnsi="Arial" w:cs="Arial"/>
          <w:sz w:val="24"/>
          <w:szCs w:val="24"/>
        </w:rPr>
        <w:instrText xml:space="preserve"> MACROBUTTON  AcceptAllChangesShown "[Click here to insert name of ATS oversight organization]" </w:instrText>
      </w:r>
      <w:r w:rsidR="000A1344">
        <w:rPr>
          <w:rFonts w:ascii="Arial" w:eastAsia="Times New Roman" w:hAnsi="Arial" w:cs="Arial"/>
          <w:sz w:val="24"/>
          <w:szCs w:val="24"/>
        </w:rPr>
        <w:fldChar w:fldCharType="end"/>
      </w:r>
      <w:r w:rsidR="00F2144C">
        <w:rPr>
          <w:rFonts w:ascii="Arial" w:eastAsia="Times New Roman" w:hAnsi="Arial" w:cs="Arial"/>
          <w:sz w:val="24"/>
          <w:szCs w:val="24"/>
        </w:rPr>
        <w:t>has</w:t>
      </w:r>
      <w:proofErr w:type="gramEnd"/>
      <w:r w:rsidR="00F2144C">
        <w:rPr>
          <w:rFonts w:ascii="Arial" w:eastAsia="Times New Roman" w:hAnsi="Arial" w:cs="Arial"/>
          <w:sz w:val="24"/>
          <w:szCs w:val="24"/>
        </w:rPr>
        <w:t xml:space="preserve"> the following responsibilities regarding safety oversight of an ANSP SMS:</w:t>
      </w:r>
    </w:p>
    <w:p w14:paraId="5D34FC08" w14:textId="3C7AF587" w:rsidR="00F2144C" w:rsidRPr="008C1D1C" w:rsidRDefault="00F2144C" w:rsidP="008C1D1C">
      <w:pPr>
        <w:pStyle w:val="ListParagraph"/>
        <w:numPr>
          <w:ilvl w:val="0"/>
          <w:numId w:val="41"/>
        </w:numPr>
        <w:autoSpaceDE w:val="0"/>
        <w:autoSpaceDN w:val="0"/>
        <w:adjustRightInd w:val="0"/>
        <w:spacing w:after="0"/>
        <w:ind w:right="-20"/>
        <w:rPr>
          <w:rFonts w:ascii="Arial" w:hAnsi="Arial" w:cs="Arial"/>
          <w:sz w:val="24"/>
          <w:szCs w:val="24"/>
        </w:rPr>
      </w:pPr>
      <w:r w:rsidRPr="008C1D1C">
        <w:rPr>
          <w:rFonts w:ascii="Arial" w:hAnsi="Arial" w:cs="Arial"/>
          <w:sz w:val="24"/>
          <w:szCs w:val="24"/>
        </w:rPr>
        <w:t>Establish</w:t>
      </w:r>
      <w:r w:rsidRPr="008C1D1C">
        <w:rPr>
          <w:rFonts w:ascii="Arial" w:hAnsi="Arial" w:cs="Arial"/>
          <w:spacing w:val="-1"/>
          <w:sz w:val="24"/>
          <w:szCs w:val="24"/>
        </w:rPr>
        <w:t xml:space="preserve"> </w:t>
      </w:r>
      <w:r w:rsidRPr="008C1D1C">
        <w:rPr>
          <w:rFonts w:ascii="Arial" w:hAnsi="Arial" w:cs="Arial"/>
          <w:sz w:val="24"/>
          <w:szCs w:val="24"/>
        </w:rPr>
        <w:t>the req</w:t>
      </w:r>
      <w:r w:rsidRPr="008C1D1C">
        <w:rPr>
          <w:rFonts w:ascii="Arial" w:hAnsi="Arial" w:cs="Arial"/>
          <w:spacing w:val="-1"/>
          <w:sz w:val="24"/>
          <w:szCs w:val="24"/>
        </w:rPr>
        <w:t>u</w:t>
      </w:r>
      <w:r w:rsidRPr="008C1D1C">
        <w:rPr>
          <w:rFonts w:ascii="Arial" w:hAnsi="Arial" w:cs="Arial"/>
          <w:sz w:val="24"/>
          <w:szCs w:val="24"/>
        </w:rPr>
        <w:t>ir</w:t>
      </w:r>
      <w:r w:rsidRPr="008C1D1C">
        <w:rPr>
          <w:rFonts w:ascii="Arial" w:hAnsi="Arial" w:cs="Arial"/>
          <w:spacing w:val="-1"/>
          <w:sz w:val="24"/>
          <w:szCs w:val="24"/>
        </w:rPr>
        <w:t>e</w:t>
      </w:r>
      <w:r w:rsidRPr="008C1D1C">
        <w:rPr>
          <w:rFonts w:ascii="Arial" w:hAnsi="Arial" w:cs="Arial"/>
          <w:spacing w:val="-2"/>
          <w:sz w:val="24"/>
          <w:szCs w:val="24"/>
        </w:rPr>
        <w:t>m</w:t>
      </w:r>
      <w:r w:rsidRPr="008C1D1C">
        <w:rPr>
          <w:rFonts w:ascii="Arial" w:hAnsi="Arial" w:cs="Arial"/>
          <w:sz w:val="24"/>
          <w:szCs w:val="24"/>
        </w:rPr>
        <w:t xml:space="preserve">ents </w:t>
      </w:r>
      <w:r w:rsidRPr="008C1D1C">
        <w:rPr>
          <w:rFonts w:ascii="Arial" w:hAnsi="Arial" w:cs="Arial"/>
          <w:spacing w:val="-1"/>
          <w:sz w:val="24"/>
          <w:szCs w:val="24"/>
        </w:rPr>
        <w:t>f</w:t>
      </w:r>
      <w:r w:rsidRPr="008C1D1C">
        <w:rPr>
          <w:rFonts w:ascii="Arial" w:hAnsi="Arial" w:cs="Arial"/>
          <w:sz w:val="24"/>
          <w:szCs w:val="24"/>
        </w:rPr>
        <w:t>or the SMS in a</w:t>
      </w:r>
      <w:r w:rsidRPr="008C1D1C">
        <w:rPr>
          <w:rFonts w:ascii="Arial" w:hAnsi="Arial" w:cs="Arial"/>
          <w:spacing w:val="-1"/>
          <w:sz w:val="24"/>
          <w:szCs w:val="24"/>
        </w:rPr>
        <w:t>c</w:t>
      </w:r>
      <w:r w:rsidRPr="008C1D1C">
        <w:rPr>
          <w:rFonts w:ascii="Arial" w:hAnsi="Arial" w:cs="Arial"/>
          <w:sz w:val="24"/>
          <w:szCs w:val="24"/>
        </w:rPr>
        <w:t>cord</w:t>
      </w:r>
      <w:r w:rsidRPr="008C1D1C">
        <w:rPr>
          <w:rFonts w:ascii="Arial" w:hAnsi="Arial" w:cs="Arial"/>
          <w:spacing w:val="-1"/>
          <w:sz w:val="24"/>
          <w:szCs w:val="24"/>
        </w:rPr>
        <w:t>a</w:t>
      </w:r>
      <w:r w:rsidRPr="008C1D1C">
        <w:rPr>
          <w:rFonts w:ascii="Arial" w:hAnsi="Arial" w:cs="Arial"/>
          <w:sz w:val="24"/>
          <w:szCs w:val="24"/>
        </w:rPr>
        <w:t>nce with Annexes 11 and 19 to the Conv</w:t>
      </w:r>
      <w:r w:rsidRPr="008C1D1C">
        <w:rPr>
          <w:rFonts w:ascii="Arial" w:hAnsi="Arial" w:cs="Arial"/>
          <w:spacing w:val="-1"/>
          <w:sz w:val="24"/>
          <w:szCs w:val="24"/>
        </w:rPr>
        <w:t>e</w:t>
      </w:r>
      <w:r w:rsidRPr="008C1D1C">
        <w:rPr>
          <w:rFonts w:ascii="Arial" w:hAnsi="Arial" w:cs="Arial"/>
          <w:sz w:val="24"/>
          <w:szCs w:val="24"/>
        </w:rPr>
        <w:t>ntion on International Civil Aviation, and ICAO</w:t>
      </w:r>
      <w:r w:rsidRPr="008C1D1C">
        <w:rPr>
          <w:rFonts w:ascii="Arial" w:hAnsi="Arial" w:cs="Arial"/>
          <w:spacing w:val="1"/>
          <w:sz w:val="24"/>
          <w:szCs w:val="24"/>
        </w:rPr>
        <w:t xml:space="preserve"> </w:t>
      </w:r>
      <w:r w:rsidRPr="008C1D1C">
        <w:rPr>
          <w:rFonts w:ascii="Arial" w:hAnsi="Arial" w:cs="Arial"/>
          <w:sz w:val="24"/>
          <w:szCs w:val="24"/>
        </w:rPr>
        <w:t>Docu</w:t>
      </w:r>
      <w:r w:rsidRPr="008C1D1C">
        <w:rPr>
          <w:rFonts w:ascii="Arial" w:hAnsi="Arial" w:cs="Arial"/>
          <w:spacing w:val="-2"/>
          <w:sz w:val="24"/>
          <w:szCs w:val="24"/>
        </w:rPr>
        <w:t>m</w:t>
      </w:r>
      <w:r w:rsidRPr="008C1D1C">
        <w:rPr>
          <w:rFonts w:ascii="Arial" w:hAnsi="Arial" w:cs="Arial"/>
          <w:sz w:val="24"/>
          <w:szCs w:val="24"/>
        </w:rPr>
        <w:t>ent 4444 (ATM/501), Procedures for Air Navigation Services, Air Traffic Manage</w:t>
      </w:r>
      <w:r w:rsidRPr="008C1D1C">
        <w:rPr>
          <w:rFonts w:ascii="Arial" w:hAnsi="Arial" w:cs="Arial"/>
          <w:spacing w:val="-2"/>
          <w:sz w:val="24"/>
          <w:szCs w:val="24"/>
        </w:rPr>
        <w:t>m</w:t>
      </w:r>
      <w:r w:rsidRPr="008C1D1C">
        <w:rPr>
          <w:rFonts w:ascii="Arial" w:hAnsi="Arial" w:cs="Arial"/>
          <w:sz w:val="24"/>
          <w:szCs w:val="24"/>
        </w:rPr>
        <w:t>ent;</w:t>
      </w:r>
    </w:p>
    <w:p w14:paraId="5925FE39" w14:textId="525736DC" w:rsidR="00F2144C" w:rsidRPr="008C1D1C" w:rsidRDefault="00F2144C" w:rsidP="008C1D1C">
      <w:pPr>
        <w:pStyle w:val="ListParagraph"/>
        <w:numPr>
          <w:ilvl w:val="0"/>
          <w:numId w:val="41"/>
        </w:numPr>
        <w:autoSpaceDE w:val="0"/>
        <w:autoSpaceDN w:val="0"/>
        <w:adjustRightInd w:val="0"/>
        <w:spacing w:after="0"/>
        <w:ind w:right="-20"/>
        <w:rPr>
          <w:rFonts w:ascii="Arial" w:hAnsi="Arial" w:cs="Arial"/>
          <w:sz w:val="24"/>
          <w:szCs w:val="24"/>
        </w:rPr>
      </w:pPr>
      <w:r w:rsidRPr="008C1D1C">
        <w:rPr>
          <w:rFonts w:ascii="Arial" w:hAnsi="Arial" w:cs="Arial"/>
          <w:sz w:val="24"/>
          <w:szCs w:val="24"/>
        </w:rPr>
        <w:t xml:space="preserve">Approve the </w:t>
      </w:r>
      <w:r w:rsidR="002004BB">
        <w:rPr>
          <w:rFonts w:ascii="Arial" w:hAnsi="Arial" w:cs="Arial"/>
          <w:sz w:val="24"/>
          <w:szCs w:val="24"/>
        </w:rPr>
        <w:t xml:space="preserve">ANSP </w:t>
      </w:r>
      <w:r w:rsidRPr="008C1D1C">
        <w:rPr>
          <w:rFonts w:ascii="Arial" w:hAnsi="Arial" w:cs="Arial"/>
          <w:sz w:val="24"/>
          <w:szCs w:val="24"/>
        </w:rPr>
        <w:t xml:space="preserve">SMS </w:t>
      </w:r>
      <w:r w:rsidR="00866AB1">
        <w:rPr>
          <w:rFonts w:ascii="Arial" w:hAnsi="Arial" w:cs="Arial"/>
          <w:sz w:val="24"/>
          <w:szCs w:val="24"/>
        </w:rPr>
        <w:t>m</w:t>
      </w:r>
      <w:r w:rsidRPr="008C1D1C">
        <w:rPr>
          <w:rFonts w:ascii="Arial" w:hAnsi="Arial" w:cs="Arial"/>
          <w:sz w:val="24"/>
          <w:szCs w:val="24"/>
        </w:rPr>
        <w:t xml:space="preserve">anual and any changes to the SMS </w:t>
      </w:r>
      <w:r w:rsidR="00866AB1">
        <w:rPr>
          <w:rFonts w:ascii="Arial" w:hAnsi="Arial" w:cs="Arial"/>
          <w:sz w:val="24"/>
          <w:szCs w:val="24"/>
        </w:rPr>
        <w:t>m</w:t>
      </w:r>
      <w:r w:rsidRPr="008C1D1C">
        <w:rPr>
          <w:rFonts w:ascii="Arial" w:hAnsi="Arial" w:cs="Arial"/>
          <w:sz w:val="24"/>
          <w:szCs w:val="24"/>
        </w:rPr>
        <w:t>anual;</w:t>
      </w:r>
    </w:p>
    <w:p w14:paraId="5D8299CE" w14:textId="323147C8" w:rsidR="00F2144C" w:rsidRPr="008C1D1C" w:rsidRDefault="00F2144C" w:rsidP="008C1D1C">
      <w:pPr>
        <w:pStyle w:val="ListParagraph"/>
        <w:numPr>
          <w:ilvl w:val="0"/>
          <w:numId w:val="41"/>
        </w:numPr>
        <w:autoSpaceDE w:val="0"/>
        <w:autoSpaceDN w:val="0"/>
        <w:adjustRightInd w:val="0"/>
        <w:spacing w:after="0"/>
        <w:ind w:right="-20"/>
        <w:rPr>
          <w:rFonts w:ascii="Arial" w:hAnsi="Arial" w:cs="Arial"/>
          <w:sz w:val="24"/>
          <w:szCs w:val="24"/>
        </w:rPr>
      </w:pPr>
      <w:r w:rsidRPr="008C1D1C">
        <w:rPr>
          <w:rFonts w:ascii="Arial" w:hAnsi="Arial" w:cs="Arial"/>
          <w:sz w:val="24"/>
          <w:szCs w:val="24"/>
        </w:rPr>
        <w:t>Monit</w:t>
      </w:r>
      <w:r w:rsidRPr="008C1D1C">
        <w:rPr>
          <w:rFonts w:ascii="Arial" w:hAnsi="Arial" w:cs="Arial"/>
          <w:spacing w:val="-1"/>
          <w:sz w:val="24"/>
          <w:szCs w:val="24"/>
        </w:rPr>
        <w:t>o</w:t>
      </w:r>
      <w:r w:rsidRPr="008C1D1C">
        <w:rPr>
          <w:rFonts w:ascii="Arial" w:hAnsi="Arial" w:cs="Arial"/>
          <w:sz w:val="24"/>
          <w:szCs w:val="24"/>
        </w:rPr>
        <w:t>r co</w:t>
      </w:r>
      <w:r w:rsidRPr="008C1D1C">
        <w:rPr>
          <w:rFonts w:ascii="Arial" w:hAnsi="Arial" w:cs="Arial"/>
          <w:spacing w:val="-2"/>
          <w:sz w:val="24"/>
          <w:szCs w:val="24"/>
        </w:rPr>
        <w:t>m</w:t>
      </w:r>
      <w:r w:rsidRPr="008C1D1C">
        <w:rPr>
          <w:rFonts w:ascii="Arial" w:hAnsi="Arial" w:cs="Arial"/>
          <w:sz w:val="24"/>
          <w:szCs w:val="24"/>
        </w:rPr>
        <w:t>pliance with sa</w:t>
      </w:r>
      <w:r w:rsidRPr="008C1D1C">
        <w:rPr>
          <w:rFonts w:ascii="Arial" w:hAnsi="Arial" w:cs="Arial"/>
          <w:spacing w:val="-1"/>
          <w:sz w:val="24"/>
          <w:szCs w:val="24"/>
        </w:rPr>
        <w:t>f</w:t>
      </w:r>
      <w:r w:rsidRPr="008C1D1C">
        <w:rPr>
          <w:rFonts w:ascii="Arial" w:hAnsi="Arial" w:cs="Arial"/>
          <w:sz w:val="24"/>
          <w:szCs w:val="24"/>
        </w:rPr>
        <w:t>ety</w:t>
      </w:r>
      <w:r w:rsidRPr="008C1D1C">
        <w:rPr>
          <w:rFonts w:ascii="Arial" w:hAnsi="Arial" w:cs="Arial"/>
          <w:spacing w:val="-1"/>
          <w:sz w:val="24"/>
          <w:szCs w:val="24"/>
        </w:rPr>
        <w:t xml:space="preserve"> </w:t>
      </w:r>
      <w:r w:rsidRPr="008C1D1C">
        <w:rPr>
          <w:rFonts w:ascii="Arial" w:hAnsi="Arial" w:cs="Arial"/>
          <w:sz w:val="24"/>
          <w:szCs w:val="24"/>
        </w:rPr>
        <w:t>sta</w:t>
      </w:r>
      <w:r w:rsidRPr="008C1D1C">
        <w:rPr>
          <w:rFonts w:ascii="Arial" w:hAnsi="Arial" w:cs="Arial"/>
          <w:spacing w:val="-1"/>
          <w:sz w:val="24"/>
          <w:szCs w:val="24"/>
        </w:rPr>
        <w:t>n</w:t>
      </w:r>
      <w:r w:rsidRPr="008C1D1C">
        <w:rPr>
          <w:rFonts w:ascii="Arial" w:hAnsi="Arial" w:cs="Arial"/>
          <w:sz w:val="24"/>
          <w:szCs w:val="24"/>
        </w:rPr>
        <w:t>dards and t</w:t>
      </w:r>
      <w:r w:rsidRPr="008C1D1C">
        <w:rPr>
          <w:rFonts w:ascii="Arial" w:hAnsi="Arial" w:cs="Arial"/>
          <w:spacing w:val="-1"/>
          <w:sz w:val="24"/>
          <w:szCs w:val="24"/>
        </w:rPr>
        <w:t>h</w:t>
      </w:r>
      <w:r w:rsidRPr="008C1D1C">
        <w:rPr>
          <w:rFonts w:ascii="Arial" w:hAnsi="Arial" w:cs="Arial"/>
          <w:sz w:val="24"/>
          <w:szCs w:val="24"/>
        </w:rPr>
        <w:t>e SMS, including:</w:t>
      </w:r>
    </w:p>
    <w:p w14:paraId="36712EB0" w14:textId="51C06BCE" w:rsidR="00F2144C" w:rsidRPr="008C1D1C" w:rsidRDefault="00F2144C" w:rsidP="008C1D1C">
      <w:pPr>
        <w:pStyle w:val="ListParagraph"/>
        <w:numPr>
          <w:ilvl w:val="1"/>
          <w:numId w:val="41"/>
        </w:numPr>
        <w:autoSpaceDE w:val="0"/>
        <w:autoSpaceDN w:val="0"/>
        <w:adjustRightInd w:val="0"/>
        <w:spacing w:after="0"/>
        <w:ind w:right="-20"/>
        <w:rPr>
          <w:rFonts w:ascii="Arial" w:hAnsi="Arial" w:cs="Arial"/>
          <w:sz w:val="24"/>
          <w:szCs w:val="24"/>
        </w:rPr>
      </w:pPr>
      <w:r w:rsidRPr="008C1D1C">
        <w:rPr>
          <w:rFonts w:ascii="Arial" w:hAnsi="Arial" w:cs="Arial"/>
          <w:sz w:val="24"/>
          <w:szCs w:val="24"/>
        </w:rPr>
        <w:t>Requiring the ANSP to provide repo</w:t>
      </w:r>
      <w:r w:rsidRPr="008C1D1C">
        <w:rPr>
          <w:rFonts w:ascii="Arial" w:hAnsi="Arial" w:cs="Arial"/>
          <w:spacing w:val="1"/>
          <w:sz w:val="24"/>
          <w:szCs w:val="24"/>
        </w:rPr>
        <w:t>r</w:t>
      </w:r>
      <w:r w:rsidRPr="008C1D1C">
        <w:rPr>
          <w:rFonts w:ascii="Arial" w:hAnsi="Arial" w:cs="Arial"/>
          <w:sz w:val="24"/>
          <w:szCs w:val="24"/>
        </w:rPr>
        <w:t>ting, as requested, of the sta</w:t>
      </w:r>
      <w:r w:rsidRPr="008C1D1C">
        <w:rPr>
          <w:rFonts w:ascii="Arial" w:hAnsi="Arial" w:cs="Arial"/>
          <w:spacing w:val="-1"/>
          <w:sz w:val="24"/>
          <w:szCs w:val="24"/>
        </w:rPr>
        <w:t>t</w:t>
      </w:r>
      <w:r w:rsidRPr="008C1D1C">
        <w:rPr>
          <w:rFonts w:ascii="Arial" w:hAnsi="Arial" w:cs="Arial"/>
          <w:sz w:val="24"/>
          <w:szCs w:val="24"/>
        </w:rPr>
        <w:t>us of the SMS, including infor</w:t>
      </w:r>
      <w:r w:rsidRPr="008C1D1C">
        <w:rPr>
          <w:rFonts w:ascii="Arial" w:hAnsi="Arial" w:cs="Arial"/>
          <w:spacing w:val="-2"/>
          <w:sz w:val="24"/>
          <w:szCs w:val="24"/>
        </w:rPr>
        <w:t>m</w:t>
      </w:r>
      <w:r w:rsidRPr="008C1D1C">
        <w:rPr>
          <w:rFonts w:ascii="Arial" w:hAnsi="Arial" w:cs="Arial"/>
          <w:sz w:val="24"/>
          <w:szCs w:val="24"/>
        </w:rPr>
        <w:t>ation on safety occurrences/data; and</w:t>
      </w:r>
    </w:p>
    <w:p w14:paraId="2890BB1F" w14:textId="4001BB1D" w:rsidR="00F2144C" w:rsidRPr="008C1D1C" w:rsidRDefault="00F2144C" w:rsidP="008C1D1C">
      <w:pPr>
        <w:pStyle w:val="ListParagraph"/>
        <w:numPr>
          <w:ilvl w:val="1"/>
          <w:numId w:val="41"/>
        </w:numPr>
        <w:autoSpaceDE w:val="0"/>
        <w:autoSpaceDN w:val="0"/>
        <w:adjustRightInd w:val="0"/>
        <w:spacing w:before="16" w:after="0"/>
        <w:ind w:right="-20"/>
        <w:rPr>
          <w:rFonts w:ascii="Arial" w:hAnsi="Arial" w:cs="Arial"/>
          <w:sz w:val="24"/>
          <w:szCs w:val="24"/>
        </w:rPr>
      </w:pPr>
      <w:r w:rsidRPr="008C1D1C">
        <w:rPr>
          <w:rFonts w:ascii="Arial" w:hAnsi="Arial" w:cs="Arial"/>
          <w:sz w:val="24"/>
          <w:szCs w:val="24"/>
        </w:rPr>
        <w:t xml:space="preserve">Monitoring corrective actions taken by </w:t>
      </w:r>
      <w:r w:rsidR="00130599">
        <w:rPr>
          <w:rFonts w:ascii="Arial" w:hAnsi="Arial" w:cs="Arial"/>
          <w:sz w:val="24"/>
          <w:szCs w:val="24"/>
        </w:rPr>
        <w:t>the ANSP</w:t>
      </w:r>
      <w:r w:rsidRPr="008C1D1C">
        <w:rPr>
          <w:rFonts w:ascii="Arial" w:hAnsi="Arial" w:cs="Arial"/>
          <w:sz w:val="24"/>
          <w:szCs w:val="24"/>
        </w:rPr>
        <w:t xml:space="preserve"> to</w:t>
      </w:r>
      <w:r w:rsidRPr="008C1D1C">
        <w:rPr>
          <w:rFonts w:ascii="Arial" w:hAnsi="Arial" w:cs="Arial"/>
          <w:spacing w:val="1"/>
          <w:sz w:val="24"/>
          <w:szCs w:val="24"/>
        </w:rPr>
        <w:t xml:space="preserve"> </w:t>
      </w:r>
      <w:r w:rsidRPr="008C1D1C">
        <w:rPr>
          <w:rFonts w:ascii="Arial" w:hAnsi="Arial" w:cs="Arial"/>
          <w:sz w:val="24"/>
          <w:szCs w:val="24"/>
        </w:rPr>
        <w:t xml:space="preserve">assure resolution of identified safety hazards.   </w:t>
      </w:r>
    </w:p>
    <w:p w14:paraId="1F900DB9" w14:textId="5ED7BEFE" w:rsidR="00AF6D56" w:rsidRPr="00AB4531" w:rsidRDefault="00F2144C" w:rsidP="008C1D1C">
      <w:pPr>
        <w:rPr>
          <w:rFonts w:ascii="Arial" w:hAnsi="Arial" w:cs="Arial"/>
          <w:sz w:val="24"/>
          <w:szCs w:val="24"/>
        </w:rPr>
      </w:pPr>
      <w:r>
        <w:rPr>
          <w:rFonts w:ascii="Times New Roman" w:hAnsi="Times New Roman" w:cs="Times New Roman"/>
          <w:sz w:val="24"/>
          <w:szCs w:val="24"/>
        </w:rPr>
        <w:br/>
      </w:r>
      <w:r w:rsidR="008246AB">
        <w:rPr>
          <w:noProof/>
        </w:rPr>
        <mc:AlternateContent>
          <mc:Choice Requires="wpg">
            <w:drawing>
              <wp:anchor distT="0" distB="0" distL="114300" distR="114300" simplePos="0" relativeHeight="251659264" behindDoc="0" locked="0" layoutInCell="1" allowOverlap="1" wp14:anchorId="401CF44F" wp14:editId="24253A19">
                <wp:simplePos x="0" y="0"/>
                <wp:positionH relativeFrom="margin">
                  <wp:align>center</wp:align>
                </wp:positionH>
                <wp:positionV relativeFrom="paragraph">
                  <wp:posOffset>54610</wp:posOffset>
                </wp:positionV>
                <wp:extent cx="5610225" cy="2819400"/>
                <wp:effectExtent l="76200" t="38100" r="28575" b="19050"/>
                <wp:wrapNone/>
                <wp:docPr id="112" name="Group 112"/>
                <wp:cNvGraphicFramePr/>
                <a:graphic xmlns:a="http://schemas.openxmlformats.org/drawingml/2006/main">
                  <a:graphicData uri="http://schemas.microsoft.com/office/word/2010/wordprocessingGroup">
                    <wpg:wgp>
                      <wpg:cNvGrpSpPr/>
                      <wpg:grpSpPr>
                        <a:xfrm>
                          <a:off x="0" y="0"/>
                          <a:ext cx="5610225" cy="2819400"/>
                          <a:chOff x="0" y="0"/>
                          <a:chExt cx="5610226" cy="2819577"/>
                        </a:xfrm>
                      </wpg:grpSpPr>
                      <wps:wsp>
                        <wps:cNvPr id="16" name="Text Box 16"/>
                        <wps:cNvSpPr txBox="1"/>
                        <wps:spPr>
                          <a:xfrm>
                            <a:off x="638174" y="457201"/>
                            <a:ext cx="4972051" cy="23623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671D0" w14:textId="77777777" w:rsidR="00783531" w:rsidRDefault="00783531" w:rsidP="0035628A">
                              <w:pPr>
                                <w:spacing w:after="0" w:line="240" w:lineRule="auto"/>
                                <w:ind w:firstLine="720"/>
                                <w:rPr>
                                  <w:rFonts w:ascii="Arial" w:hAnsi="Arial" w:cs="Arial"/>
                                  <w:sz w:val="24"/>
                                  <w:szCs w:val="24"/>
                                </w:rPr>
                              </w:pPr>
                            </w:p>
                            <w:p w14:paraId="5C2FD26C" w14:textId="23B701A1" w:rsidR="00783531" w:rsidRPr="0035065B" w:rsidRDefault="00783531" w:rsidP="0035628A">
                              <w:pPr>
                                <w:spacing w:after="0"/>
                                <w:ind w:firstLine="720"/>
                                <w:rPr>
                                  <w:rFonts w:ascii="Arial" w:hAnsi="Arial" w:cs="Arial"/>
                                  <w:sz w:val="24"/>
                                  <w:szCs w:val="24"/>
                                </w:rPr>
                              </w:pPr>
                              <w:r w:rsidRPr="0035065B">
                                <w:rPr>
                                  <w:rFonts w:ascii="Arial" w:hAnsi="Arial" w:cs="Arial"/>
                                  <w:sz w:val="24"/>
                                  <w:szCs w:val="24"/>
                                </w:rPr>
                                <w:t xml:space="preserve">If the SMS is not effectively dealing with hazards, it is your job </w:t>
                              </w:r>
                              <w:r>
                                <w:rPr>
                                  <w:rFonts w:ascii="Arial" w:hAnsi="Arial" w:cs="Arial"/>
                                  <w:sz w:val="24"/>
                                  <w:szCs w:val="24"/>
                                </w:rPr>
                                <w:t xml:space="preserve">as an ATSI </w:t>
                              </w:r>
                              <w:r w:rsidRPr="0035065B">
                                <w:rPr>
                                  <w:rFonts w:ascii="Arial" w:hAnsi="Arial" w:cs="Arial"/>
                                  <w:sz w:val="24"/>
                                  <w:szCs w:val="24"/>
                                </w:rPr>
                                <w:t>to identify that a formal audit needs to be performed to assess the cause, and the results reported to the ANSP for appropriate corrective action.</w:t>
                              </w:r>
                              <w:r>
                                <w:rPr>
                                  <w:rFonts w:ascii="Arial" w:hAnsi="Arial" w:cs="Arial"/>
                                  <w:sz w:val="24"/>
                                  <w:szCs w:val="24"/>
                                </w:rPr>
                                <w:t xml:space="preserve"> </w:t>
                              </w:r>
                              <w:r w:rsidRPr="0035065B">
                                <w:rPr>
                                  <w:rFonts w:ascii="Arial" w:hAnsi="Arial" w:cs="Arial"/>
                                  <w:sz w:val="24"/>
                                  <w:szCs w:val="24"/>
                                </w:rPr>
                                <w:t xml:space="preserve">It’s </w:t>
                              </w:r>
                              <w:r>
                                <w:rPr>
                                  <w:rFonts w:ascii="Arial" w:hAnsi="Arial" w:cs="Arial"/>
                                  <w:sz w:val="24"/>
                                  <w:szCs w:val="24"/>
                                </w:rPr>
                                <w:t xml:space="preserve">also </w:t>
                              </w:r>
                              <w:r w:rsidRPr="0035065B">
                                <w:rPr>
                                  <w:rFonts w:ascii="Arial" w:hAnsi="Arial" w:cs="Arial"/>
                                  <w:sz w:val="24"/>
                                  <w:szCs w:val="24"/>
                                </w:rPr>
                                <w:t xml:space="preserve">your responsibility to </w:t>
                              </w:r>
                              <w:r>
                                <w:rPr>
                                  <w:rFonts w:ascii="Arial" w:hAnsi="Arial" w:cs="Arial"/>
                                  <w:sz w:val="24"/>
                                  <w:szCs w:val="24"/>
                                </w:rPr>
                                <w:t>perform</w:t>
                              </w:r>
                              <w:r w:rsidRPr="0035065B">
                                <w:rPr>
                                  <w:rFonts w:ascii="Arial" w:hAnsi="Arial" w:cs="Arial"/>
                                  <w:sz w:val="24"/>
                                  <w:szCs w:val="24"/>
                                </w:rPr>
                                <w:t xml:space="preserve"> audits to make sure the SMS </w:t>
                              </w:r>
                              <w:r>
                                <w:rPr>
                                  <w:rFonts w:ascii="Arial" w:hAnsi="Arial" w:cs="Arial"/>
                                  <w:sz w:val="24"/>
                                  <w:szCs w:val="24"/>
                                </w:rPr>
                                <w:t>requirements</w:t>
                              </w:r>
                              <w:r w:rsidRPr="0035065B">
                                <w:rPr>
                                  <w:rFonts w:ascii="Arial" w:hAnsi="Arial" w:cs="Arial"/>
                                  <w:sz w:val="24"/>
                                  <w:szCs w:val="24"/>
                                </w:rPr>
                                <w:t xml:space="preserve"> are being complied with and monitore</w:t>
                              </w:r>
                              <w:r>
                                <w:rPr>
                                  <w:rFonts w:ascii="Arial" w:hAnsi="Arial" w:cs="Arial"/>
                                  <w:sz w:val="24"/>
                                  <w:szCs w:val="24"/>
                                </w:rPr>
                                <w:t xml:space="preserve">d for effectiveness, and if not – that </w:t>
                              </w:r>
                              <w:r w:rsidRPr="0035065B">
                                <w:rPr>
                                  <w:rFonts w:ascii="Arial" w:hAnsi="Arial" w:cs="Arial"/>
                                  <w:sz w:val="24"/>
                                  <w:szCs w:val="24"/>
                                </w:rPr>
                                <w:t>corrective action is being</w:t>
                              </w:r>
                              <w:r>
                                <w:rPr>
                                  <w:rFonts w:ascii="Arial" w:hAnsi="Arial" w:cs="Arial"/>
                                  <w:sz w:val="24"/>
                                  <w:szCs w:val="24"/>
                                </w:rPr>
                                <w:t xml:space="preserve"> taken. </w:t>
                              </w:r>
                              <w:r w:rsidRPr="0035065B">
                                <w:rPr>
                                  <w:rFonts w:ascii="Arial" w:hAnsi="Arial" w:cs="Arial"/>
                                  <w:sz w:val="24"/>
                                  <w:szCs w:val="24"/>
                                </w:rPr>
                                <w:t xml:space="preserve">It is the responsibility of the ANSP(s) providing ATS for 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State]" </w:instrText>
                              </w:r>
                              <w:r>
                                <w:rPr>
                                  <w:rFonts w:ascii="Arial" w:hAnsi="Arial" w:cs="Arial"/>
                                  <w:sz w:val="24"/>
                                  <w:szCs w:val="24"/>
                                </w:rPr>
                                <w:fldChar w:fldCharType="end"/>
                              </w:r>
                              <w:r w:rsidRPr="0035065B">
                                <w:rPr>
                                  <w:rFonts w:ascii="Arial" w:hAnsi="Arial" w:cs="Arial"/>
                                  <w:sz w:val="24"/>
                                  <w:szCs w:val="24"/>
                                </w:rPr>
                                <w:t xml:space="preserve"> airspace system to develop</w:t>
                              </w:r>
                              <w:r>
                                <w:rPr>
                                  <w:rFonts w:ascii="Arial" w:hAnsi="Arial" w:cs="Arial"/>
                                  <w:sz w:val="24"/>
                                  <w:szCs w:val="24"/>
                                </w:rPr>
                                <w:t xml:space="preserve"> and </w:t>
                              </w:r>
                              <w:r w:rsidRPr="0035065B">
                                <w:rPr>
                                  <w:rFonts w:ascii="Arial" w:hAnsi="Arial" w:cs="Arial"/>
                                  <w:sz w:val="24"/>
                                  <w:szCs w:val="24"/>
                                </w:rPr>
                                <w:t>implement safety minimum safety standards and mitigations, and then track their effectiveness.</w:t>
                              </w:r>
                            </w:p>
                            <w:p w14:paraId="38779D8B" w14:textId="77777777" w:rsidR="00783531" w:rsidRPr="0035065B" w:rsidRDefault="00783531" w:rsidP="00E25D68">
                              <w:pPr>
                                <w:spacing w:after="0" w:line="240" w:lineRule="auto"/>
                                <w:rPr>
                                  <w:rFonts w:ascii="Arial" w:hAnsi="Arial" w:cs="Arial"/>
                                  <w:sz w:val="24"/>
                                  <w:szCs w:val="24"/>
                                </w:rPr>
                              </w:pPr>
                            </w:p>
                            <w:p w14:paraId="32BC3ADF" w14:textId="77777777" w:rsidR="00783531" w:rsidRDefault="00783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1" name="Group 111"/>
                        <wpg:cNvGrpSpPr/>
                        <wpg:grpSpPr>
                          <a:xfrm>
                            <a:off x="0" y="0"/>
                            <a:ext cx="5610226" cy="2819577"/>
                            <a:chOff x="0" y="0"/>
                            <a:chExt cx="5610226" cy="2819577"/>
                          </a:xfrm>
                        </wpg:grpSpPr>
                        <wps:wsp>
                          <wps:cNvPr id="70" name="Rounded Rectangle 70"/>
                          <wps:cNvSpPr/>
                          <wps:spPr>
                            <a:xfrm>
                              <a:off x="542926" y="447676"/>
                              <a:ext cx="5067300" cy="2371901"/>
                            </a:xfrm>
                            <a:prstGeom prst="roundRect">
                              <a:avLst/>
                            </a:prstGeom>
                            <a:noFill/>
                            <a:ln>
                              <a:solidFill>
                                <a:srgbClr val="FFC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 name="Group 19"/>
                          <wpg:cNvGrpSpPr/>
                          <wpg:grpSpPr>
                            <a:xfrm>
                              <a:off x="0" y="0"/>
                              <a:ext cx="975360" cy="969645"/>
                              <a:chOff x="47538" y="-12337"/>
                              <a:chExt cx="1140903" cy="1184366"/>
                            </a:xfrm>
                            <a:solidFill>
                              <a:srgbClr val="FFC000"/>
                            </a:solidFill>
                          </wpg:grpSpPr>
                          <wps:wsp>
                            <wps:cNvPr id="72" name="Diamond 72"/>
                            <wps:cNvSpPr/>
                            <wps:spPr>
                              <a:xfrm>
                                <a:off x="47538" y="-12337"/>
                                <a:ext cx="1140903" cy="1184366"/>
                              </a:xfrm>
                              <a:prstGeom prst="diamond">
                                <a:avLst/>
                              </a:prstGeom>
                              <a:gr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13A8D2E" w14:textId="77777777" w:rsidR="00783531" w:rsidRDefault="00783531" w:rsidP="005A596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TextBox 13"/>
                            <wps:cNvSpPr txBox="1"/>
                            <wps:spPr>
                              <a:xfrm>
                                <a:off x="155196" y="213630"/>
                                <a:ext cx="876301" cy="794385"/>
                              </a:xfrm>
                              <a:prstGeom prst="rect">
                                <a:avLst/>
                              </a:prstGeom>
                              <a:noFill/>
                            </wps:spPr>
                            <wps:txbx>
                              <w:txbxContent>
                                <w:p w14:paraId="07C09DD4" w14:textId="77777777" w:rsidR="00783531" w:rsidRPr="00632BA0" w:rsidRDefault="00783531" w:rsidP="0035628A">
                                  <w:pPr>
                                    <w:pStyle w:val="NormalWeb"/>
                                    <w:spacing w:before="0" w:beforeAutospacing="0" w:after="0" w:afterAutospacing="0"/>
                                    <w:jc w:val="center"/>
                                    <w:rPr>
                                      <w:sz w:val="22"/>
                                    </w:rPr>
                                  </w:pPr>
                                  <w:r w:rsidRPr="00632BA0">
                                    <w:rPr>
                                      <w:rFonts w:ascii="Trebuchet MS" w:hAnsi="Trebuchet MS" w:cs="Leelawadee"/>
                                      <w:b/>
                                      <w:bCs/>
                                      <w:i/>
                                      <w:iCs/>
                                      <w:color w:val="000000" w:themeColor="text1"/>
                                      <w:kern w:val="24"/>
                                      <w:sz w:val="72"/>
                                      <w:szCs w:val="88"/>
                                      <w14:shadow w14:blurRad="38100" w14:dist="38100" w14:dir="2700000" w14:sx="100000" w14:sy="100000" w14:kx="0" w14:ky="0" w14:algn="tl">
                                        <w14:srgbClr w14:val="000000">
                                          <w14:alpha w14:val="57000"/>
                                        </w14:srgbClr>
                                      </w14:shadow>
                                    </w:rPr>
                                    <w:t>!</w:t>
                                  </w:r>
                                </w:p>
                                <w:p w14:paraId="6279FA91" w14:textId="30C81B00" w:rsidR="00783531" w:rsidRPr="00632BA0" w:rsidRDefault="00783531" w:rsidP="005A596E">
                                  <w:pPr>
                                    <w:pStyle w:val="NormalWeb"/>
                                    <w:spacing w:before="0" w:beforeAutospacing="0" w:after="0" w:afterAutospacing="0"/>
                                    <w:jc w:val="center"/>
                                    <w:rPr>
                                      <w:sz w:val="22"/>
                                    </w:rPr>
                                  </w:pP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12" o:spid="_x0000_s1071" style="position:absolute;margin-left:0;margin-top:4.3pt;width:441.75pt;height:222pt;z-index:251659264;mso-position-horizontal:center;mso-position-horizontal-relative:margin;mso-width-relative:margin;mso-height-relative:margin" coordsize="56102,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">
                <v:shape id="Text Box 16" o:spid="_x0000_s1072" type="#_x0000_t202" style="position:absolute;left:6381;top:4572;width:49721;height:23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14:paraId="38E671D0" w14:textId="77777777" w:rsidR="00783531" w:rsidRDefault="00783531" w:rsidP="0035628A">
                        <w:pPr>
                          <w:spacing w:after="0" w:line="240" w:lineRule="auto"/>
                          <w:ind w:firstLine="720"/>
                          <w:rPr>
                            <w:rFonts w:ascii="Arial" w:hAnsi="Arial" w:cs="Arial"/>
                            <w:sz w:val="24"/>
                            <w:szCs w:val="24"/>
                          </w:rPr>
                        </w:pPr>
                      </w:p>
                      <w:p w14:paraId="5C2FD26C" w14:textId="23B701A1" w:rsidR="00783531" w:rsidRPr="0035065B" w:rsidRDefault="00783531" w:rsidP="0035628A">
                        <w:pPr>
                          <w:spacing w:after="0"/>
                          <w:ind w:firstLine="720"/>
                          <w:rPr>
                            <w:rFonts w:ascii="Arial" w:hAnsi="Arial" w:cs="Arial"/>
                            <w:sz w:val="24"/>
                            <w:szCs w:val="24"/>
                          </w:rPr>
                        </w:pPr>
                        <w:r w:rsidRPr="0035065B">
                          <w:rPr>
                            <w:rFonts w:ascii="Arial" w:hAnsi="Arial" w:cs="Arial"/>
                            <w:sz w:val="24"/>
                            <w:szCs w:val="24"/>
                          </w:rPr>
                          <w:t xml:space="preserve">If the SMS is not effectively dealing with hazards, it is your job </w:t>
                        </w:r>
                        <w:r>
                          <w:rPr>
                            <w:rFonts w:ascii="Arial" w:hAnsi="Arial" w:cs="Arial"/>
                            <w:sz w:val="24"/>
                            <w:szCs w:val="24"/>
                          </w:rPr>
                          <w:t xml:space="preserve">as an ATSI </w:t>
                        </w:r>
                        <w:r w:rsidRPr="0035065B">
                          <w:rPr>
                            <w:rFonts w:ascii="Arial" w:hAnsi="Arial" w:cs="Arial"/>
                            <w:sz w:val="24"/>
                            <w:szCs w:val="24"/>
                          </w:rPr>
                          <w:t>to identify that a formal audit needs to be performed to assess the cause, and the results reported to the ANSP for appropriate corrective action.</w:t>
                        </w:r>
                        <w:r>
                          <w:rPr>
                            <w:rFonts w:ascii="Arial" w:hAnsi="Arial" w:cs="Arial"/>
                            <w:sz w:val="24"/>
                            <w:szCs w:val="24"/>
                          </w:rPr>
                          <w:t xml:space="preserve"> </w:t>
                        </w:r>
                        <w:r w:rsidRPr="0035065B">
                          <w:rPr>
                            <w:rFonts w:ascii="Arial" w:hAnsi="Arial" w:cs="Arial"/>
                            <w:sz w:val="24"/>
                            <w:szCs w:val="24"/>
                          </w:rPr>
                          <w:t xml:space="preserve">It’s </w:t>
                        </w:r>
                        <w:r>
                          <w:rPr>
                            <w:rFonts w:ascii="Arial" w:hAnsi="Arial" w:cs="Arial"/>
                            <w:sz w:val="24"/>
                            <w:szCs w:val="24"/>
                          </w:rPr>
                          <w:t xml:space="preserve">also </w:t>
                        </w:r>
                        <w:r w:rsidRPr="0035065B">
                          <w:rPr>
                            <w:rFonts w:ascii="Arial" w:hAnsi="Arial" w:cs="Arial"/>
                            <w:sz w:val="24"/>
                            <w:szCs w:val="24"/>
                          </w:rPr>
                          <w:t xml:space="preserve">your responsibility to </w:t>
                        </w:r>
                        <w:r>
                          <w:rPr>
                            <w:rFonts w:ascii="Arial" w:hAnsi="Arial" w:cs="Arial"/>
                            <w:sz w:val="24"/>
                            <w:szCs w:val="24"/>
                          </w:rPr>
                          <w:t>perform</w:t>
                        </w:r>
                        <w:r w:rsidRPr="0035065B">
                          <w:rPr>
                            <w:rFonts w:ascii="Arial" w:hAnsi="Arial" w:cs="Arial"/>
                            <w:sz w:val="24"/>
                            <w:szCs w:val="24"/>
                          </w:rPr>
                          <w:t xml:space="preserve"> audits to make sure the SMS </w:t>
                        </w:r>
                        <w:r>
                          <w:rPr>
                            <w:rFonts w:ascii="Arial" w:hAnsi="Arial" w:cs="Arial"/>
                            <w:sz w:val="24"/>
                            <w:szCs w:val="24"/>
                          </w:rPr>
                          <w:t>requirements</w:t>
                        </w:r>
                        <w:r w:rsidRPr="0035065B">
                          <w:rPr>
                            <w:rFonts w:ascii="Arial" w:hAnsi="Arial" w:cs="Arial"/>
                            <w:sz w:val="24"/>
                            <w:szCs w:val="24"/>
                          </w:rPr>
                          <w:t xml:space="preserve"> are being complied with and monitore</w:t>
                        </w:r>
                        <w:r>
                          <w:rPr>
                            <w:rFonts w:ascii="Arial" w:hAnsi="Arial" w:cs="Arial"/>
                            <w:sz w:val="24"/>
                            <w:szCs w:val="24"/>
                          </w:rPr>
                          <w:t xml:space="preserve">d for effectiveness, and if not – that </w:t>
                        </w:r>
                        <w:r w:rsidRPr="0035065B">
                          <w:rPr>
                            <w:rFonts w:ascii="Arial" w:hAnsi="Arial" w:cs="Arial"/>
                            <w:sz w:val="24"/>
                            <w:szCs w:val="24"/>
                          </w:rPr>
                          <w:t>corrective action is being</w:t>
                        </w:r>
                        <w:r>
                          <w:rPr>
                            <w:rFonts w:ascii="Arial" w:hAnsi="Arial" w:cs="Arial"/>
                            <w:sz w:val="24"/>
                            <w:szCs w:val="24"/>
                          </w:rPr>
                          <w:t xml:space="preserve"> taken. </w:t>
                        </w:r>
                        <w:r w:rsidRPr="0035065B">
                          <w:rPr>
                            <w:rFonts w:ascii="Arial" w:hAnsi="Arial" w:cs="Arial"/>
                            <w:sz w:val="24"/>
                            <w:szCs w:val="24"/>
                          </w:rPr>
                          <w:t xml:space="preserve">It is the responsibility of the ANSP(s) providing ATS for 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State]" </w:instrText>
                        </w:r>
                        <w:r>
                          <w:rPr>
                            <w:rFonts w:ascii="Arial" w:hAnsi="Arial" w:cs="Arial"/>
                            <w:sz w:val="24"/>
                            <w:szCs w:val="24"/>
                          </w:rPr>
                          <w:fldChar w:fldCharType="end"/>
                        </w:r>
                        <w:r w:rsidRPr="0035065B">
                          <w:rPr>
                            <w:rFonts w:ascii="Arial" w:hAnsi="Arial" w:cs="Arial"/>
                            <w:sz w:val="24"/>
                            <w:szCs w:val="24"/>
                          </w:rPr>
                          <w:t xml:space="preserve"> airspace system to develop</w:t>
                        </w:r>
                        <w:r>
                          <w:rPr>
                            <w:rFonts w:ascii="Arial" w:hAnsi="Arial" w:cs="Arial"/>
                            <w:sz w:val="24"/>
                            <w:szCs w:val="24"/>
                          </w:rPr>
                          <w:t xml:space="preserve"> and </w:t>
                        </w:r>
                        <w:r w:rsidRPr="0035065B">
                          <w:rPr>
                            <w:rFonts w:ascii="Arial" w:hAnsi="Arial" w:cs="Arial"/>
                            <w:sz w:val="24"/>
                            <w:szCs w:val="24"/>
                          </w:rPr>
                          <w:t>implement safety minimum safety standards and mitigations, and then track their effectiveness.</w:t>
                        </w:r>
                      </w:p>
                      <w:p w14:paraId="38779D8B" w14:textId="77777777" w:rsidR="00783531" w:rsidRPr="0035065B" w:rsidRDefault="00783531" w:rsidP="00E25D68">
                        <w:pPr>
                          <w:spacing w:after="0" w:line="240" w:lineRule="auto"/>
                          <w:rPr>
                            <w:rFonts w:ascii="Arial" w:hAnsi="Arial" w:cs="Arial"/>
                            <w:sz w:val="24"/>
                            <w:szCs w:val="24"/>
                          </w:rPr>
                        </w:pPr>
                      </w:p>
                      <w:p w14:paraId="32BC3ADF" w14:textId="77777777" w:rsidR="00783531" w:rsidRDefault="00783531"/>
                    </w:txbxContent>
                  </v:textbox>
                </v:shape>
                <v:group id="Group 111" o:spid="_x0000_s1073" style="position:absolute;width:56102;height:28195" coordsize="56102,28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oundrect id="Rounded Rectangle 70" o:spid="_x0000_s1074" style="position:absolute;left:5429;top:4476;width:50673;height:237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6dL8A&#10;AADbAAAADwAAAGRycy9kb3ducmV2LnhtbERPy4rCMBTdD/gP4QruxlQXKtUoKogiOuBj4fKSXNti&#10;c1OaaOvfm4Uwy8N5zxatLcWLal84VjDoJyCItTMFZwqul83vBIQPyAZLx6TgTR4W887PDFPjGj7R&#10;6xwyEUPYp6ggD6FKpfQ6J4u+7yriyN1dbTFEWGfS1NjEcFvKYZKMpMWCY0OOFa1z0o/z0ypY3TLU&#10;WB0uh73+4zAZN8dtsVSq122XUxCB2vAv/rp3RsE4ro9f4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f/p0vwAAANsAAAAPAAAAAAAAAAAAAAAAAJgCAABkcnMvZG93bnJl&#10;di54bWxQSwUGAAAAAAQABAD1AAAAhAMAAAAA&#10;" filled="f" strokecolor="#ffc000" strokeweight="2pt"/>
                  <v:group id="Group 19" o:spid="_x0000_s1075" style="position:absolute;width:9753;height:9696" coordorigin="475,-123" coordsize="11409,11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Diamond 72" o:spid="_x0000_s1076" type="#_x0000_t4" style="position:absolute;left:475;top:-123;width:11409;height:11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RY8QA&#10;AADbAAAADwAAAGRycy9kb3ducmV2LnhtbESPQWsCMRSE74X+h/AKvdVsFayuRhFBUE9qFfT22Dx3&#10;tyYvS5K623/fCIUeh5n5hpnOO2vEnXyoHSt472UgiAunay4VHD9XbyMQISJrNI5JwQ8FmM+en6aY&#10;a9fynu6HWIoE4ZCjgirGJpcyFBVZDD3XECfv6rzFmKQvpfbYJrg1sp9lQ2mx5rRQYUPLiorb4dsq&#10;2A3GNx1OF7/64v2o3W7NcXM2Sr2+dIsJiEhd/A//tddawUcfHl/S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UWPEAAAA2wAAAA8AAAAAAAAAAAAAAAAAmAIAAGRycy9k&#10;b3ducmV2LnhtbFBLBQYAAAAABAAEAPUAAACJAwAAAAA=&#10;" filled="f" stroked="f">
                      <v:shadow on="t" color="black" opacity="22937f" origin=",.5" offset="0,.63889mm"/>
                      <v:textbox>
                        <w:txbxContent>
                          <w:p w14:paraId="213A8D2E" w14:textId="77777777" w:rsidR="00783531" w:rsidRDefault="00783531" w:rsidP="005A596E">
                            <w:pPr>
                              <w:rPr>
                                <w:rFonts w:eastAsia="Times New Roman"/>
                              </w:rPr>
                            </w:pPr>
                          </w:p>
                        </w:txbxContent>
                      </v:textbox>
                    </v:shape>
                    <v:shape id="TextBox 13" o:spid="_x0000_s1077" type="#_x0000_t202" style="position:absolute;left:1551;top:2136;width:8763;height:7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07C09DD4" w14:textId="77777777" w:rsidR="00783531" w:rsidRPr="00632BA0" w:rsidRDefault="00783531" w:rsidP="0035628A">
                            <w:pPr>
                              <w:pStyle w:val="NormalWeb"/>
                              <w:spacing w:before="0" w:beforeAutospacing="0" w:after="0" w:afterAutospacing="0"/>
                              <w:jc w:val="center"/>
                              <w:rPr>
                                <w:sz w:val="22"/>
                              </w:rPr>
                            </w:pPr>
                            <w:r w:rsidRPr="00632BA0">
                              <w:rPr>
                                <w:rFonts w:ascii="Trebuchet MS" w:hAnsi="Trebuchet MS" w:cs="Leelawadee"/>
                                <w:b/>
                                <w:bCs/>
                                <w:i/>
                                <w:iCs/>
                                <w:color w:val="000000" w:themeColor="text1"/>
                                <w:kern w:val="24"/>
                                <w:sz w:val="72"/>
                                <w:szCs w:val="88"/>
                                <w14:shadow w14:blurRad="38100" w14:dist="38100" w14:dir="2700000" w14:sx="100000" w14:sy="100000" w14:kx="0" w14:ky="0" w14:algn="tl">
                                  <w14:srgbClr w14:val="000000">
                                    <w14:alpha w14:val="57000"/>
                                  </w14:srgbClr>
                                </w14:shadow>
                              </w:rPr>
                              <w:t>!</w:t>
                            </w:r>
                          </w:p>
                          <w:p w14:paraId="6279FA91" w14:textId="30C81B00" w:rsidR="00783531" w:rsidRPr="00632BA0" w:rsidRDefault="00783531" w:rsidP="005A596E">
                            <w:pPr>
                              <w:pStyle w:val="NormalWeb"/>
                              <w:spacing w:before="0" w:beforeAutospacing="0" w:after="0" w:afterAutospacing="0"/>
                              <w:jc w:val="center"/>
                              <w:rPr>
                                <w:sz w:val="22"/>
                              </w:rPr>
                            </w:pPr>
                          </w:p>
                        </w:txbxContent>
                      </v:textbox>
                    </v:shape>
                  </v:group>
                </v:group>
                <w10:wrap anchorx="margin"/>
              </v:group>
            </w:pict>
          </mc:Fallback>
        </mc:AlternateContent>
      </w:r>
      <w:r w:rsidR="008246AB">
        <w:rPr>
          <w:rFonts w:ascii="Arial" w:hAnsi="Arial" w:cs="Arial"/>
          <w:sz w:val="24"/>
          <w:szCs w:val="24"/>
        </w:rPr>
        <w:br w:type="page"/>
      </w:r>
    </w:p>
    <w:p w14:paraId="5D8F9A78" w14:textId="0BEFECA6" w:rsidR="00713462" w:rsidRPr="00AB4531" w:rsidRDefault="00713462" w:rsidP="00713462">
      <w:pPr>
        <w:jc w:val="center"/>
        <w:rPr>
          <w:rFonts w:ascii="Arial" w:hAnsi="Arial" w:cs="Arial"/>
          <w:b/>
          <w:sz w:val="24"/>
          <w:szCs w:val="24"/>
        </w:rPr>
      </w:pPr>
      <w:r w:rsidRPr="00AB4531">
        <w:rPr>
          <w:rFonts w:ascii="Arial" w:hAnsi="Arial" w:cs="Arial"/>
          <w:b/>
          <w:sz w:val="24"/>
          <w:szCs w:val="24"/>
        </w:rPr>
        <w:lastRenderedPageBreak/>
        <w:t>2.</w:t>
      </w:r>
      <w:r>
        <w:rPr>
          <w:rFonts w:ascii="Arial" w:hAnsi="Arial" w:cs="Arial"/>
          <w:b/>
          <w:sz w:val="24"/>
          <w:szCs w:val="24"/>
        </w:rPr>
        <w:t>4</w:t>
      </w:r>
      <w:r w:rsidRPr="00AB4531">
        <w:rPr>
          <w:rFonts w:ascii="Arial" w:hAnsi="Arial" w:cs="Arial"/>
          <w:b/>
          <w:sz w:val="24"/>
          <w:szCs w:val="24"/>
        </w:rPr>
        <w:t xml:space="preserve">  </w:t>
      </w:r>
      <w:r>
        <w:rPr>
          <w:rFonts w:ascii="Arial" w:hAnsi="Arial" w:cs="Arial"/>
          <w:b/>
          <w:sz w:val="24"/>
          <w:szCs w:val="24"/>
        </w:rPr>
        <w:t xml:space="preserve"> </w:t>
      </w:r>
      <w:r w:rsidRPr="00282A35">
        <w:rPr>
          <w:rFonts w:ascii="Arial" w:hAnsi="Arial" w:cs="Arial"/>
          <w:b/>
          <w:caps/>
          <w:sz w:val="24"/>
          <w:szCs w:val="24"/>
        </w:rPr>
        <w:t xml:space="preserve">Essential </w:t>
      </w:r>
      <w:r w:rsidR="004F1082">
        <w:rPr>
          <w:rFonts w:ascii="Arial" w:hAnsi="Arial" w:cs="Arial"/>
          <w:b/>
          <w:caps/>
          <w:sz w:val="24"/>
          <w:szCs w:val="24"/>
        </w:rPr>
        <w:t xml:space="preserve">ATS OVERSIGHT </w:t>
      </w:r>
      <w:r w:rsidRPr="00282A35">
        <w:rPr>
          <w:rFonts w:ascii="Arial" w:hAnsi="Arial" w:cs="Arial"/>
          <w:b/>
          <w:caps/>
          <w:sz w:val="24"/>
          <w:szCs w:val="24"/>
        </w:rPr>
        <w:t>Responsibilities</w:t>
      </w:r>
    </w:p>
    <w:p w14:paraId="6925D704" w14:textId="0E56473E" w:rsidR="00713462" w:rsidRPr="00AB4531" w:rsidRDefault="00713462" w:rsidP="00713462">
      <w:pPr>
        <w:rPr>
          <w:rFonts w:ascii="Arial" w:hAnsi="Arial" w:cs="Arial"/>
          <w:sz w:val="24"/>
          <w:szCs w:val="24"/>
        </w:rPr>
      </w:pPr>
      <w:r w:rsidRPr="00AB4531">
        <w:rPr>
          <w:rFonts w:ascii="Arial" w:hAnsi="Arial" w:cs="Arial"/>
          <w:sz w:val="24"/>
          <w:szCs w:val="24"/>
        </w:rPr>
        <w:t>2.</w:t>
      </w:r>
      <w:r>
        <w:rPr>
          <w:rFonts w:ascii="Arial" w:hAnsi="Arial" w:cs="Arial"/>
          <w:sz w:val="24"/>
          <w:szCs w:val="24"/>
        </w:rPr>
        <w:t>4</w:t>
      </w:r>
      <w:r w:rsidRPr="00AB4531">
        <w:rPr>
          <w:rFonts w:ascii="Arial" w:hAnsi="Arial" w:cs="Arial"/>
          <w:sz w:val="24"/>
          <w:szCs w:val="24"/>
        </w:rPr>
        <w:t>.1</w:t>
      </w:r>
      <w:r w:rsidRPr="00AB4531">
        <w:rPr>
          <w:rFonts w:ascii="Arial" w:hAnsi="Arial" w:cs="Arial"/>
          <w:sz w:val="24"/>
          <w:szCs w:val="24"/>
        </w:rPr>
        <w:tab/>
      </w:r>
      <w:r w:rsidRPr="00AB4531">
        <w:rPr>
          <w:rFonts w:ascii="Arial" w:hAnsi="Arial" w:cs="Arial"/>
          <w:sz w:val="24"/>
          <w:szCs w:val="24"/>
        </w:rPr>
        <w:tab/>
      </w:r>
      <w:r>
        <w:rPr>
          <w:rFonts w:ascii="Arial" w:hAnsi="Arial" w:cs="Arial"/>
          <w:sz w:val="24"/>
          <w:szCs w:val="24"/>
        </w:rPr>
        <w:t xml:space="preserve">The ATS oversight organization supports the State in implementing its SSP. </w:t>
      </w:r>
      <w:r w:rsidRPr="00AB4531">
        <w:rPr>
          <w:rFonts w:ascii="Arial" w:hAnsi="Arial" w:cs="Arial"/>
          <w:sz w:val="24"/>
          <w:szCs w:val="24"/>
        </w:rPr>
        <w:t xml:space="preserve">The </w:t>
      </w:r>
      <w:r>
        <w:rPr>
          <w:rFonts w:ascii="Arial" w:hAnsi="Arial" w:cs="Arial"/>
          <w:sz w:val="24"/>
          <w:szCs w:val="24"/>
        </w:rPr>
        <w:t xml:space="preserve">essential safety oversight responsibilities of an </w:t>
      </w:r>
      <w:r w:rsidRPr="00AB4531">
        <w:rPr>
          <w:rFonts w:ascii="Arial" w:hAnsi="Arial" w:cs="Arial"/>
          <w:sz w:val="24"/>
          <w:szCs w:val="24"/>
        </w:rPr>
        <w:t>ATS oversight organization include:</w:t>
      </w:r>
    </w:p>
    <w:p w14:paraId="6BB6A418" w14:textId="77777777" w:rsidR="00713462" w:rsidRPr="003807C5" w:rsidRDefault="00713462" w:rsidP="00713462">
      <w:pPr>
        <w:pStyle w:val="ListParagraph"/>
        <w:numPr>
          <w:ilvl w:val="0"/>
          <w:numId w:val="15"/>
        </w:numPr>
        <w:rPr>
          <w:rFonts w:ascii="Arial" w:hAnsi="Arial" w:cs="Arial"/>
          <w:sz w:val="24"/>
          <w:szCs w:val="24"/>
        </w:rPr>
      </w:pPr>
      <w:r>
        <w:rPr>
          <w:rFonts w:ascii="Arial" w:hAnsi="Arial" w:cs="Arial"/>
          <w:sz w:val="24"/>
          <w:szCs w:val="24"/>
        </w:rPr>
        <w:t>E</w:t>
      </w:r>
      <w:r w:rsidRPr="003807C5">
        <w:rPr>
          <w:rFonts w:ascii="Arial" w:hAnsi="Arial" w:cs="Arial"/>
          <w:sz w:val="24"/>
          <w:szCs w:val="24"/>
        </w:rPr>
        <w:t>stablishing State safety standards and approving ANSP SMS</w:t>
      </w:r>
      <w:r>
        <w:rPr>
          <w:rFonts w:ascii="Arial" w:hAnsi="Arial" w:cs="Arial"/>
          <w:sz w:val="24"/>
          <w:szCs w:val="24"/>
        </w:rPr>
        <w:t>(s)</w:t>
      </w:r>
      <w:r w:rsidRPr="003807C5">
        <w:rPr>
          <w:rFonts w:ascii="Arial" w:hAnsi="Arial" w:cs="Arial"/>
          <w:sz w:val="24"/>
          <w:szCs w:val="24"/>
        </w:rPr>
        <w:t>;</w:t>
      </w:r>
    </w:p>
    <w:p w14:paraId="58C21F48" w14:textId="77777777" w:rsidR="00713462" w:rsidRPr="003807C5" w:rsidRDefault="00713462" w:rsidP="00713462">
      <w:pPr>
        <w:pStyle w:val="ListParagraph"/>
        <w:numPr>
          <w:ilvl w:val="0"/>
          <w:numId w:val="15"/>
        </w:numPr>
        <w:rPr>
          <w:rFonts w:ascii="Arial" w:hAnsi="Arial" w:cs="Arial"/>
          <w:sz w:val="24"/>
          <w:szCs w:val="24"/>
        </w:rPr>
      </w:pPr>
      <w:r>
        <w:rPr>
          <w:rFonts w:ascii="Arial" w:hAnsi="Arial" w:cs="Arial"/>
          <w:sz w:val="24"/>
          <w:szCs w:val="24"/>
        </w:rPr>
        <w:t>M</w:t>
      </w:r>
      <w:r w:rsidRPr="003807C5">
        <w:rPr>
          <w:rFonts w:ascii="Arial" w:hAnsi="Arial" w:cs="Arial"/>
          <w:sz w:val="24"/>
          <w:szCs w:val="24"/>
        </w:rPr>
        <w:t xml:space="preserve">onitoring compliance with safety standards and SMS through routinely and objectively auditing </w:t>
      </w:r>
      <w:r>
        <w:rPr>
          <w:rFonts w:ascii="Arial" w:hAnsi="Arial" w:cs="Arial"/>
          <w:sz w:val="24"/>
          <w:szCs w:val="24"/>
        </w:rPr>
        <w:t xml:space="preserve">and inspecting </w:t>
      </w:r>
      <w:r w:rsidRPr="003807C5">
        <w:rPr>
          <w:rFonts w:ascii="Arial" w:hAnsi="Arial" w:cs="Arial"/>
          <w:sz w:val="24"/>
          <w:szCs w:val="24"/>
        </w:rPr>
        <w:t xml:space="preserve">ANSPs, including their functions, personnel, </w:t>
      </w:r>
      <w:r>
        <w:rPr>
          <w:rFonts w:ascii="Arial" w:hAnsi="Arial" w:cs="Arial"/>
          <w:sz w:val="24"/>
          <w:szCs w:val="24"/>
        </w:rPr>
        <w:t xml:space="preserve">safety risk management, </w:t>
      </w:r>
      <w:r w:rsidRPr="003807C5">
        <w:rPr>
          <w:rFonts w:ascii="Arial" w:hAnsi="Arial" w:cs="Arial"/>
          <w:sz w:val="24"/>
          <w:szCs w:val="24"/>
        </w:rPr>
        <w:t>and safety assurance;</w:t>
      </w:r>
    </w:p>
    <w:p w14:paraId="2A370305" w14:textId="77777777" w:rsidR="00713462" w:rsidRPr="003807C5" w:rsidRDefault="00713462" w:rsidP="00713462">
      <w:pPr>
        <w:pStyle w:val="ListParagraph"/>
        <w:numPr>
          <w:ilvl w:val="0"/>
          <w:numId w:val="15"/>
        </w:numPr>
        <w:rPr>
          <w:rFonts w:ascii="Arial" w:hAnsi="Arial" w:cs="Arial"/>
          <w:sz w:val="24"/>
          <w:szCs w:val="24"/>
        </w:rPr>
      </w:pPr>
      <w:r>
        <w:rPr>
          <w:rFonts w:ascii="Arial" w:hAnsi="Arial" w:cs="Arial"/>
          <w:sz w:val="24"/>
          <w:szCs w:val="24"/>
        </w:rPr>
        <w:t>P</w:t>
      </w:r>
      <w:r w:rsidRPr="003807C5">
        <w:rPr>
          <w:rFonts w:ascii="Arial" w:hAnsi="Arial" w:cs="Arial"/>
          <w:sz w:val="24"/>
          <w:szCs w:val="24"/>
        </w:rPr>
        <w:t xml:space="preserve">utting systems in place to license/certify/approve/rate ANSP personnel (including ATS, ATM, and </w:t>
      </w:r>
      <w:r>
        <w:rPr>
          <w:rFonts w:ascii="Arial" w:hAnsi="Arial" w:cs="Arial"/>
          <w:sz w:val="24"/>
          <w:szCs w:val="24"/>
        </w:rPr>
        <w:t>electronics/engineering (</w:t>
      </w:r>
      <w:r w:rsidRPr="003807C5">
        <w:rPr>
          <w:rFonts w:ascii="Arial" w:hAnsi="Arial" w:cs="Arial"/>
          <w:sz w:val="24"/>
          <w:szCs w:val="24"/>
        </w:rPr>
        <w:t>ATSEP</w:t>
      </w:r>
      <w:r>
        <w:rPr>
          <w:rFonts w:ascii="Arial" w:hAnsi="Arial" w:cs="Arial"/>
          <w:sz w:val="24"/>
          <w:szCs w:val="24"/>
        </w:rPr>
        <w:t>)</w:t>
      </w:r>
      <w:r w:rsidRPr="003807C5">
        <w:rPr>
          <w:rFonts w:ascii="Arial" w:hAnsi="Arial" w:cs="Arial"/>
          <w:sz w:val="24"/>
          <w:szCs w:val="24"/>
        </w:rPr>
        <w:t xml:space="preserve"> personnel) and ATS oversight organization technical personnel;</w:t>
      </w:r>
    </w:p>
    <w:p w14:paraId="1B7BA5F1" w14:textId="77777777" w:rsidR="00713462" w:rsidRPr="003807C5" w:rsidRDefault="00713462" w:rsidP="00713462">
      <w:pPr>
        <w:pStyle w:val="ListParagraph"/>
        <w:numPr>
          <w:ilvl w:val="0"/>
          <w:numId w:val="15"/>
        </w:numPr>
        <w:rPr>
          <w:rFonts w:ascii="Arial" w:hAnsi="Arial" w:cs="Arial"/>
          <w:sz w:val="24"/>
          <w:szCs w:val="24"/>
        </w:rPr>
      </w:pPr>
      <w:r>
        <w:rPr>
          <w:rFonts w:ascii="Arial" w:hAnsi="Arial" w:cs="Arial"/>
          <w:sz w:val="24"/>
          <w:szCs w:val="24"/>
        </w:rPr>
        <w:t>E</w:t>
      </w:r>
      <w:r w:rsidRPr="003807C5">
        <w:rPr>
          <w:rFonts w:ascii="Arial" w:hAnsi="Arial" w:cs="Arial"/>
          <w:sz w:val="24"/>
          <w:szCs w:val="24"/>
        </w:rPr>
        <w:t>stablishing, inspecting</w:t>
      </w:r>
      <w:r>
        <w:rPr>
          <w:rFonts w:ascii="Arial" w:hAnsi="Arial" w:cs="Arial"/>
          <w:sz w:val="24"/>
          <w:szCs w:val="24"/>
        </w:rPr>
        <w:t>,</w:t>
      </w:r>
      <w:r w:rsidRPr="003807C5">
        <w:rPr>
          <w:rFonts w:ascii="Arial" w:hAnsi="Arial" w:cs="Arial"/>
          <w:sz w:val="24"/>
          <w:szCs w:val="24"/>
        </w:rPr>
        <w:t xml:space="preserve"> and periodically renewing all </w:t>
      </w:r>
      <w:r>
        <w:rPr>
          <w:rFonts w:ascii="Arial" w:hAnsi="Arial" w:cs="Arial"/>
          <w:sz w:val="24"/>
          <w:szCs w:val="24"/>
        </w:rPr>
        <w:t>ATS</w:t>
      </w:r>
      <w:r w:rsidRPr="003807C5">
        <w:rPr>
          <w:rFonts w:ascii="Arial" w:hAnsi="Arial" w:cs="Arial"/>
          <w:sz w:val="24"/>
          <w:szCs w:val="24"/>
        </w:rPr>
        <w:t xml:space="preserve"> licenses, certifications, approvals</w:t>
      </w:r>
      <w:r>
        <w:rPr>
          <w:rFonts w:ascii="Arial" w:hAnsi="Arial" w:cs="Arial"/>
          <w:sz w:val="24"/>
          <w:szCs w:val="24"/>
        </w:rPr>
        <w:t>,</w:t>
      </w:r>
      <w:r w:rsidRPr="003807C5">
        <w:rPr>
          <w:rFonts w:ascii="Arial" w:hAnsi="Arial" w:cs="Arial"/>
          <w:sz w:val="24"/>
          <w:szCs w:val="24"/>
        </w:rPr>
        <w:t xml:space="preserve"> and ratings; and</w:t>
      </w:r>
    </w:p>
    <w:p w14:paraId="7199E132" w14:textId="77777777" w:rsidR="00713462" w:rsidRPr="003807C5" w:rsidRDefault="00713462" w:rsidP="00713462">
      <w:pPr>
        <w:pStyle w:val="ListParagraph"/>
        <w:numPr>
          <w:ilvl w:val="0"/>
          <w:numId w:val="15"/>
        </w:numPr>
        <w:rPr>
          <w:rFonts w:ascii="Arial" w:hAnsi="Arial" w:cs="Arial"/>
          <w:sz w:val="24"/>
          <w:szCs w:val="24"/>
        </w:rPr>
      </w:pPr>
      <w:r>
        <w:rPr>
          <w:rFonts w:ascii="Arial" w:hAnsi="Arial" w:cs="Arial"/>
          <w:sz w:val="24"/>
          <w:szCs w:val="24"/>
        </w:rPr>
        <w:t>M</w:t>
      </w:r>
      <w:r w:rsidRPr="003807C5">
        <w:rPr>
          <w:rFonts w:ascii="Arial" w:hAnsi="Arial" w:cs="Arial"/>
          <w:sz w:val="24"/>
          <w:szCs w:val="24"/>
        </w:rPr>
        <w:t xml:space="preserve">onitoring ANSP corrective actions and continuous safety improvement. </w:t>
      </w:r>
    </w:p>
    <w:p w14:paraId="3761226B" w14:textId="1EF7CC13" w:rsidR="00713462" w:rsidRDefault="00713462" w:rsidP="00713462">
      <w:pPr>
        <w:tabs>
          <w:tab w:val="left" w:pos="1440"/>
        </w:tabs>
        <w:spacing w:after="0"/>
        <w:rPr>
          <w:rFonts w:ascii="Arial" w:hAnsi="Arial" w:cs="Arial"/>
          <w:sz w:val="24"/>
          <w:szCs w:val="24"/>
        </w:rPr>
      </w:pPr>
      <w:r>
        <w:rPr>
          <w:rFonts w:ascii="Arial" w:hAnsi="Arial" w:cs="Arial"/>
          <w:sz w:val="24"/>
          <w:szCs w:val="24"/>
        </w:rPr>
        <w:t>2.4.2</w:t>
      </w:r>
      <w:r>
        <w:rPr>
          <w:rFonts w:ascii="Arial" w:hAnsi="Arial" w:cs="Arial"/>
          <w:sz w:val="24"/>
          <w:szCs w:val="24"/>
        </w:rPr>
        <w:tab/>
        <w:t>A</w:t>
      </w:r>
      <w:r w:rsidRPr="00AB4531">
        <w:rPr>
          <w:rFonts w:ascii="Arial" w:hAnsi="Arial" w:cs="Arial"/>
          <w:sz w:val="24"/>
          <w:szCs w:val="24"/>
        </w:rPr>
        <w:t>n ATSI</w:t>
      </w:r>
      <w:r>
        <w:rPr>
          <w:rFonts w:ascii="Arial" w:hAnsi="Arial" w:cs="Arial"/>
          <w:sz w:val="24"/>
          <w:szCs w:val="24"/>
        </w:rPr>
        <w:t>’s essential responsibility</w:t>
      </w:r>
      <w:r w:rsidRPr="00AB4531">
        <w:rPr>
          <w:rFonts w:ascii="Arial" w:hAnsi="Arial" w:cs="Arial"/>
          <w:sz w:val="24"/>
          <w:szCs w:val="24"/>
        </w:rPr>
        <w:t xml:space="preserve"> is to perform oversight of ANSP compliance with its SMS</w:t>
      </w:r>
      <w:r>
        <w:rPr>
          <w:rFonts w:ascii="Arial" w:hAnsi="Arial" w:cs="Arial"/>
          <w:sz w:val="24"/>
          <w:szCs w:val="24"/>
        </w:rPr>
        <w:t xml:space="preserve">, as well as applicable </w:t>
      </w:r>
      <w:r w:rsidRPr="00AB4531">
        <w:rPr>
          <w:rFonts w:ascii="Arial" w:hAnsi="Arial" w:cs="Arial"/>
          <w:sz w:val="24"/>
          <w:szCs w:val="24"/>
        </w:rPr>
        <w:t>standards and procedures.</w:t>
      </w:r>
      <w:r>
        <w:rPr>
          <w:rFonts w:ascii="Arial" w:hAnsi="Arial" w:cs="Arial"/>
          <w:sz w:val="24"/>
          <w:szCs w:val="24"/>
        </w:rPr>
        <w:t xml:space="preserve"> This includes:</w:t>
      </w:r>
      <w:r w:rsidR="007271A5">
        <w:rPr>
          <w:rStyle w:val="FootnoteReference"/>
          <w:rFonts w:ascii="Arial" w:hAnsi="Arial" w:cs="Arial"/>
          <w:sz w:val="24"/>
          <w:szCs w:val="24"/>
        </w:rPr>
        <w:footnoteReference w:id="7"/>
      </w:r>
    </w:p>
    <w:p w14:paraId="247221E3" w14:textId="77777777" w:rsidR="00713462" w:rsidRDefault="00713462" w:rsidP="00713462">
      <w:pPr>
        <w:pStyle w:val="ListParagraph"/>
        <w:numPr>
          <w:ilvl w:val="0"/>
          <w:numId w:val="16"/>
        </w:numPr>
        <w:tabs>
          <w:tab w:val="left" w:pos="1440"/>
        </w:tabs>
        <w:rPr>
          <w:rFonts w:ascii="Arial" w:hAnsi="Arial" w:cs="Arial"/>
          <w:sz w:val="24"/>
          <w:szCs w:val="24"/>
        </w:rPr>
      </w:pPr>
      <w:r w:rsidRPr="00E43004">
        <w:rPr>
          <w:rFonts w:ascii="Arial" w:hAnsi="Arial" w:cs="Arial"/>
          <w:sz w:val="24"/>
          <w:szCs w:val="24"/>
        </w:rPr>
        <w:t>Reviewing proposed changes to ATS systems and procedures, including safety assessments and changes to ANSP SMS manual(s)</w:t>
      </w:r>
      <w:r>
        <w:rPr>
          <w:rFonts w:ascii="Arial" w:hAnsi="Arial" w:cs="Arial"/>
          <w:sz w:val="24"/>
          <w:szCs w:val="24"/>
        </w:rPr>
        <w:t>;</w:t>
      </w:r>
    </w:p>
    <w:p w14:paraId="498AD216" w14:textId="77777777" w:rsidR="00713462" w:rsidRDefault="00713462" w:rsidP="00713462">
      <w:pPr>
        <w:pStyle w:val="ListParagraph"/>
        <w:numPr>
          <w:ilvl w:val="0"/>
          <w:numId w:val="16"/>
        </w:numPr>
        <w:tabs>
          <w:tab w:val="left" w:pos="1440"/>
        </w:tabs>
        <w:rPr>
          <w:rFonts w:ascii="Arial" w:hAnsi="Arial" w:cs="Arial"/>
          <w:sz w:val="24"/>
          <w:szCs w:val="24"/>
        </w:rPr>
      </w:pPr>
      <w:r>
        <w:rPr>
          <w:rFonts w:ascii="Arial" w:hAnsi="Arial" w:cs="Arial"/>
          <w:sz w:val="24"/>
          <w:szCs w:val="24"/>
        </w:rPr>
        <w:t>Continuously monitoring the airspace system;</w:t>
      </w:r>
    </w:p>
    <w:p w14:paraId="6DAA80EA" w14:textId="77777777" w:rsidR="00713462" w:rsidRPr="00E43004" w:rsidRDefault="00713462" w:rsidP="00713462">
      <w:pPr>
        <w:pStyle w:val="ListParagraph"/>
        <w:numPr>
          <w:ilvl w:val="0"/>
          <w:numId w:val="16"/>
        </w:numPr>
        <w:tabs>
          <w:tab w:val="left" w:pos="1440"/>
        </w:tabs>
        <w:rPr>
          <w:rFonts w:ascii="Arial" w:hAnsi="Arial" w:cs="Arial"/>
          <w:sz w:val="24"/>
          <w:szCs w:val="24"/>
        </w:rPr>
      </w:pPr>
      <w:r>
        <w:rPr>
          <w:rFonts w:ascii="Arial" w:hAnsi="Arial" w:cs="Arial"/>
          <w:sz w:val="24"/>
          <w:szCs w:val="24"/>
        </w:rPr>
        <w:t>Analyzing safety data for trends or hazards; and</w:t>
      </w:r>
    </w:p>
    <w:p w14:paraId="41207291" w14:textId="77777777" w:rsidR="00713462" w:rsidRPr="00E43004" w:rsidRDefault="00713462" w:rsidP="00713462">
      <w:pPr>
        <w:pStyle w:val="ListParagraph"/>
        <w:numPr>
          <w:ilvl w:val="0"/>
          <w:numId w:val="16"/>
        </w:numPr>
        <w:tabs>
          <w:tab w:val="left" w:pos="1440"/>
        </w:tabs>
        <w:rPr>
          <w:rFonts w:ascii="Arial" w:hAnsi="Arial" w:cs="Arial"/>
          <w:sz w:val="24"/>
          <w:szCs w:val="24"/>
        </w:rPr>
      </w:pPr>
      <w:r w:rsidRPr="00E43004">
        <w:rPr>
          <w:rFonts w:ascii="Arial" w:hAnsi="Arial" w:cs="Arial"/>
          <w:sz w:val="24"/>
          <w:szCs w:val="24"/>
        </w:rPr>
        <w:t>Participating in audits and inspections of ANSPs</w:t>
      </w:r>
      <w:r>
        <w:rPr>
          <w:rFonts w:ascii="Arial" w:hAnsi="Arial" w:cs="Arial"/>
          <w:sz w:val="24"/>
          <w:szCs w:val="24"/>
        </w:rPr>
        <w:t>.</w:t>
      </w:r>
    </w:p>
    <w:p w14:paraId="32E59D9A" w14:textId="77777777" w:rsidR="00713462" w:rsidRDefault="00713462" w:rsidP="00713462">
      <w:pPr>
        <w:rPr>
          <w:rFonts w:ascii="Arial" w:hAnsi="Arial" w:cs="Arial"/>
          <w:b/>
          <w:sz w:val="24"/>
          <w:szCs w:val="24"/>
        </w:rPr>
      </w:pPr>
      <w:r>
        <w:rPr>
          <w:rFonts w:ascii="Arial" w:hAnsi="Arial" w:cs="Arial"/>
          <w:b/>
          <w:sz w:val="24"/>
          <w:szCs w:val="24"/>
        </w:rPr>
        <w:br w:type="page"/>
      </w:r>
    </w:p>
    <w:p w14:paraId="393991B0" w14:textId="368B2380" w:rsidR="00AE6049" w:rsidRPr="00AB4531" w:rsidRDefault="00AE6049" w:rsidP="008C1D1C">
      <w:pPr>
        <w:pStyle w:val="NormalWeb"/>
        <w:jc w:val="center"/>
        <w:rPr>
          <w:rFonts w:ascii="Arial" w:hAnsi="Arial" w:cs="Arial"/>
          <w:b/>
          <w:i/>
        </w:rPr>
      </w:pPr>
      <w:r w:rsidRPr="00AB4531">
        <w:rPr>
          <w:rFonts w:ascii="Arial" w:hAnsi="Arial" w:cs="Arial"/>
          <w:b/>
          <w:i/>
        </w:rPr>
        <w:lastRenderedPageBreak/>
        <w:t xml:space="preserve">3.0  </w:t>
      </w:r>
      <w:r w:rsidR="008E433D">
        <w:rPr>
          <w:rFonts w:ascii="Arial" w:hAnsi="Arial" w:cs="Arial"/>
          <w:b/>
          <w:i/>
        </w:rPr>
        <w:t xml:space="preserve"> </w:t>
      </w:r>
      <w:r w:rsidR="002A0995">
        <w:rPr>
          <w:rFonts w:ascii="Arial" w:hAnsi="Arial" w:cs="Arial"/>
          <w:b/>
          <w:i/>
        </w:rPr>
        <w:t>Licensing and Approvals</w:t>
      </w:r>
      <w:r w:rsidR="00282A35">
        <w:rPr>
          <w:rFonts w:ascii="Arial" w:hAnsi="Arial" w:cs="Arial"/>
          <w:b/>
          <w:i/>
        </w:rPr>
        <w:t xml:space="preserve"> (Critical Element 6)</w:t>
      </w:r>
    </w:p>
    <w:p w14:paraId="078CCE3D" w14:textId="261B2C62" w:rsidR="002C7B9D" w:rsidRPr="002C7B9D" w:rsidRDefault="002C7B9D" w:rsidP="002C7B9D">
      <w:pPr>
        <w:jc w:val="center"/>
        <w:rPr>
          <w:rFonts w:ascii="Arial" w:hAnsi="Arial" w:cs="Arial"/>
          <w:sz w:val="24"/>
        </w:rPr>
      </w:pPr>
      <w:r w:rsidRPr="002C7B9D">
        <w:rPr>
          <w:rFonts w:ascii="Arial" w:hAnsi="Arial" w:cs="Arial"/>
          <w:b/>
          <w:sz w:val="24"/>
          <w:szCs w:val="24"/>
        </w:rPr>
        <w:t xml:space="preserve">3.1   </w:t>
      </w:r>
      <w:r w:rsidRPr="002C7B9D">
        <w:rPr>
          <w:rFonts w:ascii="Arial" w:hAnsi="Arial" w:cs="Arial"/>
          <w:b/>
          <w:caps/>
          <w:sz w:val="24"/>
          <w:szCs w:val="24"/>
        </w:rPr>
        <w:t>Licensing</w:t>
      </w:r>
    </w:p>
    <w:p w14:paraId="59954BA4" w14:textId="32349BB1" w:rsidR="00065D96" w:rsidRDefault="002C7B9D" w:rsidP="005452DF">
      <w:pPr>
        <w:autoSpaceDE w:val="0"/>
        <w:autoSpaceDN w:val="0"/>
        <w:adjustRightInd w:val="0"/>
        <w:spacing w:after="0"/>
        <w:rPr>
          <w:rFonts w:ascii="Arial" w:hAnsi="Arial" w:cs="Arial"/>
          <w:sz w:val="24"/>
          <w:szCs w:val="24"/>
        </w:rPr>
      </w:pPr>
      <w:r w:rsidRPr="005452DF">
        <w:rPr>
          <w:rFonts w:ascii="Arial" w:hAnsi="Arial" w:cs="Arial"/>
          <w:sz w:val="24"/>
          <w:szCs w:val="24"/>
        </w:rPr>
        <w:t xml:space="preserve">Licenses permit aviation personnel to </w:t>
      </w:r>
      <w:r w:rsidR="002A623D">
        <w:rPr>
          <w:rFonts w:ascii="Arial" w:hAnsi="Arial" w:cs="Arial"/>
          <w:sz w:val="24"/>
          <w:szCs w:val="24"/>
        </w:rPr>
        <w:t>perform</w:t>
      </w:r>
      <w:r w:rsidR="002A623D" w:rsidRPr="005452DF">
        <w:rPr>
          <w:rFonts w:ascii="Arial" w:hAnsi="Arial" w:cs="Arial"/>
          <w:sz w:val="24"/>
          <w:szCs w:val="24"/>
        </w:rPr>
        <w:t xml:space="preserve"> </w:t>
      </w:r>
      <w:r w:rsidRPr="005452DF">
        <w:rPr>
          <w:rFonts w:ascii="Arial" w:hAnsi="Arial" w:cs="Arial"/>
          <w:sz w:val="24"/>
          <w:szCs w:val="24"/>
        </w:rPr>
        <w:t xml:space="preserve">certain </w:t>
      </w:r>
      <w:r w:rsidR="003871CC">
        <w:rPr>
          <w:rFonts w:ascii="Arial" w:hAnsi="Arial" w:cs="Arial"/>
          <w:sz w:val="24"/>
          <w:szCs w:val="24"/>
        </w:rPr>
        <w:t xml:space="preserve">critical safety </w:t>
      </w:r>
      <w:r w:rsidR="002A623D">
        <w:rPr>
          <w:rFonts w:ascii="Arial" w:hAnsi="Arial" w:cs="Arial"/>
          <w:sz w:val="24"/>
          <w:szCs w:val="24"/>
        </w:rPr>
        <w:t>functions</w:t>
      </w:r>
      <w:r w:rsidRPr="005452DF">
        <w:rPr>
          <w:rFonts w:ascii="Arial" w:hAnsi="Arial" w:cs="Arial"/>
          <w:sz w:val="24"/>
          <w:szCs w:val="24"/>
        </w:rPr>
        <w:t xml:space="preserve">, such as providing air traffic control services. </w:t>
      </w:r>
      <w:r w:rsidR="00065D96">
        <w:rPr>
          <w:rFonts w:ascii="Arial" w:hAnsi="Arial" w:cs="Arial"/>
          <w:sz w:val="24"/>
          <w:szCs w:val="24"/>
        </w:rPr>
        <w:t>The ICAO Safety Oversight Manual describes the following essential licensing functions:</w:t>
      </w:r>
    </w:p>
    <w:p w14:paraId="36DB08B0" w14:textId="3D694050" w:rsidR="00065D96" w:rsidRPr="00065D96" w:rsidRDefault="00065D96" w:rsidP="00F13DF9">
      <w:pPr>
        <w:numPr>
          <w:ilvl w:val="0"/>
          <w:numId w:val="35"/>
        </w:numPr>
        <w:autoSpaceDE w:val="0"/>
        <w:autoSpaceDN w:val="0"/>
        <w:adjustRightInd w:val="0"/>
        <w:spacing w:after="0"/>
        <w:rPr>
          <w:rFonts w:ascii="Arial" w:hAnsi="Arial" w:cs="Arial"/>
          <w:sz w:val="24"/>
          <w:szCs w:val="24"/>
        </w:rPr>
      </w:pPr>
      <w:r w:rsidRPr="00065D96">
        <w:rPr>
          <w:rFonts w:ascii="Arial" w:hAnsi="Arial" w:cs="Arial"/>
          <w:sz w:val="24"/>
          <w:szCs w:val="24"/>
        </w:rPr>
        <w:t>Writing and amending rules related to the training and licensing of aviation personnel</w:t>
      </w:r>
      <w:r>
        <w:rPr>
          <w:rFonts w:ascii="Arial" w:hAnsi="Arial" w:cs="Arial"/>
          <w:sz w:val="24"/>
          <w:szCs w:val="24"/>
        </w:rPr>
        <w:t>;</w:t>
      </w:r>
    </w:p>
    <w:p w14:paraId="0BE92899" w14:textId="09D504FF" w:rsidR="00065D96" w:rsidRPr="00065D96" w:rsidRDefault="00065D96" w:rsidP="00F13DF9">
      <w:pPr>
        <w:numPr>
          <w:ilvl w:val="0"/>
          <w:numId w:val="35"/>
        </w:numPr>
        <w:autoSpaceDE w:val="0"/>
        <w:autoSpaceDN w:val="0"/>
        <w:adjustRightInd w:val="0"/>
        <w:spacing w:after="0"/>
        <w:rPr>
          <w:rFonts w:ascii="Arial" w:hAnsi="Arial" w:cs="Arial"/>
          <w:sz w:val="24"/>
          <w:szCs w:val="24"/>
        </w:rPr>
      </w:pPr>
      <w:r w:rsidRPr="00065D96">
        <w:rPr>
          <w:rFonts w:ascii="Arial" w:hAnsi="Arial" w:cs="Arial"/>
          <w:sz w:val="24"/>
          <w:szCs w:val="24"/>
        </w:rPr>
        <w:t>Assessment and approval of applications for licenses and ratings and the issue of licenses and ratings</w:t>
      </w:r>
      <w:r>
        <w:rPr>
          <w:rFonts w:ascii="Arial" w:hAnsi="Arial" w:cs="Arial"/>
          <w:sz w:val="24"/>
          <w:szCs w:val="24"/>
        </w:rPr>
        <w:t>;</w:t>
      </w:r>
    </w:p>
    <w:p w14:paraId="0AC73533" w14:textId="4C2D6C80" w:rsidR="00065D96" w:rsidRPr="00065D96" w:rsidRDefault="00065D96" w:rsidP="00F13DF9">
      <w:pPr>
        <w:numPr>
          <w:ilvl w:val="0"/>
          <w:numId w:val="35"/>
        </w:numPr>
        <w:autoSpaceDE w:val="0"/>
        <w:autoSpaceDN w:val="0"/>
        <w:adjustRightInd w:val="0"/>
        <w:spacing w:after="0"/>
        <w:rPr>
          <w:rFonts w:ascii="Arial" w:hAnsi="Arial" w:cs="Arial"/>
          <w:sz w:val="24"/>
          <w:szCs w:val="24"/>
        </w:rPr>
      </w:pPr>
      <w:r w:rsidRPr="00065D96">
        <w:rPr>
          <w:rFonts w:ascii="Arial" w:hAnsi="Arial" w:cs="Arial"/>
          <w:sz w:val="24"/>
          <w:szCs w:val="24"/>
        </w:rPr>
        <w:t>Application of medical fitness assessments relating to license requirements</w:t>
      </w:r>
      <w:r>
        <w:rPr>
          <w:rFonts w:ascii="Arial" w:hAnsi="Arial" w:cs="Arial"/>
          <w:sz w:val="24"/>
          <w:szCs w:val="24"/>
        </w:rPr>
        <w:t>;</w:t>
      </w:r>
    </w:p>
    <w:p w14:paraId="1750A12C" w14:textId="2BB9E119" w:rsidR="00065D96" w:rsidRPr="00065D96" w:rsidRDefault="00065D96" w:rsidP="00F13DF9">
      <w:pPr>
        <w:numPr>
          <w:ilvl w:val="0"/>
          <w:numId w:val="35"/>
        </w:numPr>
        <w:autoSpaceDE w:val="0"/>
        <w:autoSpaceDN w:val="0"/>
        <w:adjustRightInd w:val="0"/>
        <w:spacing w:after="0"/>
        <w:rPr>
          <w:rFonts w:ascii="Arial" w:hAnsi="Arial" w:cs="Arial"/>
          <w:sz w:val="24"/>
          <w:szCs w:val="24"/>
        </w:rPr>
      </w:pPr>
      <w:r w:rsidRPr="00065D96">
        <w:rPr>
          <w:rFonts w:ascii="Arial" w:hAnsi="Arial" w:cs="Arial"/>
          <w:sz w:val="24"/>
          <w:szCs w:val="24"/>
        </w:rPr>
        <w:t>Approval, designation, and supervision of individuals or organizations</w:t>
      </w:r>
      <w:r>
        <w:rPr>
          <w:rFonts w:ascii="Arial" w:hAnsi="Arial" w:cs="Arial"/>
          <w:sz w:val="24"/>
          <w:szCs w:val="24"/>
        </w:rPr>
        <w:t>; and</w:t>
      </w:r>
      <w:r w:rsidRPr="00065D96">
        <w:rPr>
          <w:rFonts w:ascii="Arial" w:hAnsi="Arial" w:cs="Arial"/>
          <w:sz w:val="24"/>
          <w:szCs w:val="24"/>
        </w:rPr>
        <w:t xml:space="preserve"> delegated to perform specific tasks on behalf of the personnel licensing office</w:t>
      </w:r>
      <w:r>
        <w:rPr>
          <w:rFonts w:ascii="Arial" w:hAnsi="Arial" w:cs="Arial"/>
          <w:sz w:val="24"/>
          <w:szCs w:val="24"/>
        </w:rPr>
        <w:t>.</w:t>
      </w:r>
    </w:p>
    <w:p w14:paraId="0DA1E6B2" w14:textId="77777777" w:rsidR="00065D96" w:rsidRDefault="00065D96" w:rsidP="005452DF">
      <w:pPr>
        <w:autoSpaceDE w:val="0"/>
        <w:autoSpaceDN w:val="0"/>
        <w:adjustRightInd w:val="0"/>
        <w:spacing w:after="0"/>
        <w:rPr>
          <w:rFonts w:ascii="Arial" w:hAnsi="Arial" w:cs="Arial"/>
          <w:sz w:val="24"/>
          <w:szCs w:val="24"/>
        </w:rPr>
      </w:pPr>
    </w:p>
    <w:p w14:paraId="49E98F59" w14:textId="4F83C824" w:rsidR="002C7B9D" w:rsidRPr="005452DF" w:rsidRDefault="002C7B9D" w:rsidP="005452DF">
      <w:pPr>
        <w:autoSpaceDE w:val="0"/>
        <w:autoSpaceDN w:val="0"/>
        <w:adjustRightInd w:val="0"/>
        <w:spacing w:after="0"/>
        <w:rPr>
          <w:rFonts w:ascii="Arial" w:hAnsi="Arial" w:cs="Arial"/>
          <w:sz w:val="24"/>
          <w:szCs w:val="24"/>
        </w:rPr>
      </w:pPr>
      <w:r w:rsidRPr="005452DF">
        <w:rPr>
          <w:rFonts w:ascii="Arial" w:hAnsi="Arial" w:cs="Arial"/>
          <w:sz w:val="24"/>
          <w:szCs w:val="24"/>
        </w:rPr>
        <w:t xml:space="preserve">ICAO requires </w:t>
      </w:r>
      <w:r w:rsidR="005452DF" w:rsidRPr="005452DF">
        <w:rPr>
          <w:rFonts w:ascii="Arial" w:hAnsi="Arial" w:cs="Arial"/>
          <w:sz w:val="24"/>
          <w:szCs w:val="24"/>
        </w:rPr>
        <w:t>the following details to appear on personnel licenses:</w:t>
      </w:r>
    </w:p>
    <w:p w14:paraId="59A5B808" w14:textId="44DBC94E" w:rsidR="005452DF" w:rsidRPr="005452DF" w:rsidRDefault="005452DF" w:rsidP="001C17C9">
      <w:pPr>
        <w:pStyle w:val="ListParagraph"/>
        <w:numPr>
          <w:ilvl w:val="0"/>
          <w:numId w:val="24"/>
        </w:numPr>
        <w:autoSpaceDE w:val="0"/>
        <w:autoSpaceDN w:val="0"/>
        <w:adjustRightInd w:val="0"/>
        <w:spacing w:after="0"/>
        <w:rPr>
          <w:rFonts w:ascii="Arial" w:hAnsi="Arial" w:cs="Arial"/>
          <w:sz w:val="24"/>
          <w:szCs w:val="24"/>
        </w:rPr>
      </w:pPr>
      <w:r w:rsidRPr="005452DF">
        <w:rPr>
          <w:rFonts w:ascii="Arial" w:hAnsi="Arial" w:cs="Arial"/>
          <w:sz w:val="24"/>
          <w:szCs w:val="24"/>
        </w:rPr>
        <w:t>Name of State</w:t>
      </w:r>
    </w:p>
    <w:p w14:paraId="001BC832" w14:textId="638664DC" w:rsidR="005452DF" w:rsidRPr="005452DF" w:rsidRDefault="005452DF" w:rsidP="001C17C9">
      <w:pPr>
        <w:pStyle w:val="ListParagraph"/>
        <w:numPr>
          <w:ilvl w:val="0"/>
          <w:numId w:val="24"/>
        </w:numPr>
        <w:autoSpaceDE w:val="0"/>
        <w:autoSpaceDN w:val="0"/>
        <w:adjustRightInd w:val="0"/>
        <w:spacing w:after="0"/>
        <w:rPr>
          <w:rFonts w:ascii="Arial" w:hAnsi="Arial" w:cs="Arial"/>
          <w:sz w:val="24"/>
          <w:szCs w:val="24"/>
        </w:rPr>
      </w:pPr>
      <w:r w:rsidRPr="005452DF">
        <w:rPr>
          <w:rFonts w:ascii="Arial" w:hAnsi="Arial" w:cs="Arial"/>
          <w:sz w:val="24"/>
          <w:szCs w:val="24"/>
        </w:rPr>
        <w:t>Title of license</w:t>
      </w:r>
    </w:p>
    <w:p w14:paraId="3EC69672" w14:textId="42B9FE28" w:rsidR="005452DF" w:rsidRPr="005452DF" w:rsidRDefault="005452DF" w:rsidP="001C17C9">
      <w:pPr>
        <w:pStyle w:val="ListParagraph"/>
        <w:numPr>
          <w:ilvl w:val="0"/>
          <w:numId w:val="24"/>
        </w:numPr>
        <w:autoSpaceDE w:val="0"/>
        <w:autoSpaceDN w:val="0"/>
        <w:adjustRightInd w:val="0"/>
        <w:spacing w:after="0"/>
        <w:rPr>
          <w:rFonts w:ascii="Arial" w:hAnsi="Arial" w:cs="Arial"/>
          <w:sz w:val="24"/>
          <w:szCs w:val="24"/>
        </w:rPr>
      </w:pPr>
      <w:r w:rsidRPr="005452DF">
        <w:rPr>
          <w:rFonts w:ascii="Arial" w:hAnsi="Arial" w:cs="Arial"/>
          <w:sz w:val="24"/>
          <w:szCs w:val="24"/>
        </w:rPr>
        <w:t>Serial number of license</w:t>
      </w:r>
    </w:p>
    <w:p w14:paraId="35D836C5" w14:textId="714A6E6F" w:rsidR="005452DF" w:rsidRPr="005452DF" w:rsidRDefault="005452DF" w:rsidP="001C17C9">
      <w:pPr>
        <w:pStyle w:val="ListParagraph"/>
        <w:numPr>
          <w:ilvl w:val="0"/>
          <w:numId w:val="24"/>
        </w:numPr>
        <w:autoSpaceDE w:val="0"/>
        <w:autoSpaceDN w:val="0"/>
        <w:adjustRightInd w:val="0"/>
        <w:spacing w:after="0"/>
        <w:rPr>
          <w:rFonts w:ascii="Arial" w:hAnsi="Arial" w:cs="Arial"/>
          <w:sz w:val="24"/>
          <w:szCs w:val="24"/>
        </w:rPr>
      </w:pPr>
      <w:r w:rsidRPr="005452DF">
        <w:rPr>
          <w:rFonts w:ascii="Arial" w:hAnsi="Arial" w:cs="Arial"/>
          <w:sz w:val="24"/>
          <w:szCs w:val="24"/>
        </w:rPr>
        <w:t>Name of holder in full</w:t>
      </w:r>
    </w:p>
    <w:p w14:paraId="74580F28" w14:textId="526C523D" w:rsidR="005452DF" w:rsidRPr="005452DF" w:rsidRDefault="005452DF" w:rsidP="001C17C9">
      <w:pPr>
        <w:pStyle w:val="ListParagraph"/>
        <w:numPr>
          <w:ilvl w:val="0"/>
          <w:numId w:val="24"/>
        </w:numPr>
        <w:autoSpaceDE w:val="0"/>
        <w:autoSpaceDN w:val="0"/>
        <w:adjustRightInd w:val="0"/>
        <w:spacing w:after="0"/>
        <w:rPr>
          <w:rFonts w:ascii="Arial" w:hAnsi="Arial" w:cs="Arial"/>
          <w:sz w:val="24"/>
          <w:szCs w:val="24"/>
        </w:rPr>
      </w:pPr>
      <w:r w:rsidRPr="005452DF">
        <w:rPr>
          <w:rFonts w:ascii="Arial" w:hAnsi="Arial" w:cs="Arial"/>
          <w:sz w:val="24"/>
          <w:szCs w:val="24"/>
        </w:rPr>
        <w:t>Date of birth</w:t>
      </w:r>
    </w:p>
    <w:p w14:paraId="4F7B90BC" w14:textId="154B830B" w:rsidR="005452DF" w:rsidRPr="005452DF" w:rsidRDefault="005452DF" w:rsidP="001C17C9">
      <w:pPr>
        <w:pStyle w:val="ListParagraph"/>
        <w:numPr>
          <w:ilvl w:val="0"/>
          <w:numId w:val="24"/>
        </w:numPr>
        <w:autoSpaceDE w:val="0"/>
        <w:autoSpaceDN w:val="0"/>
        <w:adjustRightInd w:val="0"/>
        <w:spacing w:after="0"/>
        <w:rPr>
          <w:rFonts w:ascii="Arial" w:hAnsi="Arial" w:cs="Arial"/>
          <w:sz w:val="24"/>
          <w:szCs w:val="24"/>
        </w:rPr>
      </w:pPr>
      <w:r w:rsidRPr="005452DF">
        <w:rPr>
          <w:rFonts w:ascii="Arial" w:hAnsi="Arial" w:cs="Arial"/>
          <w:sz w:val="24"/>
          <w:szCs w:val="24"/>
        </w:rPr>
        <w:t>Nationality of holder</w:t>
      </w:r>
    </w:p>
    <w:p w14:paraId="209BD51D" w14:textId="46A2F716" w:rsidR="005452DF" w:rsidRPr="005452DF" w:rsidRDefault="005452DF" w:rsidP="001C17C9">
      <w:pPr>
        <w:pStyle w:val="ListParagraph"/>
        <w:numPr>
          <w:ilvl w:val="0"/>
          <w:numId w:val="24"/>
        </w:numPr>
        <w:autoSpaceDE w:val="0"/>
        <w:autoSpaceDN w:val="0"/>
        <w:adjustRightInd w:val="0"/>
        <w:spacing w:after="0"/>
        <w:rPr>
          <w:rFonts w:ascii="Arial" w:hAnsi="Arial" w:cs="Arial"/>
          <w:sz w:val="24"/>
          <w:szCs w:val="24"/>
        </w:rPr>
      </w:pPr>
      <w:r w:rsidRPr="005452DF">
        <w:rPr>
          <w:rFonts w:ascii="Arial" w:hAnsi="Arial" w:cs="Arial"/>
          <w:sz w:val="24"/>
          <w:szCs w:val="24"/>
        </w:rPr>
        <w:t>Signature of holder</w:t>
      </w:r>
    </w:p>
    <w:p w14:paraId="2A65ED7C" w14:textId="77777777" w:rsidR="005452DF" w:rsidRPr="005452DF" w:rsidRDefault="005452DF" w:rsidP="001C17C9">
      <w:pPr>
        <w:pStyle w:val="ListParagraph"/>
        <w:numPr>
          <w:ilvl w:val="0"/>
          <w:numId w:val="24"/>
        </w:numPr>
        <w:autoSpaceDE w:val="0"/>
        <w:autoSpaceDN w:val="0"/>
        <w:adjustRightInd w:val="0"/>
        <w:spacing w:after="0"/>
        <w:rPr>
          <w:rFonts w:ascii="Arial" w:hAnsi="Arial" w:cs="Arial"/>
          <w:sz w:val="24"/>
          <w:szCs w:val="24"/>
        </w:rPr>
      </w:pPr>
      <w:r w:rsidRPr="005452DF">
        <w:rPr>
          <w:rFonts w:ascii="Arial" w:hAnsi="Arial" w:cs="Arial"/>
          <w:sz w:val="24"/>
          <w:szCs w:val="24"/>
        </w:rPr>
        <w:t>Authority and, where necessary, conditions under which the license is issued</w:t>
      </w:r>
    </w:p>
    <w:p w14:paraId="5557597B" w14:textId="36BAA226" w:rsidR="005452DF" w:rsidRPr="005452DF" w:rsidRDefault="005452DF" w:rsidP="001C17C9">
      <w:pPr>
        <w:pStyle w:val="ListParagraph"/>
        <w:numPr>
          <w:ilvl w:val="0"/>
          <w:numId w:val="24"/>
        </w:numPr>
        <w:autoSpaceDE w:val="0"/>
        <w:autoSpaceDN w:val="0"/>
        <w:adjustRightInd w:val="0"/>
        <w:spacing w:after="0"/>
        <w:rPr>
          <w:rFonts w:ascii="Arial" w:hAnsi="Arial" w:cs="Arial"/>
          <w:sz w:val="24"/>
          <w:szCs w:val="24"/>
        </w:rPr>
      </w:pPr>
      <w:r w:rsidRPr="005452DF">
        <w:rPr>
          <w:rFonts w:ascii="Arial" w:hAnsi="Arial" w:cs="Arial"/>
          <w:sz w:val="24"/>
          <w:szCs w:val="24"/>
        </w:rPr>
        <w:t>Certification concerning validity and authorization for holder to exercise privileges appropriate to license</w:t>
      </w:r>
    </w:p>
    <w:p w14:paraId="3DD63189" w14:textId="49897DF2" w:rsidR="005452DF" w:rsidRPr="005452DF" w:rsidRDefault="005452DF" w:rsidP="001C17C9">
      <w:pPr>
        <w:pStyle w:val="ListParagraph"/>
        <w:numPr>
          <w:ilvl w:val="0"/>
          <w:numId w:val="24"/>
        </w:numPr>
        <w:autoSpaceDE w:val="0"/>
        <w:autoSpaceDN w:val="0"/>
        <w:adjustRightInd w:val="0"/>
        <w:spacing w:after="0"/>
        <w:rPr>
          <w:rFonts w:ascii="Arial" w:hAnsi="Arial" w:cs="Arial"/>
          <w:sz w:val="24"/>
          <w:szCs w:val="24"/>
        </w:rPr>
      </w:pPr>
      <w:r w:rsidRPr="005452DF">
        <w:rPr>
          <w:rFonts w:ascii="Arial" w:hAnsi="Arial" w:cs="Arial"/>
          <w:sz w:val="24"/>
          <w:szCs w:val="24"/>
        </w:rPr>
        <w:t>Signature of officer issuing the license and the date of such issue</w:t>
      </w:r>
    </w:p>
    <w:p w14:paraId="077CE73C" w14:textId="2539AA06" w:rsidR="005452DF" w:rsidRPr="005452DF" w:rsidRDefault="005452DF" w:rsidP="001C17C9">
      <w:pPr>
        <w:pStyle w:val="ListParagraph"/>
        <w:numPr>
          <w:ilvl w:val="0"/>
          <w:numId w:val="24"/>
        </w:numPr>
        <w:autoSpaceDE w:val="0"/>
        <w:autoSpaceDN w:val="0"/>
        <w:adjustRightInd w:val="0"/>
        <w:spacing w:after="0"/>
        <w:rPr>
          <w:rFonts w:ascii="Arial" w:hAnsi="Arial" w:cs="Arial"/>
          <w:sz w:val="24"/>
          <w:szCs w:val="24"/>
        </w:rPr>
      </w:pPr>
      <w:r w:rsidRPr="005452DF">
        <w:rPr>
          <w:rFonts w:ascii="Arial" w:hAnsi="Arial" w:cs="Arial"/>
          <w:sz w:val="24"/>
          <w:szCs w:val="24"/>
        </w:rPr>
        <w:t>Seal or stamp of authority issuing the license</w:t>
      </w:r>
    </w:p>
    <w:p w14:paraId="23D4FD1A" w14:textId="2B2C8A30" w:rsidR="005452DF" w:rsidRPr="005452DF" w:rsidRDefault="005452DF" w:rsidP="001C17C9">
      <w:pPr>
        <w:pStyle w:val="ListParagraph"/>
        <w:numPr>
          <w:ilvl w:val="0"/>
          <w:numId w:val="24"/>
        </w:numPr>
        <w:autoSpaceDE w:val="0"/>
        <w:autoSpaceDN w:val="0"/>
        <w:adjustRightInd w:val="0"/>
        <w:spacing w:after="0"/>
        <w:rPr>
          <w:rFonts w:ascii="Arial" w:hAnsi="Arial" w:cs="Arial"/>
          <w:sz w:val="24"/>
          <w:szCs w:val="24"/>
        </w:rPr>
      </w:pPr>
      <w:r w:rsidRPr="005452DF">
        <w:rPr>
          <w:rFonts w:ascii="Arial" w:hAnsi="Arial" w:cs="Arial"/>
          <w:sz w:val="24"/>
          <w:szCs w:val="24"/>
        </w:rPr>
        <w:t>Ratings</w:t>
      </w:r>
    </w:p>
    <w:p w14:paraId="7B6ED609" w14:textId="73539301" w:rsidR="002C7B9D" w:rsidRPr="005452DF" w:rsidRDefault="005452DF" w:rsidP="001C17C9">
      <w:pPr>
        <w:pStyle w:val="ListParagraph"/>
        <w:numPr>
          <w:ilvl w:val="0"/>
          <w:numId w:val="24"/>
        </w:numPr>
        <w:autoSpaceDE w:val="0"/>
        <w:autoSpaceDN w:val="0"/>
        <w:adjustRightInd w:val="0"/>
        <w:spacing w:after="0" w:line="240" w:lineRule="auto"/>
        <w:rPr>
          <w:rFonts w:ascii="Arial" w:hAnsi="Arial" w:cs="Arial"/>
          <w:sz w:val="24"/>
          <w:szCs w:val="24"/>
        </w:rPr>
      </w:pPr>
      <w:r w:rsidRPr="005452DF">
        <w:rPr>
          <w:rFonts w:ascii="Arial" w:hAnsi="Arial" w:cs="Arial"/>
          <w:sz w:val="24"/>
          <w:szCs w:val="24"/>
        </w:rPr>
        <w:t>Remarks, i.e. special endorsements relating to limitations and endorsements for privileges, including an endorsement of language proficiency</w:t>
      </w:r>
      <w:r>
        <w:rPr>
          <w:rFonts w:ascii="Arial" w:hAnsi="Arial" w:cs="Arial"/>
          <w:sz w:val="24"/>
          <w:szCs w:val="24"/>
        </w:rPr>
        <w:t xml:space="preserve"> </w:t>
      </w:r>
      <w:sdt>
        <w:sdtPr>
          <w:rPr>
            <w:rFonts w:ascii="Arial" w:hAnsi="Arial" w:cs="Arial"/>
            <w:sz w:val="24"/>
            <w:szCs w:val="24"/>
          </w:rPr>
          <w:id w:val="723636037"/>
          <w:citation/>
        </w:sdtPr>
        <w:sdtEndPr/>
        <w:sdtContent>
          <w:r>
            <w:rPr>
              <w:rFonts w:ascii="Arial" w:hAnsi="Arial" w:cs="Arial"/>
              <w:sz w:val="24"/>
              <w:szCs w:val="24"/>
            </w:rPr>
            <w:fldChar w:fldCharType="begin"/>
          </w:r>
          <w:r>
            <w:rPr>
              <w:rFonts w:ascii="Arial" w:hAnsi="Arial" w:cs="Arial"/>
              <w:sz w:val="24"/>
              <w:szCs w:val="24"/>
            </w:rPr>
            <w:instrText xml:space="preserve"> CITATION Int11 \l 1033 </w:instrText>
          </w:r>
          <w:r>
            <w:rPr>
              <w:rFonts w:ascii="Arial" w:hAnsi="Arial" w:cs="Arial"/>
              <w:sz w:val="24"/>
              <w:szCs w:val="24"/>
            </w:rPr>
            <w:fldChar w:fldCharType="separate"/>
          </w:r>
          <w:r w:rsidR="00E81D08" w:rsidRPr="00E81D08">
            <w:rPr>
              <w:rFonts w:ascii="Arial" w:hAnsi="Arial" w:cs="Arial"/>
              <w:noProof/>
              <w:sz w:val="24"/>
              <w:szCs w:val="24"/>
            </w:rPr>
            <w:t>(International Civil Aviation Organization, 2011)</w:t>
          </w:r>
          <w:r>
            <w:rPr>
              <w:rFonts w:ascii="Arial" w:hAnsi="Arial" w:cs="Arial"/>
              <w:sz w:val="24"/>
              <w:szCs w:val="24"/>
            </w:rPr>
            <w:fldChar w:fldCharType="end"/>
          </w:r>
        </w:sdtContent>
      </w:sdt>
    </w:p>
    <w:p w14:paraId="66161765" w14:textId="77777777" w:rsidR="002C7B9D" w:rsidRDefault="002C7B9D" w:rsidP="002C7B9D">
      <w:pPr>
        <w:autoSpaceDE w:val="0"/>
        <w:autoSpaceDN w:val="0"/>
        <w:adjustRightInd w:val="0"/>
        <w:spacing w:after="0" w:line="240" w:lineRule="auto"/>
        <w:rPr>
          <w:rFonts w:ascii="Arial" w:hAnsi="Arial" w:cs="Arial"/>
          <w:sz w:val="24"/>
          <w:szCs w:val="24"/>
        </w:rPr>
      </w:pPr>
    </w:p>
    <w:p w14:paraId="44F8287F" w14:textId="202D22A6" w:rsidR="002C7B9D" w:rsidRPr="00AB4531" w:rsidRDefault="002C7B9D" w:rsidP="00D60688">
      <w:pPr>
        <w:autoSpaceDE w:val="0"/>
        <w:autoSpaceDN w:val="0"/>
        <w:adjustRightInd w:val="0"/>
        <w:spacing w:after="0"/>
        <w:rPr>
          <w:rFonts w:ascii="Arial" w:hAnsi="Arial" w:cs="Arial"/>
          <w:sz w:val="24"/>
          <w:szCs w:val="24"/>
        </w:rPr>
      </w:pPr>
      <w:r>
        <w:rPr>
          <w:rFonts w:ascii="Arial" w:hAnsi="Arial" w:cs="Arial"/>
          <w:sz w:val="24"/>
          <w:szCs w:val="24"/>
        </w:rPr>
        <w:t xml:space="preserve">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issues licenses to both ANSP safety personnel and to ATSIs. </w:t>
      </w:r>
    </w:p>
    <w:p w14:paraId="7F3671D7" w14:textId="77777777" w:rsidR="002C7B9D" w:rsidRPr="00AB4531" w:rsidRDefault="002C7B9D" w:rsidP="002C7B9D">
      <w:pPr>
        <w:autoSpaceDE w:val="0"/>
        <w:autoSpaceDN w:val="0"/>
        <w:adjustRightInd w:val="0"/>
        <w:spacing w:after="0" w:line="240" w:lineRule="auto"/>
        <w:rPr>
          <w:rFonts w:ascii="Arial" w:hAnsi="Arial" w:cs="Arial"/>
          <w:sz w:val="24"/>
          <w:szCs w:val="24"/>
        </w:rPr>
      </w:pPr>
    </w:p>
    <w:p w14:paraId="14FD5639" w14:textId="77777777" w:rsidR="00065D96" w:rsidRDefault="00065D96" w:rsidP="002C7B9D">
      <w:pPr>
        <w:jc w:val="center"/>
        <w:rPr>
          <w:rFonts w:ascii="Arial" w:hAnsi="Arial" w:cs="Arial"/>
          <w:b/>
          <w:sz w:val="24"/>
          <w:szCs w:val="24"/>
        </w:rPr>
      </w:pPr>
    </w:p>
    <w:p w14:paraId="439B9925" w14:textId="77777777" w:rsidR="00942D3B" w:rsidRDefault="00942D3B" w:rsidP="002C7B9D">
      <w:pPr>
        <w:jc w:val="center"/>
        <w:rPr>
          <w:rFonts w:ascii="Arial" w:hAnsi="Arial" w:cs="Arial"/>
          <w:b/>
          <w:sz w:val="24"/>
          <w:szCs w:val="24"/>
        </w:rPr>
      </w:pPr>
    </w:p>
    <w:p w14:paraId="18F58A06" w14:textId="56FF4DE5" w:rsidR="00065D96" w:rsidRDefault="00065D96" w:rsidP="002C7B9D">
      <w:pPr>
        <w:jc w:val="center"/>
        <w:rPr>
          <w:rFonts w:ascii="Arial" w:hAnsi="Arial" w:cs="Arial"/>
          <w:b/>
          <w:sz w:val="24"/>
          <w:szCs w:val="24"/>
        </w:rPr>
      </w:pPr>
      <w:r>
        <w:rPr>
          <w:rFonts w:ascii="Arial" w:hAnsi="Arial" w:cs="Arial"/>
          <w:b/>
          <w:sz w:val="24"/>
          <w:szCs w:val="24"/>
        </w:rPr>
        <w:br/>
      </w:r>
    </w:p>
    <w:p w14:paraId="04CC4DBE" w14:textId="478731FE" w:rsidR="00CE273E" w:rsidRDefault="00CE273E" w:rsidP="002C7B9D">
      <w:pPr>
        <w:jc w:val="center"/>
        <w:rPr>
          <w:rFonts w:ascii="Arial" w:hAnsi="Arial" w:cs="Arial"/>
          <w:b/>
          <w:sz w:val="24"/>
          <w:szCs w:val="24"/>
        </w:rPr>
      </w:pPr>
      <w:r>
        <w:rPr>
          <w:rFonts w:ascii="Arial" w:eastAsia="Times New Roman" w:hAnsi="Arial" w:cs="Arial"/>
          <w:noProof/>
          <w:sz w:val="24"/>
          <w:szCs w:val="24"/>
        </w:rPr>
        <w:lastRenderedPageBreak/>
        <mc:AlternateContent>
          <mc:Choice Requires="wpg">
            <w:drawing>
              <wp:anchor distT="0" distB="0" distL="114300" distR="114300" simplePos="0" relativeHeight="251706368" behindDoc="0" locked="0" layoutInCell="1" allowOverlap="1" wp14:anchorId="38B23774" wp14:editId="64678D9E">
                <wp:simplePos x="0" y="0"/>
                <wp:positionH relativeFrom="margin">
                  <wp:align>center</wp:align>
                </wp:positionH>
                <wp:positionV relativeFrom="paragraph">
                  <wp:posOffset>203835</wp:posOffset>
                </wp:positionV>
                <wp:extent cx="4873752" cy="2066544"/>
                <wp:effectExtent l="76200" t="38100" r="22225" b="0"/>
                <wp:wrapNone/>
                <wp:docPr id="132" name="Group 132"/>
                <wp:cNvGraphicFramePr/>
                <a:graphic xmlns:a="http://schemas.openxmlformats.org/drawingml/2006/main">
                  <a:graphicData uri="http://schemas.microsoft.com/office/word/2010/wordprocessingGroup">
                    <wpg:wgp>
                      <wpg:cNvGrpSpPr/>
                      <wpg:grpSpPr>
                        <a:xfrm>
                          <a:off x="0" y="0"/>
                          <a:ext cx="4873752" cy="2066544"/>
                          <a:chOff x="0" y="0"/>
                          <a:chExt cx="4876800" cy="2066925"/>
                        </a:xfrm>
                      </wpg:grpSpPr>
                      <wps:wsp>
                        <wps:cNvPr id="133" name="Text Box 133"/>
                        <wps:cNvSpPr txBox="1"/>
                        <wps:spPr>
                          <a:xfrm>
                            <a:off x="523875" y="552450"/>
                            <a:ext cx="4352925" cy="1514475"/>
                          </a:xfrm>
                          <a:prstGeom prst="rect">
                            <a:avLst/>
                          </a:prstGeom>
                          <a:noFill/>
                          <a:ln w="6350">
                            <a:noFill/>
                          </a:ln>
                          <a:effectLst/>
                        </wps:spPr>
                        <wps:txbx>
                          <w:txbxContent>
                            <w:p w14:paraId="1150B877" w14:textId="77777777" w:rsidR="00783531" w:rsidRPr="0035065B" w:rsidRDefault="00783531" w:rsidP="00CE273E">
                              <w:pPr>
                                <w:spacing w:line="240" w:lineRule="auto"/>
                                <w:jc w:val="center"/>
                                <w:rPr>
                                  <w:rFonts w:ascii="Arial" w:hAnsi="Arial" w:cs="Arial"/>
                                  <w:b/>
                                  <w:i/>
                                  <w:sz w:val="24"/>
                                </w:rPr>
                              </w:pPr>
                              <w:r w:rsidRPr="0035065B">
                                <w:rPr>
                                  <w:rFonts w:ascii="Arial" w:hAnsi="Arial" w:cs="Arial"/>
                                  <w:b/>
                                  <w:i/>
                                  <w:sz w:val="24"/>
                                </w:rPr>
                                <w:t>Why is this important?</w:t>
                              </w:r>
                            </w:p>
                            <w:p w14:paraId="60C15730" w14:textId="3EC637C8" w:rsidR="00783531" w:rsidRPr="0035065B" w:rsidRDefault="00783531" w:rsidP="008C1D1C">
                              <w:pPr>
                                <w:spacing w:line="240" w:lineRule="auto"/>
                                <w:ind w:firstLine="720"/>
                                <w:rPr>
                                  <w:rFonts w:ascii="Arial" w:hAnsi="Arial" w:cs="Arial"/>
                                  <w:sz w:val="24"/>
                                  <w:szCs w:val="16"/>
                                </w:rPr>
                              </w:pPr>
                              <w:r>
                                <w:rPr>
                                  <w:rFonts w:ascii="Arial" w:hAnsi="Arial" w:cs="Arial"/>
                                  <w:sz w:val="24"/>
                                  <w:szCs w:val="16"/>
                                </w:rPr>
                                <w:t>As an ATSI, you will be involved in the safety oversight of licenses issued to ANSP personnel. You may conduct audits related to ANSP compliance with licensing requirements, as well as suspend, revoke, or reinstate licenses.</w:t>
                              </w:r>
                            </w:p>
                            <w:p w14:paraId="743AC1D9" w14:textId="77777777" w:rsidR="00783531" w:rsidRPr="00AF6D56" w:rsidRDefault="00783531" w:rsidP="00CE273E">
                              <w:pPr>
                                <w:spacing w:line="240" w:lineRule="auto"/>
                                <w:rPr>
                                  <w:rFonts w:ascii="Century Gothic" w:hAnsi="Century Gothic"/>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4" name="Group 134"/>
                        <wpg:cNvGrpSpPr/>
                        <wpg:grpSpPr>
                          <a:xfrm>
                            <a:off x="0" y="0"/>
                            <a:ext cx="4876800" cy="1885950"/>
                            <a:chOff x="0" y="0"/>
                            <a:chExt cx="4876800" cy="1885950"/>
                          </a:xfrm>
                        </wpg:grpSpPr>
                        <wps:wsp>
                          <wps:cNvPr id="135" name="Rounded Rectangle 135"/>
                          <wps:cNvSpPr/>
                          <wps:spPr>
                            <a:xfrm>
                              <a:off x="438150" y="457200"/>
                              <a:ext cx="4438650" cy="1428750"/>
                            </a:xfrm>
                            <a:prstGeom prst="round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6" name="Group 18"/>
                          <wpg:cNvGrpSpPr/>
                          <wpg:grpSpPr>
                            <a:xfrm>
                              <a:off x="0" y="0"/>
                              <a:ext cx="914400" cy="914400"/>
                              <a:chOff x="0" y="0"/>
                              <a:chExt cx="1295400" cy="1295400"/>
                            </a:xfrm>
                          </wpg:grpSpPr>
                          <wps:wsp>
                            <wps:cNvPr id="137" name="Diamond 137"/>
                            <wps:cNvSpPr/>
                            <wps:spPr>
                              <a:xfrm>
                                <a:off x="0" y="0"/>
                                <a:ext cx="1295400" cy="1295400"/>
                              </a:xfrm>
                              <a:prstGeom prst="diamond">
                                <a:avLst/>
                              </a:prstGeom>
                              <a:solidFill>
                                <a:srgbClr val="0070C0"/>
                              </a:solidFill>
                            </wps:spPr>
                            <wps:style>
                              <a:lnRef idx="0">
                                <a:schemeClr val="accent2"/>
                              </a:lnRef>
                              <a:fillRef idx="3">
                                <a:schemeClr val="accent2"/>
                              </a:fillRef>
                              <a:effectRef idx="3">
                                <a:schemeClr val="accent2"/>
                              </a:effectRef>
                              <a:fontRef idx="minor">
                                <a:schemeClr val="lt1"/>
                              </a:fontRef>
                            </wps:style>
                            <wps:txbx>
                              <w:txbxContent>
                                <w:p w14:paraId="0D2B93E0" w14:textId="77777777" w:rsidR="00783531" w:rsidRDefault="00783531" w:rsidP="00CE273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TextBox 9"/>
                            <wps:cNvSpPr txBox="1"/>
                            <wps:spPr>
                              <a:xfrm>
                                <a:off x="280194" y="233183"/>
                                <a:ext cx="761999" cy="773996"/>
                              </a:xfrm>
                              <a:prstGeom prst="rect">
                                <a:avLst/>
                              </a:prstGeom>
                              <a:noFill/>
                            </wps:spPr>
                            <wps:txbx>
                              <w:txbxContent>
                                <w:p w14:paraId="5BD4BD62" w14:textId="77777777" w:rsidR="00783531" w:rsidRPr="00632BA0" w:rsidRDefault="00783531" w:rsidP="00CE273E">
                                  <w:pPr>
                                    <w:pStyle w:val="NormalWeb"/>
                                    <w:spacing w:before="0" w:beforeAutospacing="0" w:after="0" w:afterAutospacing="0"/>
                                    <w:jc w:val="center"/>
                                    <w:rPr>
                                      <w:sz w:val="22"/>
                                    </w:rPr>
                                  </w:pPr>
                                  <w:r w:rsidRPr="00632BA0">
                                    <w:rPr>
                                      <w:rFonts w:ascii="Trebuchet MS" w:eastAsia="BatangChe" w:hAnsi="Trebuchet MS" w:cstheme="minorBidi"/>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32" o:spid="_x0000_s1078" style="position:absolute;left:0;text-align:left;margin-left:0;margin-top:16.05pt;width:383.75pt;height:162.7pt;z-index:251706368;mso-position-horizontal:center;mso-position-horizontal-relative:margin;mso-width-relative:margin;mso-height-relative:margin" coordsize="48768,2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">
                <v:shape id="Text Box 133" o:spid="_x0000_s1079" type="#_x0000_t202" style="position:absolute;left:5238;top:5524;width:43530;height:15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eycQA&#10;AADcAAAADwAAAGRycy9kb3ducmV2LnhtbERPTWvCQBC9F/wPyxR6q5sq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XsnEAAAA3AAAAA8AAAAAAAAAAAAAAAAAmAIAAGRycy9k&#10;b3ducmV2LnhtbFBLBQYAAAAABAAEAPUAAACJAwAAAAA=&#10;" filled="f" stroked="f" strokeweight=".5pt">
                  <v:textbox>
                    <w:txbxContent>
                      <w:p w14:paraId="1150B877" w14:textId="77777777" w:rsidR="00783531" w:rsidRPr="0035065B" w:rsidRDefault="00783531" w:rsidP="00CE273E">
                        <w:pPr>
                          <w:spacing w:line="240" w:lineRule="auto"/>
                          <w:jc w:val="center"/>
                          <w:rPr>
                            <w:rFonts w:ascii="Arial" w:hAnsi="Arial" w:cs="Arial"/>
                            <w:b/>
                            <w:i/>
                            <w:sz w:val="24"/>
                          </w:rPr>
                        </w:pPr>
                        <w:r w:rsidRPr="0035065B">
                          <w:rPr>
                            <w:rFonts w:ascii="Arial" w:hAnsi="Arial" w:cs="Arial"/>
                            <w:b/>
                            <w:i/>
                            <w:sz w:val="24"/>
                          </w:rPr>
                          <w:t>Why is this important?</w:t>
                        </w:r>
                      </w:p>
                      <w:p w14:paraId="60C15730" w14:textId="3EC637C8" w:rsidR="00783531" w:rsidRPr="0035065B" w:rsidRDefault="00783531" w:rsidP="008C1D1C">
                        <w:pPr>
                          <w:spacing w:line="240" w:lineRule="auto"/>
                          <w:ind w:firstLine="720"/>
                          <w:rPr>
                            <w:rFonts w:ascii="Arial" w:hAnsi="Arial" w:cs="Arial"/>
                            <w:sz w:val="24"/>
                            <w:szCs w:val="16"/>
                          </w:rPr>
                        </w:pPr>
                        <w:r>
                          <w:rPr>
                            <w:rFonts w:ascii="Arial" w:hAnsi="Arial" w:cs="Arial"/>
                            <w:sz w:val="24"/>
                            <w:szCs w:val="16"/>
                          </w:rPr>
                          <w:t>As an ATSI, you will be involved in the safety oversight of licenses issued to ANSP personnel. You may conduct audits related to ANSP compliance with licensing requirements, as well as suspend, revoke, or reinstate licenses.</w:t>
                        </w:r>
                      </w:p>
                      <w:p w14:paraId="743AC1D9" w14:textId="77777777" w:rsidR="00783531" w:rsidRPr="00AF6D56" w:rsidRDefault="00783531" w:rsidP="00CE273E">
                        <w:pPr>
                          <w:spacing w:line="240" w:lineRule="auto"/>
                          <w:rPr>
                            <w:rFonts w:ascii="Century Gothic" w:hAnsi="Century Gothic"/>
                            <w:sz w:val="16"/>
                          </w:rPr>
                        </w:pPr>
                      </w:p>
                    </w:txbxContent>
                  </v:textbox>
                </v:shape>
                <v:group id="Group 134" o:spid="_x0000_s1080" style="position:absolute;width:48768;height:18859" coordsize="48768,18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oundrect id="Rounded Rectangle 135" o:spid="_x0000_s1081" style="position:absolute;left:4381;top:4572;width:44387;height:14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dE8IA&#10;AADcAAAADwAAAGRycy9kb3ducmV2LnhtbERP22rCQBB9F/oPyxR8091W2kh0lVJUKhTBC/g6ZMck&#10;mJ0N2VWTfn1XEHybw7nOdN7aSlyp8aVjDW9DBYI4c6bkXMNhvxyMQfiAbLByTBo68jCfvfSmmBp3&#10;4y1ddyEXMYR9ihqKEOpUSp8VZNEPXU0cuZNrLIYIm1yaBm8x3FbyXalPabHk2FBgTd8FZefdxWo4&#10;/p4WRnn7pzq33iSBu9UxKbXuv7ZfExCB2vAUP9w/Js4ffcD9mXiB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R0TwgAAANwAAAAPAAAAAAAAAAAAAAAAAJgCAABkcnMvZG93&#10;bnJldi54bWxQSwUGAAAAAAQABAD1AAAAhwMAAAAA&#10;" filled="f" strokecolor="#0070c0" strokeweight="2pt"/>
                  <v:group id="Group 18" o:spid="_x0000_s1082" style="position:absolute;width:9144;height:9144" coordsize="12954,1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Diamond 137" o:spid="_x0000_s1083" type="#_x0000_t4" style="position:absolute;width:12954;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BcIA&#10;AADcAAAADwAAAGRycy9kb3ducmV2LnhtbERPTYvCMBC9L/gfwgje1lRlrVSjiLDgwYvVZfE2NmNb&#10;bCYlydr6783Cwt7m8T5ntelNIx7kfG1ZwWScgCAurK65VHA+fb4vQPiArLGxTAqe5GGzHrytMNO2&#10;4yM98lCKGMI+QwVVCG0mpS8qMujHtiWO3M06gyFCV0rtsIvhppHTJJlLgzXHhgpb2lVU3PMfo2B6&#10;mXXp2Rx2B3l65l8f32lynTulRsN+uwQRqA//4j/3Xsf5sxR+n4kX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TF0FwgAAANwAAAAPAAAAAAAAAAAAAAAAAJgCAABkcnMvZG93&#10;bnJldi54bWxQSwUGAAAAAAQABAD1AAAAhwMAAAAA&#10;" fillcolor="#0070c0" stroked="f">
                      <v:shadow on="t" color="black" opacity="22937f" origin=",.5" offset="0,.63889mm"/>
                      <v:textbox>
                        <w:txbxContent>
                          <w:p w14:paraId="0D2B93E0" w14:textId="77777777" w:rsidR="00783531" w:rsidRDefault="00783531" w:rsidP="00CE273E">
                            <w:pPr>
                              <w:rPr>
                                <w:rFonts w:eastAsia="Times New Roman"/>
                              </w:rPr>
                            </w:pPr>
                          </w:p>
                        </w:txbxContent>
                      </v:textbox>
                    </v:shape>
                    <v:shape id="TextBox 9" o:spid="_x0000_s1084" type="#_x0000_t202" style="position:absolute;left:2801;top:2331;width:7620;height:7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14:paraId="5BD4BD62" w14:textId="77777777" w:rsidR="00783531" w:rsidRPr="00632BA0" w:rsidRDefault="00783531" w:rsidP="00CE273E">
                            <w:pPr>
                              <w:pStyle w:val="NormalWeb"/>
                              <w:spacing w:before="0" w:beforeAutospacing="0" w:after="0" w:afterAutospacing="0"/>
                              <w:jc w:val="center"/>
                              <w:rPr>
                                <w:sz w:val="22"/>
                              </w:rPr>
                            </w:pPr>
                            <w:r w:rsidRPr="00632BA0">
                              <w:rPr>
                                <w:rFonts w:ascii="Trebuchet MS" w:eastAsia="BatangChe" w:hAnsi="Trebuchet MS" w:cstheme="minorBidi"/>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v:textbox>
                    </v:shape>
                  </v:group>
                </v:group>
                <w10:wrap anchorx="margin"/>
              </v:group>
            </w:pict>
          </mc:Fallback>
        </mc:AlternateContent>
      </w:r>
    </w:p>
    <w:p w14:paraId="2CCF2D71" w14:textId="7491862D" w:rsidR="00CE273E" w:rsidRDefault="00CE273E" w:rsidP="002C7B9D">
      <w:pPr>
        <w:jc w:val="center"/>
        <w:rPr>
          <w:rFonts w:ascii="Arial" w:hAnsi="Arial" w:cs="Arial"/>
          <w:b/>
          <w:sz w:val="24"/>
          <w:szCs w:val="24"/>
        </w:rPr>
      </w:pPr>
    </w:p>
    <w:p w14:paraId="230F2377" w14:textId="77777777" w:rsidR="00CE273E" w:rsidRDefault="00CE273E" w:rsidP="002C7B9D">
      <w:pPr>
        <w:jc w:val="center"/>
        <w:rPr>
          <w:rFonts w:ascii="Arial" w:hAnsi="Arial" w:cs="Arial"/>
          <w:b/>
          <w:sz w:val="24"/>
          <w:szCs w:val="24"/>
        </w:rPr>
      </w:pPr>
    </w:p>
    <w:p w14:paraId="16D056C9" w14:textId="77777777" w:rsidR="00CE273E" w:rsidRDefault="00CE273E" w:rsidP="002C7B9D">
      <w:pPr>
        <w:jc w:val="center"/>
        <w:rPr>
          <w:rFonts w:ascii="Arial" w:hAnsi="Arial" w:cs="Arial"/>
          <w:b/>
          <w:sz w:val="24"/>
          <w:szCs w:val="24"/>
        </w:rPr>
      </w:pPr>
    </w:p>
    <w:p w14:paraId="519E2C98" w14:textId="77777777" w:rsidR="00CE273E" w:rsidRDefault="00CE273E" w:rsidP="002C7B9D">
      <w:pPr>
        <w:jc w:val="center"/>
        <w:rPr>
          <w:rFonts w:ascii="Arial" w:hAnsi="Arial" w:cs="Arial"/>
          <w:b/>
          <w:sz w:val="24"/>
          <w:szCs w:val="24"/>
        </w:rPr>
      </w:pPr>
    </w:p>
    <w:p w14:paraId="3C219950" w14:textId="77777777" w:rsidR="00CE273E" w:rsidRDefault="00CE273E" w:rsidP="002C7B9D">
      <w:pPr>
        <w:jc w:val="center"/>
        <w:rPr>
          <w:rFonts w:ascii="Arial" w:hAnsi="Arial" w:cs="Arial"/>
          <w:b/>
          <w:sz w:val="24"/>
          <w:szCs w:val="24"/>
        </w:rPr>
      </w:pPr>
    </w:p>
    <w:p w14:paraId="70036096" w14:textId="77777777" w:rsidR="00CE273E" w:rsidRDefault="00CE273E" w:rsidP="002C7B9D">
      <w:pPr>
        <w:jc w:val="center"/>
        <w:rPr>
          <w:rFonts w:ascii="Arial" w:hAnsi="Arial" w:cs="Arial"/>
          <w:b/>
          <w:sz w:val="24"/>
          <w:szCs w:val="24"/>
        </w:rPr>
      </w:pPr>
    </w:p>
    <w:p w14:paraId="66BA3FE9" w14:textId="162FE936" w:rsidR="002C7B9D" w:rsidRPr="00AB4531" w:rsidRDefault="008B007B" w:rsidP="002C7B9D">
      <w:pPr>
        <w:jc w:val="center"/>
        <w:rPr>
          <w:rFonts w:ascii="Arial" w:hAnsi="Arial" w:cs="Arial"/>
          <w:b/>
          <w:sz w:val="24"/>
          <w:szCs w:val="24"/>
        </w:rPr>
      </w:pPr>
      <w:r>
        <w:rPr>
          <w:rFonts w:ascii="Arial" w:hAnsi="Arial" w:cs="Arial"/>
          <w:b/>
          <w:sz w:val="24"/>
          <w:szCs w:val="24"/>
        </w:rPr>
        <w:br/>
      </w:r>
      <w:r w:rsidR="002C7B9D">
        <w:rPr>
          <w:rFonts w:ascii="Arial" w:hAnsi="Arial" w:cs="Arial"/>
          <w:b/>
          <w:sz w:val="24"/>
          <w:szCs w:val="24"/>
        </w:rPr>
        <w:t>3.1</w:t>
      </w:r>
      <w:r w:rsidR="002C7B9D" w:rsidRPr="00AB4531">
        <w:rPr>
          <w:rFonts w:ascii="Arial" w:hAnsi="Arial" w:cs="Arial"/>
          <w:b/>
          <w:sz w:val="24"/>
          <w:szCs w:val="24"/>
        </w:rPr>
        <w:t xml:space="preserve">.1  </w:t>
      </w:r>
      <w:r w:rsidR="002C7B9D">
        <w:rPr>
          <w:rFonts w:ascii="Arial" w:hAnsi="Arial" w:cs="Arial"/>
          <w:b/>
          <w:sz w:val="24"/>
          <w:szCs w:val="24"/>
        </w:rPr>
        <w:t xml:space="preserve"> </w:t>
      </w:r>
      <w:r w:rsidR="002C7B9D" w:rsidRPr="00AB4531">
        <w:rPr>
          <w:rFonts w:ascii="Arial" w:hAnsi="Arial" w:cs="Arial"/>
          <w:b/>
          <w:sz w:val="24"/>
          <w:szCs w:val="24"/>
        </w:rPr>
        <w:t>ANSP Personnel</w:t>
      </w:r>
    </w:p>
    <w:p w14:paraId="79BBCE3F" w14:textId="4A455C95" w:rsidR="00C8318C" w:rsidRPr="00AB4531" w:rsidRDefault="00C8318C" w:rsidP="00C8318C">
      <w:pPr>
        <w:rPr>
          <w:rFonts w:ascii="Arial" w:hAnsi="Arial" w:cs="Arial"/>
          <w:sz w:val="24"/>
          <w:szCs w:val="24"/>
        </w:rPr>
      </w:pPr>
      <w:r>
        <w:rPr>
          <w:rFonts w:ascii="Arial" w:hAnsi="Arial" w:cs="Arial"/>
          <w:sz w:val="24"/>
          <w:szCs w:val="24"/>
        </w:rPr>
        <w:t>3.1.1.1</w:t>
      </w:r>
      <w:r w:rsidRPr="00AB4531">
        <w:rPr>
          <w:rFonts w:ascii="Arial" w:hAnsi="Arial" w:cs="Arial"/>
          <w:sz w:val="24"/>
          <w:szCs w:val="24"/>
        </w:rPr>
        <w:tab/>
      </w:r>
      <w:r>
        <w:rPr>
          <w:rFonts w:ascii="Arial" w:hAnsi="Arial" w:cs="Arial"/>
          <w:sz w:val="24"/>
          <w:szCs w:val="24"/>
        </w:rPr>
        <w:t>The</w:t>
      </w:r>
      <w:r w:rsidRPr="00AB4531">
        <w:rPr>
          <w:rFonts w:ascii="Arial" w:hAnsi="Arial" w:cs="Arial"/>
          <w:sz w:val="24"/>
          <w:szCs w:val="24"/>
        </w:rPr>
        <w:t xml:space="preserve"> ANSP </w:t>
      </w:r>
      <w:r>
        <w:rPr>
          <w:rFonts w:ascii="Arial" w:hAnsi="Arial" w:cs="Arial"/>
          <w:sz w:val="24"/>
          <w:szCs w:val="24"/>
        </w:rPr>
        <w:t xml:space="preserve">is responsible for maintaining </w:t>
      </w:r>
      <w:r w:rsidRPr="00AB4531">
        <w:rPr>
          <w:rFonts w:ascii="Arial" w:hAnsi="Arial" w:cs="Arial"/>
          <w:sz w:val="24"/>
          <w:szCs w:val="24"/>
        </w:rPr>
        <w:t xml:space="preserve">an organization with competent personnel, procedures, facilities and equipment that are necessary for the </w:t>
      </w:r>
      <w:r>
        <w:rPr>
          <w:rFonts w:ascii="Arial" w:hAnsi="Arial" w:cs="Arial"/>
          <w:sz w:val="24"/>
          <w:szCs w:val="24"/>
        </w:rPr>
        <w:t xml:space="preserve">provision of ATS and the </w:t>
      </w:r>
      <w:r w:rsidRPr="00AB4531">
        <w:rPr>
          <w:rFonts w:ascii="Arial" w:hAnsi="Arial" w:cs="Arial"/>
          <w:sz w:val="24"/>
          <w:szCs w:val="24"/>
        </w:rPr>
        <w:t xml:space="preserve">development of instrument flight procedures and aeronautical charts. </w:t>
      </w:r>
    </w:p>
    <w:p w14:paraId="0A5FD27D" w14:textId="61FDAE46" w:rsidR="005452DF" w:rsidRDefault="005452DF" w:rsidP="005452DF">
      <w:pPr>
        <w:autoSpaceDE w:val="0"/>
        <w:autoSpaceDN w:val="0"/>
        <w:adjustRightInd w:val="0"/>
        <w:spacing w:after="0" w:line="240" w:lineRule="auto"/>
        <w:rPr>
          <w:rFonts w:ascii="Arial" w:hAnsi="Arial" w:cs="Arial"/>
          <w:sz w:val="24"/>
          <w:szCs w:val="24"/>
        </w:rPr>
      </w:pPr>
      <w:r>
        <w:rPr>
          <w:rFonts w:ascii="Arial" w:hAnsi="Arial" w:cs="Arial"/>
          <w:sz w:val="24"/>
          <w:szCs w:val="24"/>
        </w:rPr>
        <w:t>3.1.1.</w:t>
      </w:r>
      <w:r w:rsidR="00C8318C">
        <w:rPr>
          <w:rFonts w:ascii="Arial" w:hAnsi="Arial" w:cs="Arial"/>
          <w:sz w:val="24"/>
          <w:szCs w:val="24"/>
        </w:rPr>
        <w:t>2</w:t>
      </w:r>
      <w:r>
        <w:rPr>
          <w:rFonts w:ascii="Arial" w:hAnsi="Arial" w:cs="Arial"/>
          <w:sz w:val="24"/>
          <w:szCs w:val="24"/>
        </w:rPr>
        <w:tab/>
        <w:t xml:space="preserve">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issues licenses to ANSP personnel providing direct safety-related services, including: </w:t>
      </w:r>
    </w:p>
    <w:p w14:paraId="25A82187" w14:textId="112EFE7B" w:rsidR="0055630F" w:rsidRDefault="0055630F" w:rsidP="001C17C9">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rPr>
        <w:t>Air traffic controllers</w:t>
      </w:r>
    </w:p>
    <w:p w14:paraId="2788E10D" w14:textId="47DE5FB7" w:rsidR="0055630F" w:rsidRDefault="0055630F" w:rsidP="001C17C9">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rPr>
        <w:t>ATSEP</w:t>
      </w:r>
      <w:r>
        <w:rPr>
          <w:rStyle w:val="FootnoteReference"/>
          <w:rFonts w:ascii="Arial" w:hAnsi="Arial" w:cs="Arial"/>
          <w:sz w:val="24"/>
          <w:szCs w:val="24"/>
        </w:rPr>
        <w:footnoteReference w:id="8"/>
      </w:r>
    </w:p>
    <w:p w14:paraId="2A7CAD0E" w14:textId="3AB8C4E1" w:rsidR="00065D96" w:rsidRDefault="0055630F" w:rsidP="001C17C9">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rPr>
        <w:t>Aeronautical Information Specialists</w:t>
      </w:r>
      <w:r w:rsidR="00065D96">
        <w:rPr>
          <w:rFonts w:ascii="Arial" w:hAnsi="Arial" w:cs="Arial"/>
          <w:sz w:val="24"/>
          <w:szCs w:val="24"/>
        </w:rPr>
        <w:br/>
      </w:r>
    </w:p>
    <w:p w14:paraId="0C293095" w14:textId="5C138DB8" w:rsidR="006A0E2D" w:rsidRDefault="005452DF" w:rsidP="005452DF">
      <w:pPr>
        <w:autoSpaceDE w:val="0"/>
        <w:autoSpaceDN w:val="0"/>
        <w:adjustRightInd w:val="0"/>
        <w:spacing w:after="0" w:line="240" w:lineRule="auto"/>
        <w:rPr>
          <w:rFonts w:ascii="Arial" w:hAnsi="Arial" w:cs="Arial"/>
          <w:sz w:val="24"/>
          <w:szCs w:val="24"/>
        </w:rPr>
      </w:pPr>
      <w:r>
        <w:rPr>
          <w:rFonts w:ascii="Arial" w:hAnsi="Arial" w:cs="Arial"/>
          <w:sz w:val="24"/>
          <w:szCs w:val="24"/>
        </w:rPr>
        <w:t>3.1.1.</w:t>
      </w:r>
      <w:r w:rsidR="00C8318C">
        <w:rPr>
          <w:rFonts w:ascii="Arial" w:hAnsi="Arial" w:cs="Arial"/>
          <w:sz w:val="24"/>
          <w:szCs w:val="24"/>
        </w:rPr>
        <w:t>3</w:t>
      </w:r>
      <w:r>
        <w:rPr>
          <w:rFonts w:ascii="Arial" w:hAnsi="Arial" w:cs="Arial"/>
          <w:sz w:val="24"/>
          <w:szCs w:val="24"/>
        </w:rPr>
        <w:tab/>
        <w:t xml:space="preserve">Licenses are valid for limited duration and must be renewed </w:t>
      </w:r>
    </w:p>
    <w:p w14:paraId="6AA3E427" w14:textId="2339882A" w:rsidR="005452DF" w:rsidRDefault="005452DF" w:rsidP="005452DF">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MACROBUTTON  AcceptAllChangesShown "[Click here to insert frequency of renewal]" </w:instrText>
      </w:r>
      <w:r>
        <w:rPr>
          <w:rFonts w:ascii="Arial" w:hAnsi="Arial" w:cs="Arial"/>
          <w:sz w:val="24"/>
          <w:szCs w:val="24"/>
        </w:rPr>
        <w:fldChar w:fldCharType="end"/>
      </w:r>
      <w:r>
        <w:rPr>
          <w:rFonts w:ascii="Arial" w:hAnsi="Arial" w:cs="Arial"/>
          <w:sz w:val="24"/>
          <w:szCs w:val="24"/>
        </w:rPr>
        <w:t xml:space="preserve">. </w:t>
      </w:r>
    </w:p>
    <w:p w14:paraId="470EF8DF" w14:textId="77777777" w:rsidR="005452DF" w:rsidRDefault="005452DF" w:rsidP="005452DF">
      <w:pPr>
        <w:autoSpaceDE w:val="0"/>
        <w:autoSpaceDN w:val="0"/>
        <w:adjustRightInd w:val="0"/>
        <w:spacing w:after="0" w:line="240" w:lineRule="auto"/>
        <w:rPr>
          <w:rFonts w:ascii="Arial" w:hAnsi="Arial" w:cs="Arial"/>
          <w:sz w:val="24"/>
          <w:szCs w:val="24"/>
        </w:rPr>
      </w:pPr>
    </w:p>
    <w:p w14:paraId="246E70BF" w14:textId="7530A0F6" w:rsidR="005452DF" w:rsidRPr="005452DF" w:rsidRDefault="005452DF" w:rsidP="005452DF">
      <w:pPr>
        <w:autoSpaceDE w:val="0"/>
        <w:autoSpaceDN w:val="0"/>
        <w:adjustRightInd w:val="0"/>
        <w:spacing w:after="0" w:line="240" w:lineRule="auto"/>
        <w:rPr>
          <w:rFonts w:ascii="Arial" w:hAnsi="Arial" w:cs="Arial"/>
          <w:sz w:val="24"/>
          <w:szCs w:val="24"/>
        </w:rPr>
      </w:pPr>
      <w:r>
        <w:rPr>
          <w:rFonts w:ascii="Arial" w:hAnsi="Arial" w:cs="Arial"/>
          <w:sz w:val="24"/>
          <w:szCs w:val="24"/>
        </w:rPr>
        <w:t>3.1.1.</w:t>
      </w:r>
      <w:r w:rsidR="00C8318C">
        <w:rPr>
          <w:rFonts w:ascii="Arial" w:hAnsi="Arial" w:cs="Arial"/>
          <w:sz w:val="24"/>
          <w:szCs w:val="24"/>
        </w:rPr>
        <w:t>4</w:t>
      </w:r>
      <w:r>
        <w:rPr>
          <w:rFonts w:ascii="Arial" w:hAnsi="Arial" w:cs="Arial"/>
          <w:sz w:val="24"/>
          <w:szCs w:val="24"/>
        </w:rPr>
        <w:tab/>
      </w:r>
      <w:r w:rsidR="00CE273E">
        <w:rPr>
          <w:rFonts w:ascii="Arial" w:hAnsi="Arial" w:cs="Arial"/>
          <w:sz w:val="24"/>
          <w:szCs w:val="24"/>
        </w:rPr>
        <w:t xml:space="preserve">The </w:t>
      </w:r>
      <w:r w:rsidR="00CE273E">
        <w:rPr>
          <w:rFonts w:ascii="Arial" w:hAnsi="Arial" w:cs="Arial"/>
          <w:sz w:val="24"/>
          <w:szCs w:val="24"/>
        </w:rPr>
        <w:fldChar w:fldCharType="begin"/>
      </w:r>
      <w:r w:rsidR="00CE273E">
        <w:rPr>
          <w:rFonts w:ascii="Arial" w:hAnsi="Arial" w:cs="Arial"/>
          <w:sz w:val="24"/>
          <w:szCs w:val="24"/>
        </w:rPr>
        <w:instrText xml:space="preserve"> MACROBUTTON  AcceptAllChangesShown "[Click here to insert name of ATS oversight organization]" </w:instrText>
      </w:r>
      <w:r w:rsidR="00CE273E">
        <w:rPr>
          <w:rFonts w:ascii="Arial" w:hAnsi="Arial" w:cs="Arial"/>
          <w:sz w:val="24"/>
          <w:szCs w:val="24"/>
        </w:rPr>
        <w:fldChar w:fldCharType="end"/>
      </w:r>
      <w:r w:rsidR="00CE273E">
        <w:rPr>
          <w:rFonts w:ascii="Arial" w:hAnsi="Arial" w:cs="Arial"/>
          <w:sz w:val="24"/>
          <w:szCs w:val="24"/>
        </w:rPr>
        <w:t xml:space="preserve"> licensing program for ANSP personnel includes:</w:t>
      </w:r>
    </w:p>
    <w:p w14:paraId="2085AE52" w14:textId="1A0FFCBB" w:rsidR="008B34BE" w:rsidRDefault="008B34BE" w:rsidP="001C17C9">
      <w:pPr>
        <w:pStyle w:val="ListParagraph"/>
        <w:numPr>
          <w:ilvl w:val="0"/>
          <w:numId w:val="26"/>
        </w:numPr>
        <w:rPr>
          <w:rFonts w:ascii="Arial" w:hAnsi="Arial" w:cs="Arial"/>
          <w:sz w:val="24"/>
          <w:szCs w:val="24"/>
        </w:rPr>
      </w:pPr>
      <w:r>
        <w:rPr>
          <w:rFonts w:ascii="Arial" w:hAnsi="Arial" w:cs="Arial"/>
          <w:sz w:val="24"/>
          <w:szCs w:val="24"/>
        </w:rPr>
        <w:t>Training validation</w:t>
      </w:r>
    </w:p>
    <w:p w14:paraId="406662A5" w14:textId="437D32AA" w:rsidR="002C7B9D" w:rsidRPr="00CE273E" w:rsidRDefault="002C7B9D" w:rsidP="001C17C9">
      <w:pPr>
        <w:pStyle w:val="ListParagraph"/>
        <w:numPr>
          <w:ilvl w:val="0"/>
          <w:numId w:val="26"/>
        </w:numPr>
        <w:rPr>
          <w:rFonts w:ascii="Arial" w:hAnsi="Arial" w:cs="Arial"/>
          <w:sz w:val="24"/>
          <w:szCs w:val="24"/>
        </w:rPr>
      </w:pPr>
      <w:r w:rsidRPr="00CE273E">
        <w:rPr>
          <w:rFonts w:ascii="Arial" w:hAnsi="Arial" w:cs="Arial"/>
          <w:sz w:val="24"/>
          <w:szCs w:val="24"/>
        </w:rPr>
        <w:t>Proficiency assessment and qualification (skills check)</w:t>
      </w:r>
    </w:p>
    <w:p w14:paraId="32E32970" w14:textId="3F9ABF03" w:rsidR="002C7B9D" w:rsidRPr="00CE273E" w:rsidRDefault="002C7B9D" w:rsidP="001C17C9">
      <w:pPr>
        <w:pStyle w:val="ListParagraph"/>
        <w:numPr>
          <w:ilvl w:val="0"/>
          <w:numId w:val="26"/>
        </w:numPr>
        <w:rPr>
          <w:rFonts w:ascii="Arial" w:hAnsi="Arial" w:cs="Arial"/>
          <w:sz w:val="24"/>
          <w:szCs w:val="24"/>
        </w:rPr>
      </w:pPr>
      <w:r w:rsidRPr="00CE273E">
        <w:rPr>
          <w:rFonts w:ascii="Arial" w:hAnsi="Arial" w:cs="Arial"/>
          <w:sz w:val="24"/>
          <w:szCs w:val="24"/>
        </w:rPr>
        <w:t>Medical evaluation</w:t>
      </w:r>
    </w:p>
    <w:p w14:paraId="4FB96AD4" w14:textId="2E9EADFB" w:rsidR="002C7B9D" w:rsidRDefault="002C7B9D" w:rsidP="001C17C9">
      <w:pPr>
        <w:pStyle w:val="ListParagraph"/>
        <w:numPr>
          <w:ilvl w:val="0"/>
          <w:numId w:val="26"/>
        </w:numPr>
        <w:rPr>
          <w:rFonts w:ascii="Arial" w:hAnsi="Arial" w:cs="Arial"/>
          <w:sz w:val="24"/>
          <w:szCs w:val="24"/>
        </w:rPr>
      </w:pPr>
      <w:r w:rsidRPr="00CE273E">
        <w:rPr>
          <w:rFonts w:ascii="Arial" w:hAnsi="Arial" w:cs="Arial"/>
          <w:sz w:val="24"/>
          <w:szCs w:val="24"/>
        </w:rPr>
        <w:t>Sp</w:t>
      </w:r>
      <w:r w:rsidR="00CE273E">
        <w:rPr>
          <w:rFonts w:ascii="Arial" w:hAnsi="Arial" w:cs="Arial"/>
          <w:sz w:val="24"/>
          <w:szCs w:val="24"/>
        </w:rPr>
        <w:t>ecific ratings/endorsements for the following</w:t>
      </w:r>
      <w:r w:rsidRPr="00CE273E">
        <w:rPr>
          <w:rFonts w:ascii="Arial" w:hAnsi="Arial" w:cs="Arial"/>
          <w:sz w:val="24"/>
          <w:szCs w:val="24"/>
        </w:rPr>
        <w:t xml:space="preserve"> functions</w:t>
      </w:r>
    </w:p>
    <w:p w14:paraId="1885527F" w14:textId="48DF0747" w:rsidR="00CE273E" w:rsidRDefault="00D63FC9" w:rsidP="001C17C9">
      <w:pPr>
        <w:pStyle w:val="ListParagraph"/>
        <w:numPr>
          <w:ilvl w:val="1"/>
          <w:numId w:val="26"/>
        </w:numPr>
        <w:rPr>
          <w:rFonts w:ascii="Arial" w:hAnsi="Arial" w:cs="Arial"/>
          <w:sz w:val="24"/>
          <w:szCs w:val="24"/>
        </w:rPr>
      </w:pPr>
      <w:r>
        <w:rPr>
          <w:rFonts w:ascii="Arial" w:hAnsi="Arial" w:cs="Arial"/>
          <w:sz w:val="24"/>
          <w:szCs w:val="24"/>
        </w:rPr>
        <w:t>Air traffic controller</w:t>
      </w:r>
    </w:p>
    <w:p w14:paraId="3B9E3A69" w14:textId="5F730A87" w:rsidR="00D63FC9" w:rsidRDefault="00D63FC9" w:rsidP="0055630F">
      <w:pPr>
        <w:pStyle w:val="ListParagraph"/>
        <w:numPr>
          <w:ilvl w:val="2"/>
          <w:numId w:val="26"/>
        </w:numPr>
        <w:rPr>
          <w:rFonts w:ascii="Arial" w:hAnsi="Arial" w:cs="Arial"/>
          <w:sz w:val="24"/>
          <w:szCs w:val="24"/>
        </w:rPr>
      </w:pPr>
      <w:r>
        <w:rPr>
          <w:rFonts w:ascii="Arial" w:hAnsi="Arial" w:cs="Arial"/>
          <w:sz w:val="24"/>
          <w:szCs w:val="24"/>
        </w:rPr>
        <w:t>Aerodrome control rating</w:t>
      </w:r>
    </w:p>
    <w:p w14:paraId="18DFDECD" w14:textId="3980187E" w:rsidR="00D63FC9" w:rsidRDefault="00D63FC9" w:rsidP="0055630F">
      <w:pPr>
        <w:pStyle w:val="ListParagraph"/>
        <w:numPr>
          <w:ilvl w:val="2"/>
          <w:numId w:val="26"/>
        </w:numPr>
        <w:rPr>
          <w:rFonts w:ascii="Arial" w:hAnsi="Arial" w:cs="Arial"/>
          <w:sz w:val="24"/>
          <w:szCs w:val="24"/>
        </w:rPr>
      </w:pPr>
      <w:r>
        <w:rPr>
          <w:rFonts w:ascii="Arial" w:hAnsi="Arial" w:cs="Arial"/>
          <w:sz w:val="24"/>
          <w:szCs w:val="24"/>
        </w:rPr>
        <w:t>Approach control procedural rating</w:t>
      </w:r>
    </w:p>
    <w:p w14:paraId="5B67D5C0" w14:textId="492B718E" w:rsidR="00D63FC9" w:rsidRDefault="00D63FC9" w:rsidP="0055630F">
      <w:pPr>
        <w:pStyle w:val="ListParagraph"/>
        <w:numPr>
          <w:ilvl w:val="2"/>
          <w:numId w:val="26"/>
        </w:numPr>
        <w:rPr>
          <w:rFonts w:ascii="Arial" w:hAnsi="Arial" w:cs="Arial"/>
          <w:sz w:val="24"/>
          <w:szCs w:val="24"/>
        </w:rPr>
      </w:pPr>
      <w:r>
        <w:rPr>
          <w:rFonts w:ascii="Arial" w:hAnsi="Arial" w:cs="Arial"/>
          <w:sz w:val="24"/>
          <w:szCs w:val="24"/>
        </w:rPr>
        <w:t>Approach control surveillance rating</w:t>
      </w:r>
    </w:p>
    <w:p w14:paraId="02386947" w14:textId="5ADE00B0" w:rsidR="00D63FC9" w:rsidRDefault="00D63FC9" w:rsidP="0055630F">
      <w:pPr>
        <w:pStyle w:val="ListParagraph"/>
        <w:numPr>
          <w:ilvl w:val="2"/>
          <w:numId w:val="26"/>
        </w:numPr>
        <w:rPr>
          <w:rFonts w:ascii="Arial" w:hAnsi="Arial" w:cs="Arial"/>
          <w:sz w:val="24"/>
          <w:szCs w:val="24"/>
        </w:rPr>
      </w:pPr>
      <w:r>
        <w:rPr>
          <w:rFonts w:ascii="Arial" w:hAnsi="Arial" w:cs="Arial"/>
          <w:sz w:val="24"/>
          <w:szCs w:val="24"/>
        </w:rPr>
        <w:lastRenderedPageBreak/>
        <w:t>Approach precision radar control rating</w:t>
      </w:r>
    </w:p>
    <w:p w14:paraId="22B0273C" w14:textId="098D34B3" w:rsidR="00D63FC9" w:rsidRDefault="00D63FC9" w:rsidP="0055630F">
      <w:pPr>
        <w:pStyle w:val="ListParagraph"/>
        <w:numPr>
          <w:ilvl w:val="2"/>
          <w:numId w:val="26"/>
        </w:numPr>
        <w:rPr>
          <w:rFonts w:ascii="Arial" w:hAnsi="Arial" w:cs="Arial"/>
          <w:sz w:val="24"/>
          <w:szCs w:val="24"/>
        </w:rPr>
      </w:pPr>
      <w:r>
        <w:rPr>
          <w:rFonts w:ascii="Arial" w:hAnsi="Arial" w:cs="Arial"/>
          <w:sz w:val="24"/>
          <w:szCs w:val="24"/>
        </w:rPr>
        <w:t>Area control procedural rating</w:t>
      </w:r>
    </w:p>
    <w:p w14:paraId="11CD3C41" w14:textId="642E2B2D" w:rsidR="00D63FC9" w:rsidRDefault="00D63FC9" w:rsidP="0055630F">
      <w:pPr>
        <w:pStyle w:val="ListParagraph"/>
        <w:numPr>
          <w:ilvl w:val="2"/>
          <w:numId w:val="26"/>
        </w:numPr>
        <w:rPr>
          <w:rFonts w:ascii="Arial" w:hAnsi="Arial" w:cs="Arial"/>
          <w:sz w:val="24"/>
          <w:szCs w:val="24"/>
        </w:rPr>
      </w:pPr>
      <w:r>
        <w:rPr>
          <w:rFonts w:ascii="Arial" w:hAnsi="Arial" w:cs="Arial"/>
          <w:sz w:val="24"/>
          <w:szCs w:val="24"/>
        </w:rPr>
        <w:t>Area control surveillance rating</w:t>
      </w:r>
    </w:p>
    <w:p w14:paraId="092B7B84" w14:textId="6122B3AB" w:rsidR="00D63FC9" w:rsidRDefault="00D63FC9" w:rsidP="00134910">
      <w:pPr>
        <w:pStyle w:val="ListParagraph"/>
        <w:numPr>
          <w:ilvl w:val="1"/>
          <w:numId w:val="26"/>
        </w:numPr>
        <w:rPr>
          <w:rFonts w:ascii="Arial" w:hAnsi="Arial" w:cs="Arial"/>
          <w:sz w:val="24"/>
          <w:szCs w:val="24"/>
        </w:rPr>
      </w:pPr>
      <w:r>
        <w:rPr>
          <w:rFonts w:ascii="Arial" w:hAnsi="Arial" w:cs="Arial"/>
          <w:sz w:val="24"/>
          <w:szCs w:val="24"/>
        </w:rPr>
        <w:t>ATSEP</w:t>
      </w:r>
      <w:r w:rsidR="00134910">
        <w:rPr>
          <w:rStyle w:val="FootnoteReference"/>
          <w:rFonts w:ascii="Arial" w:hAnsi="Arial" w:cs="Arial"/>
          <w:sz w:val="24"/>
          <w:szCs w:val="24"/>
        </w:rPr>
        <w:footnoteReference w:id="9"/>
      </w:r>
    </w:p>
    <w:p w14:paraId="5A3B4E57" w14:textId="367505EF" w:rsidR="00D63FC9" w:rsidRDefault="00134910" w:rsidP="0055630F">
      <w:pPr>
        <w:pStyle w:val="ListParagraph"/>
        <w:numPr>
          <w:ilvl w:val="2"/>
          <w:numId w:val="26"/>
        </w:numPr>
        <w:rPr>
          <w:rFonts w:ascii="Arial" w:hAnsi="Arial" w:cs="Arial"/>
          <w:sz w:val="24"/>
          <w:szCs w:val="24"/>
        </w:rPr>
      </w:pPr>
      <w:r>
        <w:rPr>
          <w:rFonts w:ascii="Arial" w:hAnsi="Arial" w:cs="Arial"/>
          <w:sz w:val="24"/>
          <w:szCs w:val="24"/>
        </w:rPr>
        <w:t>Communication</w:t>
      </w:r>
    </w:p>
    <w:p w14:paraId="00C591BF" w14:textId="13C22701" w:rsidR="00134910" w:rsidRDefault="00134910" w:rsidP="0055630F">
      <w:pPr>
        <w:pStyle w:val="ListParagraph"/>
        <w:numPr>
          <w:ilvl w:val="2"/>
          <w:numId w:val="26"/>
        </w:numPr>
        <w:rPr>
          <w:rFonts w:ascii="Arial" w:hAnsi="Arial" w:cs="Arial"/>
          <w:sz w:val="24"/>
          <w:szCs w:val="24"/>
        </w:rPr>
      </w:pPr>
      <w:r>
        <w:rPr>
          <w:rFonts w:ascii="Arial" w:hAnsi="Arial" w:cs="Arial"/>
          <w:sz w:val="24"/>
          <w:szCs w:val="24"/>
        </w:rPr>
        <w:t>Navigation Aid</w:t>
      </w:r>
    </w:p>
    <w:p w14:paraId="4271687C" w14:textId="4BE48B49" w:rsidR="00134910" w:rsidRDefault="00134910" w:rsidP="0055630F">
      <w:pPr>
        <w:pStyle w:val="ListParagraph"/>
        <w:numPr>
          <w:ilvl w:val="2"/>
          <w:numId w:val="26"/>
        </w:numPr>
        <w:rPr>
          <w:rFonts w:ascii="Arial" w:hAnsi="Arial" w:cs="Arial"/>
          <w:sz w:val="24"/>
          <w:szCs w:val="24"/>
        </w:rPr>
      </w:pPr>
      <w:r>
        <w:rPr>
          <w:rFonts w:ascii="Arial" w:hAnsi="Arial" w:cs="Arial"/>
          <w:sz w:val="24"/>
          <w:szCs w:val="24"/>
        </w:rPr>
        <w:t>Surveillance</w:t>
      </w:r>
    </w:p>
    <w:p w14:paraId="1A5F0F8E" w14:textId="7EA618CB" w:rsidR="00134910" w:rsidRDefault="00134910" w:rsidP="0055630F">
      <w:pPr>
        <w:pStyle w:val="ListParagraph"/>
        <w:numPr>
          <w:ilvl w:val="2"/>
          <w:numId w:val="26"/>
        </w:numPr>
        <w:rPr>
          <w:rFonts w:ascii="Arial" w:hAnsi="Arial" w:cs="Arial"/>
          <w:sz w:val="24"/>
          <w:szCs w:val="24"/>
        </w:rPr>
      </w:pPr>
      <w:r>
        <w:rPr>
          <w:rFonts w:ascii="Arial" w:hAnsi="Arial" w:cs="Arial"/>
          <w:sz w:val="24"/>
          <w:szCs w:val="24"/>
        </w:rPr>
        <w:t>Environmental</w:t>
      </w:r>
    </w:p>
    <w:p w14:paraId="19C03B0D" w14:textId="451210FE" w:rsidR="00134910" w:rsidRDefault="00134910" w:rsidP="0055630F">
      <w:pPr>
        <w:pStyle w:val="ListParagraph"/>
        <w:numPr>
          <w:ilvl w:val="2"/>
          <w:numId w:val="26"/>
        </w:numPr>
        <w:rPr>
          <w:rFonts w:ascii="Arial" w:hAnsi="Arial" w:cs="Arial"/>
          <w:sz w:val="24"/>
          <w:szCs w:val="24"/>
        </w:rPr>
      </w:pPr>
      <w:r>
        <w:rPr>
          <w:rFonts w:ascii="Arial" w:hAnsi="Arial" w:cs="Arial"/>
          <w:sz w:val="24"/>
          <w:szCs w:val="24"/>
        </w:rPr>
        <w:t>Automation</w:t>
      </w:r>
    </w:p>
    <w:p w14:paraId="178A1F6F" w14:textId="4CE47D38" w:rsidR="005B3C87" w:rsidRDefault="005B3C87" w:rsidP="00AD003E">
      <w:pPr>
        <w:pStyle w:val="ListParagraph"/>
        <w:numPr>
          <w:ilvl w:val="1"/>
          <w:numId w:val="26"/>
        </w:numPr>
        <w:rPr>
          <w:rFonts w:ascii="Arial" w:hAnsi="Arial" w:cs="Arial"/>
          <w:sz w:val="24"/>
          <w:szCs w:val="24"/>
        </w:rPr>
      </w:pPr>
      <w:r>
        <w:rPr>
          <w:rFonts w:ascii="Arial" w:hAnsi="Arial" w:cs="Arial"/>
          <w:sz w:val="24"/>
          <w:szCs w:val="24"/>
        </w:rPr>
        <w:t>Aeronautical Information Specialist</w:t>
      </w:r>
      <w:r>
        <w:rPr>
          <w:rStyle w:val="FootnoteReference"/>
          <w:rFonts w:ascii="Arial" w:hAnsi="Arial" w:cs="Arial"/>
          <w:sz w:val="24"/>
          <w:szCs w:val="24"/>
        </w:rPr>
        <w:footnoteReference w:id="10"/>
      </w:r>
    </w:p>
    <w:p w14:paraId="1327BD1E" w14:textId="4D0261FF" w:rsidR="005B3C87" w:rsidRDefault="005B3C87" w:rsidP="002A623D">
      <w:pPr>
        <w:pStyle w:val="ListParagraph"/>
        <w:numPr>
          <w:ilvl w:val="2"/>
          <w:numId w:val="26"/>
        </w:numPr>
        <w:rPr>
          <w:rFonts w:ascii="Arial" w:hAnsi="Arial" w:cs="Arial"/>
          <w:sz w:val="24"/>
          <w:szCs w:val="24"/>
        </w:rPr>
      </w:pPr>
      <w:r>
        <w:rPr>
          <w:rFonts w:ascii="Arial" w:hAnsi="Arial" w:cs="Arial"/>
          <w:sz w:val="24"/>
          <w:szCs w:val="24"/>
        </w:rPr>
        <w:t>Graphic Design</w:t>
      </w:r>
    </w:p>
    <w:p w14:paraId="62435AE1" w14:textId="1521BAEE" w:rsidR="005B3C87" w:rsidRDefault="005B3C87" w:rsidP="00FD70CA">
      <w:pPr>
        <w:pStyle w:val="ListParagraph"/>
        <w:numPr>
          <w:ilvl w:val="2"/>
          <w:numId w:val="26"/>
        </w:numPr>
        <w:rPr>
          <w:rFonts w:ascii="Arial" w:hAnsi="Arial" w:cs="Arial"/>
          <w:sz w:val="24"/>
          <w:szCs w:val="24"/>
        </w:rPr>
      </w:pPr>
      <w:r>
        <w:rPr>
          <w:rFonts w:ascii="Arial" w:hAnsi="Arial" w:cs="Arial"/>
          <w:sz w:val="24"/>
          <w:szCs w:val="24"/>
        </w:rPr>
        <w:t>Aeronautical Information Publication Management</w:t>
      </w:r>
    </w:p>
    <w:p w14:paraId="07F67636" w14:textId="7B1553F4" w:rsidR="005B3C87" w:rsidRDefault="005B3C87" w:rsidP="009C4448">
      <w:pPr>
        <w:pStyle w:val="ListParagraph"/>
        <w:numPr>
          <w:ilvl w:val="2"/>
          <w:numId w:val="26"/>
        </w:numPr>
        <w:rPr>
          <w:rFonts w:ascii="Arial" w:hAnsi="Arial" w:cs="Arial"/>
          <w:sz w:val="24"/>
          <w:szCs w:val="24"/>
        </w:rPr>
      </w:pPr>
      <w:r>
        <w:rPr>
          <w:rFonts w:ascii="Arial" w:hAnsi="Arial" w:cs="Arial"/>
          <w:sz w:val="24"/>
          <w:szCs w:val="24"/>
        </w:rPr>
        <w:t>Aeronautical Information Processing</w:t>
      </w:r>
    </w:p>
    <w:p w14:paraId="04603D1E" w14:textId="25743826" w:rsidR="005B3C87" w:rsidRDefault="005B3C87" w:rsidP="00B51D74">
      <w:pPr>
        <w:pStyle w:val="ListParagraph"/>
        <w:numPr>
          <w:ilvl w:val="2"/>
          <w:numId w:val="26"/>
        </w:numPr>
        <w:rPr>
          <w:rFonts w:ascii="Arial" w:hAnsi="Arial" w:cs="Arial"/>
          <w:sz w:val="24"/>
          <w:szCs w:val="24"/>
        </w:rPr>
      </w:pPr>
      <w:r>
        <w:rPr>
          <w:rFonts w:ascii="Arial" w:hAnsi="Arial" w:cs="Arial"/>
          <w:sz w:val="24"/>
          <w:szCs w:val="24"/>
        </w:rPr>
        <w:t>Digital Terminal Design</w:t>
      </w:r>
    </w:p>
    <w:p w14:paraId="7C42B059" w14:textId="2E9D884E" w:rsidR="005B3C87" w:rsidRDefault="005B3C87" w:rsidP="00AD003E">
      <w:pPr>
        <w:pStyle w:val="ListParagraph"/>
        <w:numPr>
          <w:ilvl w:val="2"/>
          <w:numId w:val="26"/>
        </w:numPr>
        <w:rPr>
          <w:rFonts w:ascii="Arial" w:hAnsi="Arial" w:cs="Arial"/>
          <w:sz w:val="24"/>
          <w:szCs w:val="24"/>
        </w:rPr>
      </w:pPr>
      <w:r>
        <w:rPr>
          <w:rFonts w:ascii="Arial" w:hAnsi="Arial" w:cs="Arial"/>
          <w:sz w:val="24"/>
          <w:szCs w:val="24"/>
        </w:rPr>
        <w:t>Procedure Design</w:t>
      </w:r>
    </w:p>
    <w:p w14:paraId="769AE058" w14:textId="74EDCCE6" w:rsidR="005B3C87" w:rsidRDefault="005B3C87">
      <w:pPr>
        <w:pStyle w:val="ListParagraph"/>
        <w:numPr>
          <w:ilvl w:val="2"/>
          <w:numId w:val="26"/>
        </w:numPr>
        <w:rPr>
          <w:rFonts w:ascii="Arial" w:hAnsi="Arial" w:cs="Arial"/>
          <w:sz w:val="24"/>
          <w:szCs w:val="24"/>
        </w:rPr>
      </w:pPr>
      <w:r>
        <w:rPr>
          <w:rFonts w:ascii="Arial" w:hAnsi="Arial" w:cs="Arial"/>
          <w:sz w:val="24"/>
          <w:szCs w:val="24"/>
        </w:rPr>
        <w:t>Vertical Obstruction</w:t>
      </w:r>
    </w:p>
    <w:p w14:paraId="6C82E73C" w14:textId="61DA872B" w:rsidR="005B3C87" w:rsidRPr="00CE273E" w:rsidRDefault="005B3C87">
      <w:pPr>
        <w:pStyle w:val="ListParagraph"/>
        <w:numPr>
          <w:ilvl w:val="2"/>
          <w:numId w:val="26"/>
        </w:numPr>
        <w:rPr>
          <w:rFonts w:ascii="Arial" w:hAnsi="Arial" w:cs="Arial"/>
          <w:sz w:val="24"/>
          <w:szCs w:val="24"/>
        </w:rPr>
      </w:pPr>
      <w:r>
        <w:rPr>
          <w:rFonts w:ascii="Arial" w:hAnsi="Arial" w:cs="Arial"/>
          <w:sz w:val="24"/>
          <w:szCs w:val="24"/>
        </w:rPr>
        <w:t>Airport Mapping</w:t>
      </w:r>
    </w:p>
    <w:p w14:paraId="5B0403EB" w14:textId="77777777" w:rsidR="00253F6B" w:rsidRDefault="00CE273E" w:rsidP="00DC34F9">
      <w:pPr>
        <w:rPr>
          <w:rFonts w:ascii="Arial" w:hAnsi="Arial" w:cs="Arial"/>
          <w:sz w:val="24"/>
          <w:szCs w:val="24"/>
        </w:rPr>
      </w:pPr>
      <w:r>
        <w:rPr>
          <w:rFonts w:ascii="Arial" w:hAnsi="Arial" w:cs="Arial"/>
          <w:sz w:val="24"/>
          <w:szCs w:val="24"/>
        </w:rPr>
        <w:t>3.1.1.</w:t>
      </w:r>
      <w:r w:rsidR="00C8318C">
        <w:rPr>
          <w:rFonts w:ascii="Arial" w:hAnsi="Arial" w:cs="Arial"/>
          <w:sz w:val="24"/>
          <w:szCs w:val="24"/>
        </w:rPr>
        <w:t>5</w:t>
      </w:r>
      <w:r>
        <w:rPr>
          <w:rFonts w:ascii="Arial" w:hAnsi="Arial" w:cs="Arial"/>
          <w:sz w:val="24"/>
          <w:szCs w:val="24"/>
        </w:rPr>
        <w:tab/>
        <w:t xml:space="preserve">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may suspend, revoke, or re-instate licenses. </w:t>
      </w:r>
    </w:p>
    <w:p w14:paraId="64EFCF5C" w14:textId="441725D0" w:rsidR="002C7B9D" w:rsidRPr="00AB4531" w:rsidRDefault="00CE273E" w:rsidP="002C7B9D">
      <w:pPr>
        <w:jc w:val="center"/>
        <w:rPr>
          <w:rFonts w:ascii="Arial" w:hAnsi="Arial" w:cs="Arial"/>
          <w:b/>
          <w:sz w:val="24"/>
          <w:szCs w:val="24"/>
        </w:rPr>
      </w:pPr>
      <w:r>
        <w:rPr>
          <w:rFonts w:ascii="Arial" w:hAnsi="Arial" w:cs="Arial"/>
          <w:b/>
          <w:sz w:val="24"/>
          <w:szCs w:val="24"/>
        </w:rPr>
        <w:t>3.1</w:t>
      </w:r>
      <w:r w:rsidR="002C7B9D" w:rsidRPr="00AB4531">
        <w:rPr>
          <w:rFonts w:ascii="Arial" w:hAnsi="Arial" w:cs="Arial"/>
          <w:b/>
          <w:sz w:val="24"/>
          <w:szCs w:val="24"/>
        </w:rPr>
        <w:t xml:space="preserve">.2  </w:t>
      </w:r>
      <w:r>
        <w:rPr>
          <w:rFonts w:ascii="Arial" w:hAnsi="Arial" w:cs="Arial"/>
          <w:b/>
          <w:sz w:val="24"/>
          <w:szCs w:val="24"/>
        </w:rPr>
        <w:t xml:space="preserve"> ATSIs</w:t>
      </w:r>
    </w:p>
    <w:p w14:paraId="2DF2550B" w14:textId="36E584D3" w:rsidR="000477FB" w:rsidRDefault="00CE273E" w:rsidP="002C7B9D">
      <w:pPr>
        <w:rPr>
          <w:rFonts w:ascii="Arial" w:hAnsi="Arial" w:cs="Arial"/>
          <w:sz w:val="24"/>
          <w:szCs w:val="24"/>
        </w:rPr>
      </w:pPr>
      <w:r>
        <w:rPr>
          <w:rFonts w:ascii="Arial" w:hAnsi="Arial" w:cs="Arial"/>
          <w:sz w:val="24"/>
          <w:szCs w:val="24"/>
        </w:rPr>
        <w:t>3.1.2</w:t>
      </w:r>
      <w:r w:rsidR="000477FB">
        <w:rPr>
          <w:rFonts w:ascii="Arial" w:hAnsi="Arial" w:cs="Arial"/>
          <w:sz w:val="24"/>
          <w:szCs w:val="24"/>
        </w:rPr>
        <w:t>.1</w:t>
      </w:r>
      <w:r w:rsidR="002C7B9D" w:rsidRPr="00AB4531">
        <w:rPr>
          <w:rFonts w:ascii="Arial" w:hAnsi="Arial" w:cs="Arial"/>
          <w:sz w:val="24"/>
          <w:szCs w:val="24"/>
        </w:rPr>
        <w:tab/>
        <w:t xml:space="preserve">A license authorizes an </w:t>
      </w:r>
      <w:r>
        <w:rPr>
          <w:rFonts w:ascii="Arial" w:hAnsi="Arial" w:cs="Arial"/>
          <w:sz w:val="24"/>
          <w:szCs w:val="24"/>
        </w:rPr>
        <w:t>ATSI</w:t>
      </w:r>
      <w:r w:rsidR="002C7B9D" w:rsidRPr="00AB4531">
        <w:rPr>
          <w:rFonts w:ascii="Arial" w:hAnsi="Arial" w:cs="Arial"/>
          <w:sz w:val="24"/>
          <w:szCs w:val="24"/>
        </w:rPr>
        <w:t xml:space="preserve"> to perform inspections, investigations and audits to determine ANSP</w:t>
      </w:r>
      <w:r w:rsidR="000477FB">
        <w:rPr>
          <w:rFonts w:ascii="Arial" w:hAnsi="Arial" w:cs="Arial"/>
          <w:sz w:val="24"/>
          <w:szCs w:val="24"/>
        </w:rPr>
        <w:t xml:space="preserve"> </w:t>
      </w:r>
      <w:r w:rsidR="002C7B9D" w:rsidRPr="00AB4531">
        <w:rPr>
          <w:rFonts w:ascii="Arial" w:hAnsi="Arial" w:cs="Arial"/>
          <w:sz w:val="24"/>
          <w:szCs w:val="24"/>
        </w:rPr>
        <w:t>compliance</w:t>
      </w:r>
      <w:r w:rsidR="000477FB">
        <w:rPr>
          <w:rFonts w:ascii="Arial" w:hAnsi="Arial" w:cs="Arial"/>
          <w:sz w:val="24"/>
          <w:szCs w:val="24"/>
        </w:rPr>
        <w:t xml:space="preserve"> with requirements</w:t>
      </w:r>
      <w:r w:rsidR="002C7B9D" w:rsidRPr="00AB4531">
        <w:rPr>
          <w:rFonts w:ascii="Arial" w:hAnsi="Arial" w:cs="Arial"/>
          <w:sz w:val="24"/>
          <w:szCs w:val="24"/>
        </w:rPr>
        <w:t xml:space="preserve">. </w:t>
      </w:r>
    </w:p>
    <w:p w14:paraId="5EF2E7A5" w14:textId="70F543CA" w:rsidR="002C7B9D" w:rsidRDefault="000477FB" w:rsidP="002C7B9D">
      <w:pPr>
        <w:rPr>
          <w:rFonts w:ascii="Arial" w:hAnsi="Arial" w:cs="Arial"/>
          <w:sz w:val="24"/>
          <w:szCs w:val="24"/>
        </w:rPr>
      </w:pPr>
      <w:r>
        <w:rPr>
          <w:rFonts w:ascii="Arial" w:hAnsi="Arial" w:cs="Arial"/>
          <w:sz w:val="24"/>
          <w:szCs w:val="24"/>
        </w:rPr>
        <w:t>3.1.2.2</w:t>
      </w:r>
      <w:r>
        <w:rPr>
          <w:rFonts w:ascii="Arial" w:hAnsi="Arial" w:cs="Arial"/>
          <w:sz w:val="24"/>
          <w:szCs w:val="24"/>
        </w:rPr>
        <w:tab/>
        <w:t xml:space="preserve">The license requires an ANSP to provide you with </w:t>
      </w:r>
      <w:r w:rsidR="002C7B9D" w:rsidRPr="00AB4531">
        <w:rPr>
          <w:rFonts w:ascii="Arial" w:hAnsi="Arial" w:cs="Arial"/>
          <w:sz w:val="24"/>
          <w:szCs w:val="24"/>
        </w:rPr>
        <w:t xml:space="preserve">free </w:t>
      </w:r>
      <w:r>
        <w:rPr>
          <w:rFonts w:ascii="Arial" w:hAnsi="Arial" w:cs="Arial"/>
          <w:sz w:val="24"/>
          <w:szCs w:val="24"/>
        </w:rPr>
        <w:t xml:space="preserve">and </w:t>
      </w:r>
      <w:r w:rsidR="002C7B9D" w:rsidRPr="00AB4531">
        <w:rPr>
          <w:rFonts w:ascii="Arial" w:hAnsi="Arial" w:cs="Arial"/>
          <w:sz w:val="24"/>
          <w:szCs w:val="24"/>
        </w:rPr>
        <w:t>uninterrupted access to facilities, records, data</w:t>
      </w:r>
      <w:r w:rsidR="00D840A6">
        <w:rPr>
          <w:rFonts w:ascii="Arial" w:hAnsi="Arial" w:cs="Arial"/>
          <w:sz w:val="24"/>
          <w:szCs w:val="24"/>
        </w:rPr>
        <w:t>,</w:t>
      </w:r>
      <w:r w:rsidR="002C7B9D" w:rsidRPr="00AB4531">
        <w:rPr>
          <w:rFonts w:ascii="Arial" w:hAnsi="Arial" w:cs="Arial"/>
          <w:sz w:val="24"/>
          <w:szCs w:val="24"/>
        </w:rPr>
        <w:t xml:space="preserve"> and restricted areas. </w:t>
      </w:r>
    </w:p>
    <w:p w14:paraId="1E255F15" w14:textId="5082C6F7" w:rsidR="000477FB" w:rsidRDefault="000477FB" w:rsidP="0055630F">
      <w:pPr>
        <w:spacing w:after="0"/>
        <w:rPr>
          <w:rFonts w:ascii="Arial" w:hAnsi="Arial" w:cs="Arial"/>
          <w:sz w:val="24"/>
          <w:szCs w:val="24"/>
        </w:rPr>
      </w:pPr>
      <w:r>
        <w:rPr>
          <w:rFonts w:ascii="Arial" w:hAnsi="Arial" w:cs="Arial"/>
          <w:sz w:val="24"/>
          <w:szCs w:val="24"/>
        </w:rPr>
        <w:t>3.1.2.3</w:t>
      </w:r>
      <w:r>
        <w:rPr>
          <w:rFonts w:ascii="Arial" w:hAnsi="Arial" w:cs="Arial"/>
          <w:sz w:val="24"/>
          <w:szCs w:val="24"/>
        </w:rPr>
        <w:tab/>
        <w:t xml:space="preserve">In order to receive </w:t>
      </w:r>
      <w:r w:rsidR="00C8318C">
        <w:rPr>
          <w:rFonts w:ascii="Arial" w:hAnsi="Arial" w:cs="Arial"/>
          <w:sz w:val="24"/>
          <w:szCs w:val="24"/>
        </w:rPr>
        <w:t xml:space="preserve">and maintain </w:t>
      </w:r>
      <w:r>
        <w:rPr>
          <w:rFonts w:ascii="Arial" w:hAnsi="Arial" w:cs="Arial"/>
          <w:sz w:val="24"/>
          <w:szCs w:val="24"/>
        </w:rPr>
        <w:t>your ATSI license, you must:</w:t>
      </w:r>
    </w:p>
    <w:p w14:paraId="09104EC3" w14:textId="4712756D" w:rsidR="0055630F" w:rsidRDefault="0055630F" w:rsidP="0055630F">
      <w:pPr>
        <w:pStyle w:val="ListParagraph"/>
        <w:numPr>
          <w:ilvl w:val="0"/>
          <w:numId w:val="27"/>
        </w:numPr>
        <w:rPr>
          <w:rFonts w:ascii="Arial" w:hAnsi="Arial" w:cs="Arial"/>
          <w:noProof/>
          <w:sz w:val="24"/>
          <w:szCs w:val="24"/>
        </w:rPr>
      </w:pPr>
      <w:r>
        <w:rPr>
          <w:rFonts w:ascii="Arial" w:hAnsi="Arial" w:cs="Arial"/>
          <w:noProof/>
          <w:sz w:val="24"/>
          <w:szCs w:val="24"/>
        </w:rPr>
        <w:t>Satisfactorily complete initial and recurrent training</w:t>
      </w:r>
      <w:r w:rsidR="00253F6B">
        <w:rPr>
          <w:rFonts w:ascii="Arial" w:hAnsi="Arial" w:cs="Arial"/>
          <w:noProof/>
          <w:sz w:val="24"/>
          <w:szCs w:val="24"/>
        </w:rPr>
        <w:t>;</w:t>
      </w:r>
    </w:p>
    <w:p w14:paraId="552CA13B" w14:textId="2A2FC0C6" w:rsidR="00F37D57" w:rsidRPr="000477FB" w:rsidRDefault="00F37D57" w:rsidP="0055630F">
      <w:pPr>
        <w:pStyle w:val="ListParagraph"/>
        <w:numPr>
          <w:ilvl w:val="0"/>
          <w:numId w:val="27"/>
        </w:numPr>
        <w:rPr>
          <w:rFonts w:ascii="Arial" w:hAnsi="Arial" w:cs="Arial"/>
          <w:noProof/>
          <w:sz w:val="24"/>
          <w:szCs w:val="24"/>
        </w:rPr>
      </w:pPr>
      <w:r>
        <w:rPr>
          <w:rFonts w:ascii="Arial" w:hAnsi="Arial" w:cs="Arial"/>
          <w:noProof/>
          <w:sz w:val="24"/>
          <w:szCs w:val="24"/>
        </w:rPr>
        <w:t>Participate in at least one audit per year</w:t>
      </w:r>
      <w:r w:rsidR="00253F6B">
        <w:rPr>
          <w:rFonts w:ascii="Arial" w:hAnsi="Arial" w:cs="Arial"/>
          <w:noProof/>
          <w:sz w:val="24"/>
          <w:szCs w:val="24"/>
        </w:rPr>
        <w:t>;</w:t>
      </w:r>
    </w:p>
    <w:p w14:paraId="1ABD6699" w14:textId="2F271AD7" w:rsidR="000477FB" w:rsidRDefault="0055630F" w:rsidP="001C17C9">
      <w:pPr>
        <w:pStyle w:val="ListParagraph"/>
        <w:numPr>
          <w:ilvl w:val="0"/>
          <w:numId w:val="27"/>
        </w:numPr>
        <w:rPr>
          <w:rFonts w:ascii="Arial" w:hAnsi="Arial" w:cs="Arial"/>
          <w:noProof/>
          <w:sz w:val="24"/>
          <w:szCs w:val="24"/>
        </w:rPr>
      </w:pPr>
      <w:r>
        <w:rPr>
          <w:rFonts w:ascii="Arial" w:hAnsi="Arial" w:cs="Arial"/>
          <w:noProof/>
          <w:sz w:val="24"/>
          <w:szCs w:val="24"/>
        </w:rPr>
        <w:fldChar w:fldCharType="begin"/>
      </w:r>
      <w:r>
        <w:rPr>
          <w:rFonts w:ascii="Arial" w:hAnsi="Arial" w:cs="Arial"/>
          <w:noProof/>
          <w:sz w:val="24"/>
          <w:szCs w:val="24"/>
        </w:rPr>
        <w:instrText xml:space="preserve"> MACROBUTTON  AcceptAllChangesShown "[Click here to insert additional eligibility requirements for an ATSI license]" </w:instrText>
      </w:r>
      <w:r>
        <w:rPr>
          <w:rFonts w:ascii="Arial" w:hAnsi="Arial" w:cs="Arial"/>
          <w:noProof/>
          <w:sz w:val="24"/>
          <w:szCs w:val="24"/>
        </w:rPr>
        <w:fldChar w:fldCharType="end"/>
      </w:r>
    </w:p>
    <w:p w14:paraId="6C2C742A" w14:textId="77777777" w:rsidR="00BB352D" w:rsidRDefault="00BB352D">
      <w:pPr>
        <w:rPr>
          <w:rFonts w:ascii="Arial" w:hAnsi="Arial" w:cs="Arial"/>
          <w:b/>
          <w:sz w:val="24"/>
          <w:szCs w:val="24"/>
        </w:rPr>
      </w:pPr>
      <w:r>
        <w:rPr>
          <w:rFonts w:ascii="Arial" w:hAnsi="Arial" w:cs="Arial"/>
          <w:b/>
          <w:sz w:val="24"/>
          <w:szCs w:val="24"/>
        </w:rPr>
        <w:br w:type="page"/>
      </w:r>
    </w:p>
    <w:p w14:paraId="06641079" w14:textId="446EDD4C" w:rsidR="00C378DF" w:rsidRPr="00AB4531" w:rsidRDefault="00C378DF" w:rsidP="00C378DF">
      <w:pPr>
        <w:jc w:val="center"/>
        <w:rPr>
          <w:rFonts w:ascii="Arial" w:hAnsi="Arial" w:cs="Arial"/>
          <w:b/>
          <w:sz w:val="24"/>
          <w:szCs w:val="24"/>
        </w:rPr>
      </w:pPr>
      <w:r w:rsidRPr="00AB4531">
        <w:rPr>
          <w:rFonts w:ascii="Arial" w:hAnsi="Arial" w:cs="Arial"/>
          <w:b/>
          <w:sz w:val="24"/>
          <w:szCs w:val="24"/>
        </w:rPr>
        <w:lastRenderedPageBreak/>
        <w:t>3.</w:t>
      </w:r>
      <w:r>
        <w:rPr>
          <w:rFonts w:ascii="Arial" w:hAnsi="Arial" w:cs="Arial"/>
          <w:b/>
          <w:sz w:val="24"/>
          <w:szCs w:val="24"/>
        </w:rPr>
        <w:t>2</w:t>
      </w:r>
      <w:r w:rsidRPr="00AB4531">
        <w:rPr>
          <w:rFonts w:ascii="Arial" w:hAnsi="Arial" w:cs="Arial"/>
          <w:b/>
          <w:sz w:val="24"/>
          <w:szCs w:val="24"/>
        </w:rPr>
        <w:t xml:space="preserve">  </w:t>
      </w:r>
      <w:r>
        <w:rPr>
          <w:rFonts w:ascii="Arial" w:hAnsi="Arial" w:cs="Arial"/>
          <w:b/>
          <w:sz w:val="24"/>
          <w:szCs w:val="24"/>
        </w:rPr>
        <w:t xml:space="preserve"> </w:t>
      </w:r>
      <w:r w:rsidR="000477FB">
        <w:rPr>
          <w:rFonts w:ascii="Arial" w:hAnsi="Arial" w:cs="Arial"/>
          <w:b/>
          <w:caps/>
          <w:sz w:val="24"/>
          <w:szCs w:val="24"/>
        </w:rPr>
        <w:t>APPROVALS</w:t>
      </w:r>
    </w:p>
    <w:p w14:paraId="28BF3C23" w14:textId="081B4640" w:rsidR="00BE6515" w:rsidRPr="00AB4531" w:rsidRDefault="007866C5" w:rsidP="00BE6515">
      <w:pPr>
        <w:rPr>
          <w:rFonts w:ascii="Arial" w:hAnsi="Arial" w:cs="Arial"/>
          <w:sz w:val="24"/>
          <w:szCs w:val="24"/>
        </w:rPr>
      </w:pPr>
      <w:r>
        <w:rPr>
          <w:rFonts w:ascii="Arial" w:hAnsi="Arial" w:cs="Arial"/>
          <w:sz w:val="24"/>
          <w:szCs w:val="24"/>
        </w:rPr>
        <w:t>3.2.1</w:t>
      </w:r>
      <w:r>
        <w:rPr>
          <w:rFonts w:ascii="Arial" w:hAnsi="Arial" w:cs="Arial"/>
          <w:sz w:val="24"/>
          <w:szCs w:val="24"/>
        </w:rPr>
        <w:tab/>
      </w:r>
      <w:r>
        <w:rPr>
          <w:rFonts w:ascii="Arial" w:hAnsi="Arial" w:cs="Arial"/>
          <w:sz w:val="24"/>
          <w:szCs w:val="24"/>
        </w:rPr>
        <w:tab/>
      </w:r>
      <w:r w:rsidR="00C378DF">
        <w:rPr>
          <w:rFonts w:ascii="Arial" w:hAnsi="Arial" w:cs="Arial"/>
          <w:sz w:val="24"/>
          <w:szCs w:val="24"/>
        </w:rPr>
        <w:t xml:space="preserve">In addition to licensing ANSP </w:t>
      </w:r>
      <w:r w:rsidR="00C23E2C">
        <w:rPr>
          <w:rFonts w:ascii="Arial" w:hAnsi="Arial" w:cs="Arial"/>
          <w:sz w:val="24"/>
          <w:szCs w:val="24"/>
        </w:rPr>
        <w:t>safety personnel</w:t>
      </w:r>
      <w:r w:rsidR="00C378DF">
        <w:rPr>
          <w:rFonts w:ascii="Arial" w:hAnsi="Arial" w:cs="Arial"/>
          <w:sz w:val="24"/>
          <w:szCs w:val="24"/>
        </w:rPr>
        <w:t xml:space="preserve"> and ATSIs, t</w:t>
      </w:r>
      <w:r w:rsidR="00BE6515" w:rsidRPr="00AB4531">
        <w:rPr>
          <w:rFonts w:ascii="Arial" w:hAnsi="Arial" w:cs="Arial"/>
          <w:sz w:val="24"/>
          <w:szCs w:val="24"/>
        </w:rPr>
        <w:t xml:space="preserve">he </w:t>
      </w:r>
      <w:r w:rsidR="0061777D">
        <w:rPr>
          <w:rFonts w:ascii="Arial" w:hAnsi="Arial" w:cs="Arial"/>
          <w:sz w:val="24"/>
          <w:szCs w:val="24"/>
        </w:rPr>
        <w:fldChar w:fldCharType="begin"/>
      </w:r>
      <w:r w:rsidR="0061777D">
        <w:rPr>
          <w:rFonts w:ascii="Arial" w:hAnsi="Arial" w:cs="Arial"/>
          <w:sz w:val="24"/>
          <w:szCs w:val="24"/>
        </w:rPr>
        <w:instrText xml:space="preserve"> MACROBUTTON  AcceptAllChangesShown "[Click here to insert name of ATS oversight organization]" </w:instrText>
      </w:r>
      <w:r w:rsidR="0061777D">
        <w:rPr>
          <w:rFonts w:ascii="Arial" w:hAnsi="Arial" w:cs="Arial"/>
          <w:sz w:val="24"/>
          <w:szCs w:val="24"/>
        </w:rPr>
        <w:fldChar w:fldCharType="end"/>
      </w:r>
      <w:r w:rsidR="00BE6515" w:rsidRPr="00AB4531">
        <w:rPr>
          <w:rFonts w:ascii="Arial" w:hAnsi="Arial" w:cs="Arial"/>
          <w:sz w:val="24"/>
          <w:szCs w:val="24"/>
        </w:rPr>
        <w:t xml:space="preserve"> responsibilities include establishing, approving, and accepting safety standards for </w:t>
      </w:r>
      <w:r w:rsidR="0061777D">
        <w:rPr>
          <w:rFonts w:ascii="Arial" w:hAnsi="Arial" w:cs="Arial"/>
          <w:sz w:val="24"/>
          <w:szCs w:val="24"/>
        </w:rPr>
        <w:t xml:space="preserve">ATS, as well as </w:t>
      </w:r>
      <w:r w:rsidR="00BE6515" w:rsidRPr="00AB4531">
        <w:rPr>
          <w:rFonts w:ascii="Arial" w:hAnsi="Arial" w:cs="Arial"/>
          <w:sz w:val="24"/>
          <w:szCs w:val="24"/>
        </w:rPr>
        <w:t xml:space="preserve">monitoring </w:t>
      </w:r>
      <w:r w:rsidR="0061777D">
        <w:rPr>
          <w:rFonts w:ascii="Arial" w:hAnsi="Arial" w:cs="Arial"/>
          <w:sz w:val="24"/>
          <w:szCs w:val="24"/>
        </w:rPr>
        <w:t>ANSP</w:t>
      </w:r>
      <w:r w:rsidR="00BE6515" w:rsidRPr="00AB4531">
        <w:rPr>
          <w:rFonts w:ascii="Arial" w:hAnsi="Arial" w:cs="Arial"/>
          <w:sz w:val="24"/>
          <w:szCs w:val="24"/>
        </w:rPr>
        <w:t xml:space="preserve"> compliance with established safety standards and the </w:t>
      </w:r>
      <w:r w:rsidR="00BE6515" w:rsidRPr="00F13DF9">
        <w:rPr>
          <w:rFonts w:ascii="Arial" w:hAnsi="Arial" w:cs="Arial"/>
          <w:sz w:val="24"/>
          <w:szCs w:val="24"/>
        </w:rPr>
        <w:t>approved</w:t>
      </w:r>
      <w:r w:rsidR="00BE6515" w:rsidRPr="00AB4531">
        <w:rPr>
          <w:rFonts w:ascii="Arial" w:hAnsi="Arial" w:cs="Arial"/>
          <w:sz w:val="24"/>
          <w:szCs w:val="24"/>
        </w:rPr>
        <w:t xml:space="preserve"> </w:t>
      </w:r>
      <w:r w:rsidR="0061777D">
        <w:rPr>
          <w:rFonts w:ascii="Arial" w:hAnsi="Arial" w:cs="Arial"/>
          <w:sz w:val="24"/>
          <w:szCs w:val="24"/>
        </w:rPr>
        <w:t>SMS</w:t>
      </w:r>
      <w:r w:rsidR="00BE6515" w:rsidRPr="00AB4531">
        <w:rPr>
          <w:rFonts w:ascii="Arial" w:hAnsi="Arial" w:cs="Arial"/>
          <w:sz w:val="24"/>
          <w:szCs w:val="24"/>
        </w:rPr>
        <w:t>.</w:t>
      </w:r>
      <w:r w:rsidR="00E84280" w:rsidRPr="00AB4531">
        <w:rPr>
          <w:rFonts w:ascii="Arial" w:hAnsi="Arial" w:cs="Arial"/>
          <w:sz w:val="24"/>
          <w:szCs w:val="24"/>
        </w:rPr>
        <w:t xml:space="preserve"> </w:t>
      </w:r>
      <w:r w:rsidR="0050522A">
        <w:rPr>
          <w:rFonts w:ascii="Arial" w:hAnsi="Arial" w:cs="Arial"/>
          <w:sz w:val="24"/>
          <w:szCs w:val="24"/>
        </w:rPr>
        <w:t xml:space="preserve">The following section of this handbook contains information about the </w:t>
      </w:r>
      <w:r w:rsidR="0050522A">
        <w:rPr>
          <w:rFonts w:ascii="Arial" w:hAnsi="Arial" w:cs="Arial"/>
          <w:sz w:val="24"/>
          <w:szCs w:val="24"/>
        </w:rPr>
        <w:fldChar w:fldCharType="begin"/>
      </w:r>
      <w:r w:rsidR="0050522A">
        <w:rPr>
          <w:rFonts w:ascii="Arial" w:hAnsi="Arial" w:cs="Arial"/>
          <w:sz w:val="24"/>
          <w:szCs w:val="24"/>
        </w:rPr>
        <w:instrText xml:space="preserve"> MACROBUTTON  AcceptAllChangesShown "[Click here to insert name of ATS oversight organization]" </w:instrText>
      </w:r>
      <w:r w:rsidR="0050522A">
        <w:rPr>
          <w:rFonts w:ascii="Arial" w:hAnsi="Arial" w:cs="Arial"/>
          <w:sz w:val="24"/>
          <w:szCs w:val="24"/>
        </w:rPr>
        <w:fldChar w:fldCharType="end"/>
      </w:r>
      <w:r w:rsidR="0050522A">
        <w:rPr>
          <w:rFonts w:ascii="Arial" w:hAnsi="Arial" w:cs="Arial"/>
          <w:sz w:val="24"/>
          <w:szCs w:val="24"/>
        </w:rPr>
        <w:t xml:space="preserve">role in reviewing and approving changes to various aspects of the airspace system as may be proposed by </w:t>
      </w:r>
      <w:r w:rsidR="000477FB">
        <w:rPr>
          <w:rFonts w:ascii="Arial" w:hAnsi="Arial" w:cs="Arial"/>
          <w:sz w:val="24"/>
          <w:szCs w:val="24"/>
        </w:rPr>
        <w:t>an</w:t>
      </w:r>
      <w:r w:rsidR="0050522A">
        <w:rPr>
          <w:rFonts w:ascii="Arial" w:hAnsi="Arial" w:cs="Arial"/>
          <w:sz w:val="24"/>
          <w:szCs w:val="24"/>
        </w:rPr>
        <w:t xml:space="preserve"> ANSP.</w:t>
      </w:r>
    </w:p>
    <w:p w14:paraId="2FAE503F" w14:textId="32250ABD" w:rsidR="00F37D57" w:rsidRDefault="007866C5" w:rsidP="00F37D57">
      <w:pPr>
        <w:spacing w:after="0"/>
        <w:rPr>
          <w:rFonts w:ascii="Arial" w:hAnsi="Arial" w:cs="Arial"/>
          <w:sz w:val="24"/>
          <w:szCs w:val="24"/>
        </w:rPr>
      </w:pPr>
      <w:r>
        <w:rPr>
          <w:rFonts w:ascii="Arial" w:hAnsi="Arial" w:cs="Arial"/>
          <w:sz w:val="24"/>
          <w:szCs w:val="24"/>
        </w:rPr>
        <w:t>3.2.2</w:t>
      </w:r>
      <w:r>
        <w:rPr>
          <w:rFonts w:ascii="Arial" w:hAnsi="Arial" w:cs="Arial"/>
          <w:sz w:val="24"/>
          <w:szCs w:val="24"/>
        </w:rPr>
        <w:tab/>
      </w:r>
      <w:r>
        <w:rPr>
          <w:rFonts w:ascii="Arial" w:hAnsi="Arial" w:cs="Arial"/>
          <w:sz w:val="24"/>
          <w:szCs w:val="24"/>
        </w:rPr>
        <w:tab/>
      </w:r>
      <w:r w:rsidR="00F37D57" w:rsidRPr="00FA5B27">
        <w:rPr>
          <w:rFonts w:ascii="Arial" w:hAnsi="Arial" w:cs="Arial"/>
          <w:sz w:val="24"/>
          <w:szCs w:val="24"/>
        </w:rPr>
        <w:t xml:space="preserve">An </w:t>
      </w:r>
      <w:r w:rsidR="00F37D57" w:rsidRPr="00FA5B27">
        <w:rPr>
          <w:rFonts w:ascii="Arial" w:hAnsi="Arial" w:cs="Arial"/>
          <w:b/>
          <w:sz w:val="24"/>
          <w:szCs w:val="24"/>
        </w:rPr>
        <w:t>approval</w:t>
      </w:r>
      <w:r w:rsidR="00F37D57" w:rsidRPr="00FA5B27">
        <w:rPr>
          <w:rFonts w:ascii="Arial" w:hAnsi="Arial" w:cs="Arial"/>
          <w:sz w:val="24"/>
          <w:szCs w:val="24"/>
        </w:rPr>
        <w:t xml:space="preserve"> is the formal act of approving a change submitted by a requesting organization. This action is required </w:t>
      </w:r>
      <w:r w:rsidR="00F37D57" w:rsidRPr="00FA5B27">
        <w:rPr>
          <w:rFonts w:ascii="Arial" w:hAnsi="Arial" w:cs="Arial"/>
          <w:i/>
          <w:sz w:val="24"/>
          <w:szCs w:val="24"/>
        </w:rPr>
        <w:t>prior</w:t>
      </w:r>
      <w:r w:rsidR="00F37D57" w:rsidRPr="00FA5B27">
        <w:rPr>
          <w:rFonts w:ascii="Arial" w:hAnsi="Arial" w:cs="Arial"/>
          <w:sz w:val="24"/>
          <w:szCs w:val="24"/>
        </w:rPr>
        <w:t xml:space="preserve"> to the proposed change being implemented.</w:t>
      </w:r>
      <w:r w:rsidR="00F37D57">
        <w:rPr>
          <w:rFonts w:ascii="Arial" w:hAnsi="Arial" w:cs="Arial"/>
          <w:sz w:val="24"/>
          <w:szCs w:val="24"/>
        </w:rPr>
        <w:t xml:space="preserve"> The following changes require approval</w:t>
      </w:r>
      <w:r w:rsidR="00F37D57">
        <w:rPr>
          <w:rStyle w:val="FootnoteReference"/>
          <w:rFonts w:ascii="Arial" w:hAnsi="Arial" w:cs="Arial"/>
          <w:sz w:val="24"/>
          <w:szCs w:val="24"/>
        </w:rPr>
        <w:footnoteReference w:id="11"/>
      </w:r>
      <w:r w:rsidR="00F37D57">
        <w:rPr>
          <w:rFonts w:ascii="Arial" w:hAnsi="Arial" w:cs="Arial"/>
          <w:sz w:val="24"/>
          <w:szCs w:val="24"/>
        </w:rPr>
        <w:t xml:space="preserve"> by </w:t>
      </w:r>
      <w:proofErr w:type="gramStart"/>
      <w:r w:rsidR="00F37D57">
        <w:rPr>
          <w:rFonts w:ascii="Arial" w:hAnsi="Arial" w:cs="Arial"/>
          <w:sz w:val="24"/>
          <w:szCs w:val="24"/>
        </w:rPr>
        <w:t xml:space="preserve">the </w:t>
      </w:r>
      <w:proofErr w:type="gramEnd"/>
      <w:r w:rsidR="00F37D57">
        <w:rPr>
          <w:rFonts w:ascii="Arial" w:hAnsi="Arial" w:cs="Arial"/>
          <w:sz w:val="24"/>
          <w:szCs w:val="24"/>
        </w:rPr>
        <w:fldChar w:fldCharType="begin"/>
      </w:r>
      <w:r w:rsidR="00F37D57">
        <w:rPr>
          <w:rFonts w:ascii="Arial" w:hAnsi="Arial" w:cs="Arial"/>
          <w:sz w:val="24"/>
          <w:szCs w:val="24"/>
        </w:rPr>
        <w:instrText xml:space="preserve"> MACROBUTTON  AcceptAllChangesShown "[Click here to insert name of ATS oversight organization]" </w:instrText>
      </w:r>
      <w:r w:rsidR="00F37D57">
        <w:rPr>
          <w:rFonts w:ascii="Arial" w:hAnsi="Arial" w:cs="Arial"/>
          <w:sz w:val="24"/>
          <w:szCs w:val="24"/>
        </w:rPr>
        <w:fldChar w:fldCharType="end"/>
      </w:r>
      <w:r w:rsidR="00F37D57">
        <w:rPr>
          <w:rFonts w:ascii="Arial" w:hAnsi="Arial" w:cs="Arial"/>
          <w:sz w:val="24"/>
          <w:szCs w:val="24"/>
        </w:rPr>
        <w:t>:</w:t>
      </w:r>
    </w:p>
    <w:p w14:paraId="4D495747" w14:textId="77777777" w:rsidR="00F37D57" w:rsidRPr="00ED34F0" w:rsidRDefault="00F37D57" w:rsidP="00F37D57">
      <w:pPr>
        <w:pStyle w:val="ListParagraph"/>
        <w:numPr>
          <w:ilvl w:val="0"/>
          <w:numId w:val="16"/>
        </w:numPr>
        <w:rPr>
          <w:rFonts w:ascii="Arial" w:hAnsi="Arial" w:cs="Arial"/>
          <w:sz w:val="24"/>
          <w:szCs w:val="24"/>
        </w:rPr>
      </w:pPr>
      <w:r w:rsidRPr="00ED34F0">
        <w:rPr>
          <w:rFonts w:ascii="Arial" w:hAnsi="Arial" w:cs="Arial"/>
          <w:sz w:val="24"/>
          <w:szCs w:val="24"/>
        </w:rPr>
        <w:fldChar w:fldCharType="begin"/>
      </w:r>
      <w:r w:rsidRPr="00ED34F0">
        <w:rPr>
          <w:rFonts w:ascii="Arial" w:hAnsi="Arial" w:cs="Arial"/>
          <w:sz w:val="24"/>
          <w:szCs w:val="24"/>
        </w:rPr>
        <w:instrText xml:space="preserve"> MACROBUTTON  AcceptAllChangesShown "[Click here to insert a list of changes requiring approval]" </w:instrText>
      </w:r>
      <w:r w:rsidRPr="00ED34F0">
        <w:rPr>
          <w:rFonts w:ascii="Arial" w:hAnsi="Arial" w:cs="Arial"/>
          <w:sz w:val="24"/>
          <w:szCs w:val="24"/>
        </w:rPr>
        <w:fldChar w:fldCharType="end"/>
      </w:r>
    </w:p>
    <w:p w14:paraId="07826795" w14:textId="00E7C22A" w:rsidR="007866C5" w:rsidRDefault="007866C5" w:rsidP="00733A3E">
      <w:pPr>
        <w:spacing w:after="0"/>
        <w:rPr>
          <w:rFonts w:ascii="Arial" w:hAnsi="Arial" w:cs="Arial"/>
          <w:sz w:val="24"/>
          <w:szCs w:val="24"/>
        </w:rPr>
      </w:pPr>
      <w:proofErr w:type="gramStart"/>
      <w:r>
        <w:rPr>
          <w:rFonts w:ascii="Arial" w:hAnsi="Arial" w:cs="Arial"/>
          <w:sz w:val="24"/>
          <w:szCs w:val="24"/>
        </w:rPr>
        <w:t>3.2.3</w:t>
      </w:r>
      <w:r>
        <w:rPr>
          <w:rFonts w:ascii="Arial" w:hAnsi="Arial" w:cs="Arial"/>
          <w:sz w:val="24"/>
          <w:szCs w:val="24"/>
        </w:rPr>
        <w:tab/>
      </w:r>
      <w:r>
        <w:rPr>
          <w:rFonts w:ascii="Arial" w:hAnsi="Arial" w:cs="Arial"/>
          <w:sz w:val="24"/>
          <w:szCs w:val="24"/>
        </w:rPr>
        <w:tab/>
      </w:r>
      <w:r w:rsidR="006E06E3" w:rsidRPr="00AB4531">
        <w:rPr>
          <w:rFonts w:ascii="Arial" w:hAnsi="Arial" w:cs="Arial"/>
          <w:sz w:val="24"/>
          <w:szCs w:val="24"/>
        </w:rPr>
        <w:t xml:space="preserve">The </w:t>
      </w:r>
      <w:r w:rsidR="006E06E3">
        <w:rPr>
          <w:rFonts w:ascii="Arial" w:hAnsi="Arial" w:cs="Arial"/>
          <w:sz w:val="24"/>
          <w:szCs w:val="24"/>
        </w:rPr>
        <w:fldChar w:fldCharType="begin"/>
      </w:r>
      <w:r w:rsidR="006E06E3">
        <w:rPr>
          <w:rFonts w:ascii="Arial" w:hAnsi="Arial" w:cs="Arial"/>
          <w:sz w:val="24"/>
          <w:szCs w:val="24"/>
        </w:rPr>
        <w:instrText xml:space="preserve"> MACROBUTTON  AcceptAllChangesShown "[Click here to insert name of ATS oversight organization]" </w:instrText>
      </w:r>
      <w:r w:rsidR="006E06E3">
        <w:rPr>
          <w:rFonts w:ascii="Arial" w:hAnsi="Arial" w:cs="Arial"/>
          <w:sz w:val="24"/>
          <w:szCs w:val="24"/>
        </w:rPr>
        <w:fldChar w:fldCharType="end"/>
      </w:r>
      <w:r w:rsidR="006E06E3">
        <w:rPr>
          <w:rFonts w:ascii="Arial" w:hAnsi="Arial" w:cs="Arial"/>
          <w:sz w:val="24"/>
          <w:szCs w:val="24"/>
        </w:rPr>
        <w:t>has</w:t>
      </w:r>
      <w:proofErr w:type="gramEnd"/>
      <w:r w:rsidR="006E06E3">
        <w:rPr>
          <w:rFonts w:ascii="Arial" w:hAnsi="Arial" w:cs="Arial"/>
          <w:sz w:val="24"/>
          <w:szCs w:val="24"/>
        </w:rPr>
        <w:t xml:space="preserve"> established</w:t>
      </w:r>
      <w:r w:rsidR="006E06E3" w:rsidRPr="00AB4531">
        <w:rPr>
          <w:rFonts w:ascii="Arial" w:hAnsi="Arial" w:cs="Arial"/>
          <w:sz w:val="24"/>
          <w:szCs w:val="24"/>
        </w:rPr>
        <w:t xml:space="preserve"> a </w:t>
      </w:r>
      <w:r w:rsidR="00D80407">
        <w:rPr>
          <w:rFonts w:ascii="Arial" w:hAnsi="Arial" w:cs="Arial"/>
          <w:sz w:val="24"/>
          <w:szCs w:val="24"/>
        </w:rPr>
        <w:t>process</w:t>
      </w:r>
      <w:r w:rsidR="006E06E3" w:rsidRPr="00AB4531">
        <w:rPr>
          <w:rFonts w:ascii="Arial" w:hAnsi="Arial" w:cs="Arial"/>
          <w:sz w:val="24"/>
          <w:szCs w:val="24"/>
        </w:rPr>
        <w:t xml:space="preserve"> to review and approve or disapprove changes to the airspace system, air traffic control separations standards, </w:t>
      </w:r>
      <w:r w:rsidR="006E06E3">
        <w:rPr>
          <w:rFonts w:ascii="Arial" w:hAnsi="Arial" w:cs="Arial"/>
          <w:sz w:val="24"/>
          <w:szCs w:val="24"/>
        </w:rPr>
        <w:t>ANSP</w:t>
      </w:r>
      <w:r w:rsidR="006E06E3" w:rsidRPr="00AB4531">
        <w:rPr>
          <w:rFonts w:ascii="Arial" w:hAnsi="Arial" w:cs="Arial"/>
          <w:sz w:val="24"/>
          <w:szCs w:val="24"/>
        </w:rPr>
        <w:t xml:space="preserve"> </w:t>
      </w:r>
      <w:r w:rsidR="006E06E3">
        <w:rPr>
          <w:rFonts w:ascii="Arial" w:hAnsi="Arial" w:cs="Arial"/>
          <w:sz w:val="24"/>
          <w:szCs w:val="24"/>
        </w:rPr>
        <w:t>SMS</w:t>
      </w:r>
      <w:r w:rsidR="006E06E3" w:rsidRPr="00AB4531">
        <w:rPr>
          <w:rFonts w:ascii="Arial" w:hAnsi="Arial" w:cs="Arial"/>
          <w:sz w:val="24"/>
          <w:szCs w:val="24"/>
        </w:rPr>
        <w:t xml:space="preserve"> manual</w:t>
      </w:r>
      <w:r w:rsidR="00D80407">
        <w:rPr>
          <w:rFonts w:ascii="Arial" w:hAnsi="Arial" w:cs="Arial"/>
          <w:sz w:val="24"/>
          <w:szCs w:val="24"/>
        </w:rPr>
        <w:t>(s)</w:t>
      </w:r>
      <w:r w:rsidR="006E06E3" w:rsidRPr="00AB4531">
        <w:rPr>
          <w:rFonts w:ascii="Arial" w:hAnsi="Arial" w:cs="Arial"/>
          <w:sz w:val="24"/>
          <w:szCs w:val="24"/>
        </w:rPr>
        <w:t xml:space="preserve">, and </w:t>
      </w:r>
      <w:r w:rsidR="006E06E3">
        <w:rPr>
          <w:rFonts w:ascii="Arial" w:hAnsi="Arial" w:cs="Arial"/>
          <w:sz w:val="24"/>
          <w:szCs w:val="24"/>
        </w:rPr>
        <w:t>ANSP</w:t>
      </w:r>
      <w:r w:rsidR="006E06E3" w:rsidRPr="00AB4531">
        <w:rPr>
          <w:rFonts w:ascii="Arial" w:hAnsi="Arial" w:cs="Arial"/>
          <w:sz w:val="24"/>
          <w:szCs w:val="24"/>
        </w:rPr>
        <w:t xml:space="preserve"> train</w:t>
      </w:r>
      <w:r w:rsidR="006E06E3">
        <w:rPr>
          <w:rFonts w:ascii="Arial" w:hAnsi="Arial" w:cs="Arial"/>
          <w:sz w:val="24"/>
          <w:szCs w:val="24"/>
        </w:rPr>
        <w:t xml:space="preserve">ing and proficiency standards. </w:t>
      </w:r>
      <w:r>
        <w:rPr>
          <w:rFonts w:ascii="Arial" w:hAnsi="Arial" w:cs="Arial"/>
          <w:sz w:val="24"/>
          <w:szCs w:val="24"/>
        </w:rPr>
        <w:t>ANSPs must document proposed changes to the airspace system in a safety assessment</w:t>
      </w:r>
      <w:r w:rsidR="004D2572">
        <w:rPr>
          <w:rFonts w:ascii="Arial" w:hAnsi="Arial" w:cs="Arial"/>
          <w:sz w:val="24"/>
          <w:szCs w:val="24"/>
        </w:rPr>
        <w:t>,</w:t>
      </w:r>
      <w:r>
        <w:rPr>
          <w:rFonts w:ascii="Arial" w:hAnsi="Arial" w:cs="Arial"/>
          <w:sz w:val="24"/>
          <w:szCs w:val="24"/>
        </w:rPr>
        <w:t xml:space="preserve"> or safety case. A </w:t>
      </w:r>
      <w:r w:rsidRPr="00733A3E">
        <w:rPr>
          <w:rFonts w:ascii="Arial" w:hAnsi="Arial" w:cs="Arial"/>
          <w:b/>
          <w:sz w:val="24"/>
          <w:szCs w:val="24"/>
        </w:rPr>
        <w:t>safety case</w:t>
      </w:r>
      <w:r>
        <w:rPr>
          <w:rFonts w:ascii="Arial" w:hAnsi="Arial" w:cs="Arial"/>
          <w:sz w:val="24"/>
          <w:szCs w:val="24"/>
        </w:rPr>
        <w:t>:</w:t>
      </w:r>
    </w:p>
    <w:p w14:paraId="6A1AF36D" w14:textId="34272E7E" w:rsidR="007866C5" w:rsidRDefault="007866C5" w:rsidP="00733A3E">
      <w:pPr>
        <w:pStyle w:val="ListParagraph"/>
        <w:numPr>
          <w:ilvl w:val="0"/>
          <w:numId w:val="16"/>
        </w:numPr>
        <w:rPr>
          <w:rFonts w:ascii="Arial" w:hAnsi="Arial" w:cs="Arial"/>
          <w:sz w:val="24"/>
          <w:szCs w:val="24"/>
        </w:rPr>
      </w:pPr>
      <w:r>
        <w:rPr>
          <w:rFonts w:ascii="Arial" w:hAnsi="Arial" w:cs="Arial"/>
          <w:sz w:val="24"/>
          <w:szCs w:val="24"/>
        </w:rPr>
        <w:t>Proposes a change to the aviation system;</w:t>
      </w:r>
    </w:p>
    <w:p w14:paraId="1753ECDC" w14:textId="521C73F1" w:rsidR="007866C5" w:rsidRDefault="007866C5" w:rsidP="00733A3E">
      <w:pPr>
        <w:pStyle w:val="ListParagraph"/>
        <w:numPr>
          <w:ilvl w:val="0"/>
          <w:numId w:val="16"/>
        </w:numPr>
        <w:rPr>
          <w:rFonts w:ascii="Arial" w:hAnsi="Arial" w:cs="Arial"/>
          <w:sz w:val="24"/>
          <w:szCs w:val="24"/>
        </w:rPr>
      </w:pPr>
      <w:r>
        <w:rPr>
          <w:rFonts w:ascii="Arial" w:hAnsi="Arial" w:cs="Arial"/>
          <w:sz w:val="24"/>
          <w:szCs w:val="24"/>
        </w:rPr>
        <w:t>Presents a rationale justifying why the change should be approved</w:t>
      </w:r>
    </w:p>
    <w:p w14:paraId="765FBE82" w14:textId="5EDE97BC" w:rsidR="007866C5" w:rsidRDefault="007866C5" w:rsidP="00733A3E">
      <w:pPr>
        <w:pStyle w:val="ListParagraph"/>
        <w:numPr>
          <w:ilvl w:val="0"/>
          <w:numId w:val="16"/>
        </w:numPr>
        <w:rPr>
          <w:rFonts w:ascii="Arial" w:hAnsi="Arial" w:cs="Arial"/>
          <w:sz w:val="24"/>
          <w:szCs w:val="24"/>
        </w:rPr>
      </w:pPr>
      <w:r>
        <w:rPr>
          <w:rFonts w:ascii="Arial" w:hAnsi="Arial" w:cs="Arial"/>
          <w:sz w:val="24"/>
          <w:szCs w:val="24"/>
        </w:rPr>
        <w:t>Is evidence-based; and</w:t>
      </w:r>
    </w:p>
    <w:p w14:paraId="10E93D3A" w14:textId="3A1B010E" w:rsidR="007866C5" w:rsidRDefault="007866C5" w:rsidP="00733A3E">
      <w:pPr>
        <w:pStyle w:val="ListParagraph"/>
        <w:numPr>
          <w:ilvl w:val="0"/>
          <w:numId w:val="16"/>
        </w:numPr>
        <w:rPr>
          <w:rFonts w:ascii="Arial" w:hAnsi="Arial" w:cs="Arial"/>
          <w:sz w:val="24"/>
          <w:szCs w:val="24"/>
        </w:rPr>
      </w:pPr>
      <w:r>
        <w:rPr>
          <w:rFonts w:ascii="Arial" w:hAnsi="Arial" w:cs="Arial"/>
          <w:sz w:val="24"/>
          <w:szCs w:val="24"/>
        </w:rPr>
        <w:t>Must comply with the approved SMS manual.</w:t>
      </w:r>
    </w:p>
    <w:p w14:paraId="5E3F87FF" w14:textId="743FCC5C" w:rsidR="006B012A" w:rsidRDefault="006B012A" w:rsidP="00733A3E">
      <w:pPr>
        <w:spacing w:after="0"/>
        <w:rPr>
          <w:rFonts w:ascii="Arial" w:hAnsi="Arial" w:cs="Arial"/>
          <w:sz w:val="24"/>
          <w:szCs w:val="24"/>
        </w:rPr>
      </w:pPr>
      <w:r>
        <w:rPr>
          <w:rFonts w:ascii="Arial" w:hAnsi="Arial" w:cs="Arial"/>
          <w:sz w:val="24"/>
          <w:szCs w:val="24"/>
        </w:rPr>
        <w:t>3.2.4</w:t>
      </w:r>
      <w:r>
        <w:rPr>
          <w:rFonts w:ascii="Arial" w:hAnsi="Arial" w:cs="Arial"/>
          <w:sz w:val="24"/>
          <w:szCs w:val="24"/>
        </w:rPr>
        <w:tab/>
      </w:r>
      <w:r>
        <w:rPr>
          <w:rFonts w:ascii="Arial" w:hAnsi="Arial" w:cs="Arial"/>
          <w:sz w:val="24"/>
          <w:szCs w:val="24"/>
        </w:rPr>
        <w:tab/>
        <w:t>According to the ICAO Safety Management Manual, an ANSP’s safety assessment documentation should include:</w:t>
      </w:r>
    </w:p>
    <w:p w14:paraId="4FD3325C" w14:textId="3F0BF295" w:rsidR="006B012A" w:rsidRDefault="006B012A" w:rsidP="00733A3E">
      <w:pPr>
        <w:pStyle w:val="ListParagraph"/>
        <w:numPr>
          <w:ilvl w:val="0"/>
          <w:numId w:val="61"/>
        </w:numPr>
        <w:rPr>
          <w:rFonts w:ascii="Arial" w:hAnsi="Arial" w:cs="Arial"/>
          <w:sz w:val="24"/>
          <w:szCs w:val="24"/>
        </w:rPr>
      </w:pPr>
      <w:r>
        <w:rPr>
          <w:rFonts w:ascii="Arial" w:hAnsi="Arial" w:cs="Arial"/>
          <w:sz w:val="24"/>
          <w:szCs w:val="24"/>
        </w:rPr>
        <w:t>Hazard descriptions;</w:t>
      </w:r>
    </w:p>
    <w:p w14:paraId="05D7B373" w14:textId="32CFE87F" w:rsidR="006B012A" w:rsidRDefault="006B012A" w:rsidP="00733A3E">
      <w:pPr>
        <w:pStyle w:val="ListParagraph"/>
        <w:numPr>
          <w:ilvl w:val="0"/>
          <w:numId w:val="61"/>
        </w:numPr>
        <w:rPr>
          <w:rFonts w:ascii="Arial" w:hAnsi="Arial" w:cs="Arial"/>
          <w:sz w:val="24"/>
          <w:szCs w:val="24"/>
        </w:rPr>
      </w:pPr>
      <w:r>
        <w:rPr>
          <w:rFonts w:ascii="Arial" w:hAnsi="Arial" w:cs="Arial"/>
          <w:sz w:val="24"/>
          <w:szCs w:val="24"/>
        </w:rPr>
        <w:t xml:space="preserve">Related consequences; </w:t>
      </w:r>
    </w:p>
    <w:p w14:paraId="3220E3CC" w14:textId="1B63209D" w:rsidR="006B012A" w:rsidRDefault="006B012A" w:rsidP="00733A3E">
      <w:pPr>
        <w:pStyle w:val="ListParagraph"/>
        <w:numPr>
          <w:ilvl w:val="0"/>
          <w:numId w:val="61"/>
        </w:numPr>
        <w:rPr>
          <w:rFonts w:ascii="Arial" w:hAnsi="Arial" w:cs="Arial"/>
          <w:sz w:val="24"/>
          <w:szCs w:val="24"/>
        </w:rPr>
      </w:pPr>
      <w:r>
        <w:rPr>
          <w:rFonts w:ascii="Arial" w:hAnsi="Arial" w:cs="Arial"/>
          <w:sz w:val="24"/>
          <w:szCs w:val="24"/>
        </w:rPr>
        <w:t>Assessed likelihood and severity of safety risks; and</w:t>
      </w:r>
    </w:p>
    <w:p w14:paraId="16677E40" w14:textId="72F648C3" w:rsidR="006B012A" w:rsidRPr="00733A3E" w:rsidRDefault="006B012A" w:rsidP="00733A3E">
      <w:pPr>
        <w:pStyle w:val="ListParagraph"/>
        <w:numPr>
          <w:ilvl w:val="0"/>
          <w:numId w:val="61"/>
        </w:numPr>
        <w:rPr>
          <w:rFonts w:ascii="Arial" w:hAnsi="Arial" w:cs="Arial"/>
          <w:sz w:val="24"/>
          <w:szCs w:val="24"/>
        </w:rPr>
      </w:pPr>
      <w:r>
        <w:rPr>
          <w:rFonts w:ascii="Arial" w:hAnsi="Arial" w:cs="Arial"/>
          <w:sz w:val="24"/>
          <w:szCs w:val="24"/>
        </w:rPr>
        <w:t>Required safety risk controls.</w:t>
      </w:r>
    </w:p>
    <w:p w14:paraId="37AAD20B" w14:textId="77777777" w:rsidR="007866C5" w:rsidRDefault="007866C5">
      <w:pPr>
        <w:rPr>
          <w:rFonts w:ascii="Arial" w:hAnsi="Arial" w:cs="Arial"/>
          <w:sz w:val="24"/>
          <w:szCs w:val="24"/>
        </w:rPr>
      </w:pPr>
      <w:r>
        <w:rPr>
          <w:rFonts w:ascii="Arial" w:hAnsi="Arial" w:cs="Arial"/>
          <w:sz w:val="24"/>
          <w:szCs w:val="24"/>
        </w:rPr>
        <w:br w:type="page"/>
      </w:r>
    </w:p>
    <w:p w14:paraId="258C93D6" w14:textId="73266A71" w:rsidR="007866C5" w:rsidRDefault="007866C5" w:rsidP="008C1D1C">
      <w:pPr>
        <w:rPr>
          <w:rFonts w:ascii="Arial" w:hAnsi="Arial" w:cs="Arial"/>
          <w:sz w:val="24"/>
          <w:szCs w:val="24"/>
        </w:rPr>
      </w:pPr>
      <w:r>
        <w:rPr>
          <w:rFonts w:ascii="Arial" w:hAnsi="Arial" w:cs="Arial"/>
          <w:sz w:val="24"/>
          <w:szCs w:val="24"/>
        </w:rPr>
        <w:lastRenderedPageBreak/>
        <w:t>3.2.5</w:t>
      </w:r>
      <w:r>
        <w:rPr>
          <w:rFonts w:ascii="Arial" w:hAnsi="Arial" w:cs="Arial"/>
          <w:sz w:val="24"/>
          <w:szCs w:val="24"/>
        </w:rPr>
        <w:tab/>
      </w:r>
      <w:r>
        <w:rPr>
          <w:rFonts w:ascii="Arial" w:hAnsi="Arial" w:cs="Arial"/>
          <w:sz w:val="24"/>
          <w:szCs w:val="24"/>
        </w:rPr>
        <w:tab/>
        <w:t>Documentation r</w:t>
      </w:r>
      <w:r w:rsidR="001B0001">
        <w:rPr>
          <w:rFonts w:ascii="Arial" w:hAnsi="Arial" w:cs="Arial"/>
          <w:sz w:val="24"/>
          <w:szCs w:val="24"/>
        </w:rPr>
        <w:t xml:space="preserve">eviews will be conducted </w:t>
      </w:r>
      <w:r w:rsidR="001B0001" w:rsidRPr="00AB4531">
        <w:rPr>
          <w:rFonts w:ascii="Arial" w:hAnsi="Arial" w:cs="Arial"/>
          <w:sz w:val="24"/>
          <w:szCs w:val="24"/>
        </w:rPr>
        <w:t xml:space="preserve">in a standardized manner to ensure approvals to changes are done the same way every time. </w:t>
      </w:r>
      <w:r w:rsidR="001B0001">
        <w:rPr>
          <w:rFonts w:ascii="Arial" w:hAnsi="Arial" w:cs="Arial"/>
          <w:sz w:val="24"/>
          <w:szCs w:val="24"/>
        </w:rPr>
        <w:t xml:space="preserve">Reviews </w:t>
      </w:r>
      <w:r w:rsidR="001B0001" w:rsidRPr="00AB4531">
        <w:rPr>
          <w:rFonts w:ascii="Arial" w:hAnsi="Arial" w:cs="Arial"/>
          <w:sz w:val="24"/>
          <w:szCs w:val="24"/>
        </w:rPr>
        <w:t xml:space="preserve">may be </w:t>
      </w:r>
      <w:r w:rsidR="001B0001">
        <w:rPr>
          <w:rFonts w:ascii="Arial" w:hAnsi="Arial" w:cs="Arial"/>
          <w:sz w:val="24"/>
          <w:szCs w:val="24"/>
        </w:rPr>
        <w:t xml:space="preserve">conducted </w:t>
      </w:r>
      <w:r w:rsidR="001B0001" w:rsidRPr="00AB4531">
        <w:rPr>
          <w:rFonts w:ascii="Arial" w:hAnsi="Arial" w:cs="Arial"/>
          <w:sz w:val="24"/>
          <w:szCs w:val="24"/>
        </w:rPr>
        <w:t xml:space="preserve">by an individual </w:t>
      </w:r>
      <w:r w:rsidR="001B0001">
        <w:rPr>
          <w:rFonts w:ascii="Arial" w:hAnsi="Arial" w:cs="Arial"/>
          <w:sz w:val="24"/>
          <w:szCs w:val="24"/>
        </w:rPr>
        <w:t>ATSI for simple and/or straight</w:t>
      </w:r>
      <w:r w:rsidR="001B0001" w:rsidRPr="00AB4531">
        <w:rPr>
          <w:rFonts w:ascii="Arial" w:hAnsi="Arial" w:cs="Arial"/>
          <w:sz w:val="24"/>
          <w:szCs w:val="24"/>
        </w:rPr>
        <w:t xml:space="preserve">forward changes, or a team of subject matter experts </w:t>
      </w:r>
      <w:r w:rsidR="001B0001">
        <w:rPr>
          <w:rFonts w:ascii="Arial" w:hAnsi="Arial" w:cs="Arial"/>
          <w:sz w:val="24"/>
          <w:szCs w:val="24"/>
        </w:rPr>
        <w:t xml:space="preserve">may be required </w:t>
      </w:r>
      <w:r w:rsidR="001B0001" w:rsidRPr="00AB4531">
        <w:rPr>
          <w:rFonts w:ascii="Arial" w:hAnsi="Arial" w:cs="Arial"/>
          <w:sz w:val="24"/>
          <w:szCs w:val="24"/>
        </w:rPr>
        <w:t>for more complex changes.</w:t>
      </w:r>
      <w:r w:rsidR="00F37D57">
        <w:rPr>
          <w:rFonts w:ascii="Arial" w:hAnsi="Arial" w:cs="Arial"/>
          <w:sz w:val="24"/>
          <w:szCs w:val="24"/>
        </w:rPr>
        <w:t xml:space="preserve"> </w:t>
      </w:r>
    </w:p>
    <w:p w14:paraId="4F9B93B0" w14:textId="41B806F5" w:rsidR="00F13DF9" w:rsidRDefault="007866C5" w:rsidP="008C1D1C">
      <w:pPr>
        <w:rPr>
          <w:rFonts w:ascii="Arial" w:hAnsi="Arial" w:cs="Arial"/>
          <w:sz w:val="24"/>
          <w:szCs w:val="24"/>
        </w:rPr>
      </w:pPr>
      <w:r>
        <w:rPr>
          <w:rFonts w:ascii="Arial" w:hAnsi="Arial" w:cs="Arial"/>
          <w:sz w:val="24"/>
          <w:szCs w:val="24"/>
        </w:rPr>
        <w:t>3.2.6</w:t>
      </w:r>
      <w:r>
        <w:rPr>
          <w:rFonts w:ascii="Arial" w:hAnsi="Arial" w:cs="Arial"/>
          <w:sz w:val="24"/>
          <w:szCs w:val="24"/>
        </w:rPr>
        <w:tab/>
      </w:r>
      <w:r>
        <w:rPr>
          <w:rFonts w:ascii="Arial" w:hAnsi="Arial" w:cs="Arial"/>
          <w:sz w:val="24"/>
          <w:szCs w:val="24"/>
        </w:rPr>
        <w:tab/>
      </w:r>
      <w:r w:rsidR="00F13DF9">
        <w:rPr>
          <w:rFonts w:ascii="Arial" w:hAnsi="Arial" w:cs="Arial"/>
          <w:sz w:val="24"/>
          <w:szCs w:val="24"/>
        </w:rPr>
        <w:t>Th</w:t>
      </w:r>
      <w:r w:rsidR="001B0001">
        <w:rPr>
          <w:rFonts w:ascii="Arial" w:hAnsi="Arial" w:cs="Arial"/>
          <w:sz w:val="24"/>
          <w:szCs w:val="24"/>
        </w:rPr>
        <w:t>e</w:t>
      </w:r>
      <w:r w:rsidR="00F13DF9">
        <w:rPr>
          <w:rFonts w:ascii="Arial" w:hAnsi="Arial" w:cs="Arial"/>
          <w:sz w:val="24"/>
          <w:szCs w:val="24"/>
        </w:rPr>
        <w:t xml:space="preserve"> </w:t>
      </w:r>
      <w:r w:rsidR="001B0001">
        <w:rPr>
          <w:rFonts w:ascii="Arial" w:hAnsi="Arial" w:cs="Arial"/>
          <w:sz w:val="24"/>
          <w:szCs w:val="24"/>
        </w:rPr>
        <w:t xml:space="preserve">approval </w:t>
      </w:r>
      <w:r w:rsidR="00F13DF9">
        <w:rPr>
          <w:rFonts w:ascii="Arial" w:hAnsi="Arial" w:cs="Arial"/>
          <w:sz w:val="24"/>
          <w:szCs w:val="24"/>
        </w:rPr>
        <w:t>process includes:</w:t>
      </w:r>
    </w:p>
    <w:p w14:paraId="5E0B167B" w14:textId="15D3E4D9" w:rsidR="002F5331" w:rsidRDefault="002F5331" w:rsidP="00F13DF9">
      <w:pPr>
        <w:spacing w:after="0"/>
        <w:rPr>
          <w:rFonts w:ascii="Arial" w:hAnsi="Arial" w:cs="Arial"/>
          <w:sz w:val="24"/>
          <w:szCs w:val="24"/>
        </w:rPr>
      </w:pPr>
    </w:p>
    <w:p w14:paraId="6A6A66E4" w14:textId="3C3DCC2E" w:rsidR="002F5331" w:rsidRDefault="007866C5" w:rsidP="00F13DF9">
      <w:pPr>
        <w:spacing w:after="0"/>
        <w:rPr>
          <w:rFonts w:ascii="Arial" w:hAnsi="Arial" w:cs="Arial"/>
          <w:sz w:val="24"/>
          <w:szCs w:val="24"/>
        </w:rPr>
      </w:pPr>
      <w:r>
        <w:rPr>
          <w:rFonts w:ascii="Arial" w:hAnsi="Arial" w:cs="Arial"/>
          <w:noProof/>
          <w:sz w:val="24"/>
          <w:szCs w:val="24"/>
        </w:rPr>
        <w:drawing>
          <wp:anchor distT="0" distB="0" distL="114300" distR="114300" simplePos="0" relativeHeight="251712512" behindDoc="0" locked="0" layoutInCell="1" allowOverlap="1" wp14:anchorId="6A61C197" wp14:editId="6392A57D">
            <wp:simplePos x="0" y="0"/>
            <wp:positionH relativeFrom="margin">
              <wp:align>center</wp:align>
            </wp:positionH>
            <wp:positionV relativeFrom="paragraph">
              <wp:posOffset>38735</wp:posOffset>
            </wp:positionV>
            <wp:extent cx="5305425" cy="2419350"/>
            <wp:effectExtent l="76200" t="38100" r="85725" b="7620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0EFA1C7C" w14:textId="69CF3F06" w:rsidR="002F5331" w:rsidRDefault="002F5331" w:rsidP="00F13DF9">
      <w:pPr>
        <w:spacing w:after="0"/>
        <w:rPr>
          <w:rFonts w:ascii="Arial" w:hAnsi="Arial" w:cs="Arial"/>
          <w:sz w:val="24"/>
          <w:szCs w:val="24"/>
        </w:rPr>
      </w:pPr>
    </w:p>
    <w:p w14:paraId="2C238ADA" w14:textId="77777777" w:rsidR="002F5331" w:rsidRDefault="002F5331" w:rsidP="00F13DF9">
      <w:pPr>
        <w:spacing w:after="0"/>
        <w:rPr>
          <w:rFonts w:ascii="Arial" w:hAnsi="Arial" w:cs="Arial"/>
          <w:sz w:val="24"/>
          <w:szCs w:val="24"/>
        </w:rPr>
      </w:pPr>
    </w:p>
    <w:p w14:paraId="62F2B547" w14:textId="030D617D" w:rsidR="002F5331" w:rsidRDefault="002F5331" w:rsidP="00F13DF9">
      <w:pPr>
        <w:spacing w:after="0"/>
        <w:rPr>
          <w:rFonts w:ascii="Arial" w:hAnsi="Arial" w:cs="Arial"/>
          <w:sz w:val="24"/>
          <w:szCs w:val="24"/>
        </w:rPr>
      </w:pPr>
    </w:p>
    <w:p w14:paraId="1421502B" w14:textId="6E5A1727" w:rsidR="002F5331" w:rsidRDefault="002F5331" w:rsidP="00F13DF9">
      <w:pPr>
        <w:spacing w:after="0"/>
        <w:rPr>
          <w:rFonts w:ascii="Arial" w:hAnsi="Arial" w:cs="Arial"/>
          <w:sz w:val="24"/>
          <w:szCs w:val="24"/>
        </w:rPr>
      </w:pPr>
    </w:p>
    <w:p w14:paraId="5D0D4042" w14:textId="77777777" w:rsidR="002F5331" w:rsidRDefault="002F5331" w:rsidP="00F13DF9">
      <w:pPr>
        <w:spacing w:after="0"/>
        <w:rPr>
          <w:rFonts w:ascii="Arial" w:hAnsi="Arial" w:cs="Arial"/>
          <w:sz w:val="24"/>
          <w:szCs w:val="24"/>
        </w:rPr>
      </w:pPr>
    </w:p>
    <w:p w14:paraId="60671E7C" w14:textId="77777777" w:rsidR="002F5331" w:rsidRDefault="002F5331" w:rsidP="00F13DF9">
      <w:pPr>
        <w:spacing w:after="0"/>
        <w:rPr>
          <w:rFonts w:ascii="Arial" w:hAnsi="Arial" w:cs="Arial"/>
          <w:sz w:val="24"/>
          <w:szCs w:val="24"/>
        </w:rPr>
      </w:pPr>
    </w:p>
    <w:p w14:paraId="6F095436" w14:textId="3C7DAC0A" w:rsidR="002F5331" w:rsidRDefault="002F5331" w:rsidP="00F13DF9">
      <w:pPr>
        <w:spacing w:after="0"/>
        <w:rPr>
          <w:rFonts w:ascii="Arial" w:hAnsi="Arial" w:cs="Arial"/>
          <w:sz w:val="24"/>
          <w:szCs w:val="24"/>
        </w:rPr>
      </w:pPr>
    </w:p>
    <w:p w14:paraId="53F07B4D" w14:textId="77777777" w:rsidR="002F5331" w:rsidRDefault="002F5331" w:rsidP="00F13DF9">
      <w:pPr>
        <w:spacing w:after="0"/>
        <w:rPr>
          <w:rFonts w:ascii="Arial" w:hAnsi="Arial" w:cs="Arial"/>
          <w:sz w:val="24"/>
          <w:szCs w:val="24"/>
        </w:rPr>
      </w:pPr>
    </w:p>
    <w:p w14:paraId="6E0EC0FC" w14:textId="77777777" w:rsidR="007866C5" w:rsidRDefault="007866C5" w:rsidP="00F13DF9">
      <w:pPr>
        <w:spacing w:after="0"/>
        <w:rPr>
          <w:rFonts w:ascii="Arial" w:hAnsi="Arial" w:cs="Arial"/>
          <w:sz w:val="24"/>
          <w:szCs w:val="24"/>
        </w:rPr>
      </w:pPr>
    </w:p>
    <w:p w14:paraId="67C7A66E" w14:textId="77777777" w:rsidR="007866C5" w:rsidRDefault="007866C5" w:rsidP="00F13DF9">
      <w:pPr>
        <w:spacing w:after="0"/>
        <w:rPr>
          <w:rFonts w:ascii="Arial" w:hAnsi="Arial" w:cs="Arial"/>
          <w:sz w:val="24"/>
          <w:szCs w:val="24"/>
        </w:rPr>
      </w:pPr>
    </w:p>
    <w:p w14:paraId="1C20FFE7" w14:textId="77777777" w:rsidR="007866C5" w:rsidRDefault="007866C5" w:rsidP="00F13DF9">
      <w:pPr>
        <w:spacing w:after="0"/>
        <w:rPr>
          <w:rFonts w:ascii="Arial" w:hAnsi="Arial" w:cs="Arial"/>
          <w:sz w:val="24"/>
          <w:szCs w:val="24"/>
        </w:rPr>
      </w:pPr>
    </w:p>
    <w:p w14:paraId="359A7E3B" w14:textId="77777777" w:rsidR="007866C5" w:rsidRDefault="007866C5" w:rsidP="00F13DF9">
      <w:pPr>
        <w:spacing w:after="0"/>
        <w:rPr>
          <w:rFonts w:ascii="Arial" w:hAnsi="Arial" w:cs="Arial"/>
          <w:sz w:val="24"/>
          <w:szCs w:val="24"/>
        </w:rPr>
      </w:pPr>
    </w:p>
    <w:p w14:paraId="64009F30" w14:textId="77777777" w:rsidR="007866C5" w:rsidRDefault="007866C5" w:rsidP="00F13DF9">
      <w:pPr>
        <w:spacing w:after="0"/>
        <w:rPr>
          <w:rFonts w:ascii="Arial" w:hAnsi="Arial" w:cs="Arial"/>
          <w:sz w:val="24"/>
          <w:szCs w:val="24"/>
        </w:rPr>
      </w:pPr>
    </w:p>
    <w:p w14:paraId="0815B077" w14:textId="77777777" w:rsidR="007866C5" w:rsidRDefault="007866C5" w:rsidP="00F13DF9">
      <w:pPr>
        <w:spacing w:after="0"/>
        <w:rPr>
          <w:rFonts w:ascii="Arial" w:hAnsi="Arial" w:cs="Arial"/>
          <w:sz w:val="24"/>
          <w:szCs w:val="24"/>
        </w:rPr>
      </w:pPr>
    </w:p>
    <w:p w14:paraId="76918810" w14:textId="2745A9BF" w:rsidR="00F13DF9" w:rsidRDefault="00F13DF9" w:rsidP="00DA51EB">
      <w:pPr>
        <w:rPr>
          <w:rFonts w:ascii="Arial" w:hAnsi="Arial" w:cs="Arial"/>
          <w:b/>
          <w:sz w:val="24"/>
          <w:szCs w:val="24"/>
          <w:u w:val="single"/>
        </w:rPr>
      </w:pPr>
      <w:r w:rsidRPr="00DA51EB">
        <w:rPr>
          <w:rFonts w:ascii="Arial" w:hAnsi="Arial" w:cs="Arial"/>
          <w:b/>
          <w:sz w:val="24"/>
          <w:szCs w:val="24"/>
          <w:u w:val="single"/>
        </w:rPr>
        <w:t xml:space="preserve">Preliminary </w:t>
      </w:r>
      <w:r w:rsidR="002F5331" w:rsidRPr="00DA51EB">
        <w:rPr>
          <w:rFonts w:ascii="Arial" w:hAnsi="Arial" w:cs="Arial"/>
          <w:b/>
          <w:sz w:val="24"/>
          <w:szCs w:val="24"/>
          <w:u w:val="single"/>
        </w:rPr>
        <w:t>R</w:t>
      </w:r>
      <w:r w:rsidRPr="00DA51EB">
        <w:rPr>
          <w:rFonts w:ascii="Arial" w:hAnsi="Arial" w:cs="Arial"/>
          <w:b/>
          <w:sz w:val="24"/>
          <w:szCs w:val="24"/>
          <w:u w:val="single"/>
        </w:rPr>
        <w:t>eview</w:t>
      </w:r>
    </w:p>
    <w:p w14:paraId="6EF5C647" w14:textId="65C47FDC" w:rsidR="007B6D8C" w:rsidRPr="008C1D1C" w:rsidRDefault="007B6D8C" w:rsidP="008C1D1C">
      <w:pPr>
        <w:spacing w:after="0"/>
        <w:rPr>
          <w:rFonts w:ascii="Arial" w:hAnsi="Arial" w:cs="Arial"/>
          <w:sz w:val="24"/>
          <w:szCs w:val="24"/>
        </w:rPr>
      </w:pPr>
      <w:r>
        <w:rPr>
          <w:rFonts w:ascii="Arial" w:hAnsi="Arial" w:cs="Arial"/>
          <w:sz w:val="24"/>
          <w:szCs w:val="24"/>
        </w:rPr>
        <w:t>During the preliminary review, an ATSI will:</w:t>
      </w:r>
    </w:p>
    <w:p w14:paraId="3C30359C" w14:textId="7FD5FA16" w:rsidR="00F13DF9" w:rsidRPr="00F13DF9" w:rsidRDefault="00F13DF9" w:rsidP="00DA51EB">
      <w:pPr>
        <w:pStyle w:val="ListParagraph"/>
        <w:numPr>
          <w:ilvl w:val="0"/>
          <w:numId w:val="36"/>
        </w:numPr>
        <w:rPr>
          <w:rFonts w:ascii="Arial" w:hAnsi="Arial" w:cs="Arial"/>
          <w:sz w:val="24"/>
          <w:szCs w:val="24"/>
        </w:rPr>
      </w:pPr>
      <w:r>
        <w:rPr>
          <w:rFonts w:ascii="Arial" w:hAnsi="Arial" w:cs="Arial"/>
          <w:sz w:val="24"/>
          <w:szCs w:val="24"/>
        </w:rPr>
        <w:t>Determine if the ANSP request for review contains enough information to complete a full evaluation</w:t>
      </w:r>
      <w:r w:rsidR="007B6D8C">
        <w:rPr>
          <w:rFonts w:ascii="Arial" w:hAnsi="Arial" w:cs="Arial"/>
          <w:sz w:val="24"/>
          <w:szCs w:val="24"/>
        </w:rPr>
        <w:t>; and</w:t>
      </w:r>
    </w:p>
    <w:p w14:paraId="39AD52F6" w14:textId="4EE817AD" w:rsidR="00F13DF9" w:rsidRDefault="00F13DF9" w:rsidP="00DA51EB">
      <w:pPr>
        <w:pStyle w:val="ListParagraph"/>
        <w:numPr>
          <w:ilvl w:val="0"/>
          <w:numId w:val="36"/>
        </w:numPr>
        <w:rPr>
          <w:rFonts w:ascii="Arial" w:hAnsi="Arial" w:cs="Arial"/>
          <w:sz w:val="24"/>
          <w:szCs w:val="24"/>
        </w:rPr>
      </w:pPr>
      <w:r>
        <w:rPr>
          <w:rFonts w:ascii="Arial" w:hAnsi="Arial" w:cs="Arial"/>
          <w:sz w:val="24"/>
          <w:szCs w:val="24"/>
        </w:rPr>
        <w:t>Determine resources needed to complete the review</w:t>
      </w:r>
      <w:r w:rsidR="007B6D8C">
        <w:rPr>
          <w:rFonts w:ascii="Arial" w:hAnsi="Arial" w:cs="Arial"/>
          <w:sz w:val="24"/>
          <w:szCs w:val="24"/>
        </w:rPr>
        <w:t>.</w:t>
      </w:r>
    </w:p>
    <w:p w14:paraId="3332DBB6" w14:textId="0451FEDE" w:rsidR="00F13DF9" w:rsidRDefault="00F13DF9" w:rsidP="00DA51EB">
      <w:pPr>
        <w:rPr>
          <w:rFonts w:ascii="Arial" w:hAnsi="Arial" w:cs="Arial"/>
          <w:b/>
          <w:sz w:val="24"/>
          <w:szCs w:val="24"/>
          <w:u w:val="single"/>
        </w:rPr>
      </w:pPr>
      <w:r w:rsidRPr="00DA51EB">
        <w:rPr>
          <w:rFonts w:ascii="Arial" w:hAnsi="Arial" w:cs="Arial"/>
          <w:b/>
          <w:sz w:val="24"/>
          <w:szCs w:val="24"/>
          <w:u w:val="single"/>
        </w:rPr>
        <w:t>Evaluation</w:t>
      </w:r>
    </w:p>
    <w:p w14:paraId="38E12117" w14:textId="531895B6" w:rsidR="007B6D8C" w:rsidRPr="008C1D1C" w:rsidRDefault="007B6D8C" w:rsidP="008C1D1C">
      <w:pPr>
        <w:spacing w:after="0"/>
        <w:rPr>
          <w:rFonts w:ascii="Arial" w:hAnsi="Arial" w:cs="Arial"/>
          <w:sz w:val="24"/>
          <w:szCs w:val="24"/>
        </w:rPr>
      </w:pPr>
      <w:r>
        <w:rPr>
          <w:rFonts w:ascii="Arial" w:hAnsi="Arial" w:cs="Arial"/>
          <w:sz w:val="24"/>
          <w:szCs w:val="24"/>
        </w:rPr>
        <w:t>During the evaluation, an ATSI will:</w:t>
      </w:r>
    </w:p>
    <w:p w14:paraId="57416F27" w14:textId="0CF85133" w:rsidR="00F13DF9" w:rsidRDefault="00F13DF9" w:rsidP="00DA51EB">
      <w:pPr>
        <w:pStyle w:val="ListParagraph"/>
        <w:numPr>
          <w:ilvl w:val="0"/>
          <w:numId w:val="36"/>
        </w:numPr>
        <w:rPr>
          <w:rFonts w:ascii="Arial" w:hAnsi="Arial" w:cs="Arial"/>
          <w:sz w:val="24"/>
          <w:szCs w:val="24"/>
        </w:rPr>
      </w:pPr>
      <w:r>
        <w:rPr>
          <w:rFonts w:ascii="Arial" w:hAnsi="Arial" w:cs="Arial"/>
          <w:sz w:val="24"/>
          <w:szCs w:val="24"/>
        </w:rPr>
        <w:t>Thoroughly review all documents</w:t>
      </w:r>
      <w:r w:rsidR="007B6D8C">
        <w:rPr>
          <w:rFonts w:ascii="Arial" w:hAnsi="Arial" w:cs="Arial"/>
          <w:sz w:val="24"/>
          <w:szCs w:val="24"/>
        </w:rPr>
        <w:t>;</w:t>
      </w:r>
    </w:p>
    <w:p w14:paraId="40284D90" w14:textId="2D4FD976" w:rsidR="00F13DF9" w:rsidRDefault="001B0001" w:rsidP="00DA51EB">
      <w:pPr>
        <w:pStyle w:val="ListParagraph"/>
        <w:numPr>
          <w:ilvl w:val="0"/>
          <w:numId w:val="36"/>
        </w:numPr>
        <w:rPr>
          <w:rFonts w:ascii="Arial" w:hAnsi="Arial" w:cs="Arial"/>
          <w:sz w:val="24"/>
          <w:szCs w:val="24"/>
        </w:rPr>
      </w:pPr>
      <w:r>
        <w:rPr>
          <w:rFonts w:ascii="Arial" w:hAnsi="Arial" w:cs="Arial"/>
          <w:sz w:val="24"/>
          <w:szCs w:val="24"/>
        </w:rPr>
        <w:t>Research the request</w:t>
      </w:r>
      <w:r w:rsidR="007B6D8C">
        <w:rPr>
          <w:rFonts w:ascii="Arial" w:hAnsi="Arial" w:cs="Arial"/>
          <w:sz w:val="24"/>
          <w:szCs w:val="24"/>
        </w:rPr>
        <w:t>;</w:t>
      </w:r>
    </w:p>
    <w:p w14:paraId="15E01BC7" w14:textId="39D33850" w:rsidR="00F13DF9" w:rsidRDefault="00F13DF9" w:rsidP="00DA51EB">
      <w:pPr>
        <w:pStyle w:val="ListParagraph"/>
        <w:numPr>
          <w:ilvl w:val="1"/>
          <w:numId w:val="36"/>
        </w:numPr>
        <w:rPr>
          <w:rFonts w:ascii="Arial" w:hAnsi="Arial" w:cs="Arial"/>
          <w:sz w:val="24"/>
          <w:szCs w:val="24"/>
        </w:rPr>
      </w:pPr>
      <w:r>
        <w:rPr>
          <w:rFonts w:ascii="Arial" w:hAnsi="Arial" w:cs="Arial"/>
          <w:sz w:val="24"/>
          <w:szCs w:val="24"/>
        </w:rPr>
        <w:t>Research may include</w:t>
      </w:r>
      <w:r w:rsidR="001B0001">
        <w:rPr>
          <w:rFonts w:ascii="Arial" w:hAnsi="Arial" w:cs="Arial"/>
          <w:sz w:val="24"/>
          <w:szCs w:val="24"/>
        </w:rPr>
        <w:t>, but is not limited to</w:t>
      </w:r>
      <w:r>
        <w:rPr>
          <w:rFonts w:ascii="Arial" w:hAnsi="Arial" w:cs="Arial"/>
          <w:sz w:val="24"/>
          <w:szCs w:val="24"/>
        </w:rPr>
        <w:t>:</w:t>
      </w:r>
    </w:p>
    <w:p w14:paraId="5D8546CB" w14:textId="4D2902D5" w:rsidR="001B0001" w:rsidRDefault="001B0001" w:rsidP="00DA51EB">
      <w:pPr>
        <w:pStyle w:val="ListParagraph"/>
        <w:numPr>
          <w:ilvl w:val="2"/>
          <w:numId w:val="36"/>
        </w:numPr>
        <w:rPr>
          <w:rFonts w:ascii="Arial" w:hAnsi="Arial" w:cs="Arial"/>
          <w:sz w:val="24"/>
          <w:szCs w:val="24"/>
        </w:rPr>
      </w:pPr>
      <w:r>
        <w:rPr>
          <w:rFonts w:ascii="Arial" w:hAnsi="Arial" w:cs="Arial"/>
          <w:sz w:val="24"/>
          <w:szCs w:val="24"/>
        </w:rPr>
        <w:t>Attempting to validate any qualitative or quantitative assessments, if provided</w:t>
      </w:r>
      <w:r w:rsidR="00992439">
        <w:rPr>
          <w:rFonts w:ascii="Arial" w:hAnsi="Arial" w:cs="Arial"/>
          <w:sz w:val="24"/>
          <w:szCs w:val="24"/>
        </w:rPr>
        <w:t>;</w:t>
      </w:r>
    </w:p>
    <w:p w14:paraId="2FB0C88F" w14:textId="395E733B" w:rsidR="00F13DF9" w:rsidRDefault="00F13DF9" w:rsidP="00DA51EB">
      <w:pPr>
        <w:pStyle w:val="ListParagraph"/>
        <w:numPr>
          <w:ilvl w:val="2"/>
          <w:numId w:val="36"/>
        </w:numPr>
        <w:rPr>
          <w:rFonts w:ascii="Arial" w:hAnsi="Arial" w:cs="Arial"/>
          <w:sz w:val="24"/>
          <w:szCs w:val="24"/>
        </w:rPr>
      </w:pPr>
      <w:r>
        <w:rPr>
          <w:rFonts w:ascii="Arial" w:hAnsi="Arial" w:cs="Arial"/>
          <w:sz w:val="24"/>
          <w:szCs w:val="24"/>
        </w:rPr>
        <w:t>Reviewing any previous evaluations of the request</w:t>
      </w:r>
      <w:r w:rsidR="00992439">
        <w:rPr>
          <w:rFonts w:ascii="Arial" w:hAnsi="Arial" w:cs="Arial"/>
          <w:sz w:val="24"/>
          <w:szCs w:val="24"/>
        </w:rPr>
        <w:t>;</w:t>
      </w:r>
    </w:p>
    <w:p w14:paraId="232F8171" w14:textId="77776DB4" w:rsidR="00F13DF9" w:rsidRDefault="00F13DF9" w:rsidP="00DA51EB">
      <w:pPr>
        <w:pStyle w:val="ListParagraph"/>
        <w:numPr>
          <w:ilvl w:val="2"/>
          <w:numId w:val="36"/>
        </w:numPr>
        <w:rPr>
          <w:rFonts w:ascii="Arial" w:hAnsi="Arial" w:cs="Arial"/>
          <w:sz w:val="24"/>
          <w:szCs w:val="24"/>
        </w:rPr>
      </w:pPr>
      <w:r>
        <w:rPr>
          <w:rFonts w:ascii="Arial" w:hAnsi="Arial" w:cs="Arial"/>
          <w:sz w:val="24"/>
          <w:szCs w:val="24"/>
        </w:rPr>
        <w:t>Related or similar issues</w:t>
      </w:r>
      <w:r w:rsidR="00992439">
        <w:rPr>
          <w:rFonts w:ascii="Arial" w:hAnsi="Arial" w:cs="Arial"/>
          <w:sz w:val="24"/>
          <w:szCs w:val="24"/>
        </w:rPr>
        <w:t>;</w:t>
      </w:r>
    </w:p>
    <w:p w14:paraId="1FC240F2" w14:textId="3BB89956" w:rsidR="00F13DF9" w:rsidRDefault="00F13DF9" w:rsidP="00DA51EB">
      <w:pPr>
        <w:pStyle w:val="ListParagraph"/>
        <w:numPr>
          <w:ilvl w:val="2"/>
          <w:numId w:val="36"/>
        </w:numPr>
        <w:rPr>
          <w:rFonts w:ascii="Arial" w:hAnsi="Arial" w:cs="Arial"/>
          <w:sz w:val="24"/>
          <w:szCs w:val="24"/>
        </w:rPr>
      </w:pPr>
      <w:r>
        <w:rPr>
          <w:rFonts w:ascii="Arial" w:hAnsi="Arial" w:cs="Arial"/>
          <w:sz w:val="24"/>
          <w:szCs w:val="24"/>
        </w:rPr>
        <w:t>Data from ongoing monitoring</w:t>
      </w:r>
      <w:r w:rsidR="00992439">
        <w:rPr>
          <w:rFonts w:ascii="Arial" w:hAnsi="Arial" w:cs="Arial"/>
          <w:sz w:val="24"/>
          <w:szCs w:val="24"/>
        </w:rPr>
        <w:t>;</w:t>
      </w:r>
    </w:p>
    <w:p w14:paraId="4031CC19" w14:textId="6B5645BA" w:rsidR="001B0001" w:rsidRDefault="001B0001" w:rsidP="00DA51EB">
      <w:pPr>
        <w:pStyle w:val="ListParagraph"/>
        <w:numPr>
          <w:ilvl w:val="0"/>
          <w:numId w:val="36"/>
        </w:numPr>
        <w:rPr>
          <w:rFonts w:ascii="Arial" w:hAnsi="Arial" w:cs="Arial"/>
          <w:sz w:val="24"/>
          <w:szCs w:val="24"/>
        </w:rPr>
      </w:pPr>
      <w:r>
        <w:rPr>
          <w:rFonts w:ascii="Arial" w:hAnsi="Arial" w:cs="Arial"/>
          <w:sz w:val="24"/>
          <w:szCs w:val="24"/>
        </w:rPr>
        <w:lastRenderedPageBreak/>
        <w:t>Document research that you believe will be useful in evaluating the proposed change</w:t>
      </w:r>
      <w:r w:rsidR="007B6D8C">
        <w:rPr>
          <w:rFonts w:ascii="Arial" w:hAnsi="Arial" w:cs="Arial"/>
          <w:sz w:val="24"/>
          <w:szCs w:val="24"/>
        </w:rPr>
        <w:t>;</w:t>
      </w:r>
    </w:p>
    <w:p w14:paraId="4867442A" w14:textId="67BDE3CF" w:rsidR="001B0001" w:rsidRDefault="001B0001" w:rsidP="00DA51EB">
      <w:pPr>
        <w:pStyle w:val="ListParagraph"/>
        <w:numPr>
          <w:ilvl w:val="0"/>
          <w:numId w:val="36"/>
        </w:numPr>
        <w:rPr>
          <w:rFonts w:ascii="Arial" w:hAnsi="Arial" w:cs="Arial"/>
          <w:sz w:val="24"/>
          <w:szCs w:val="24"/>
        </w:rPr>
      </w:pPr>
      <w:r>
        <w:rPr>
          <w:rFonts w:ascii="Arial" w:hAnsi="Arial" w:cs="Arial"/>
          <w:sz w:val="24"/>
          <w:szCs w:val="24"/>
        </w:rPr>
        <w:t>Contact other CAA offices when proposed changes involve their oversight responsibilities</w:t>
      </w:r>
      <w:r w:rsidR="007B6D8C">
        <w:rPr>
          <w:rFonts w:ascii="Arial" w:hAnsi="Arial" w:cs="Arial"/>
          <w:sz w:val="24"/>
          <w:szCs w:val="24"/>
        </w:rPr>
        <w:t>;</w:t>
      </w:r>
    </w:p>
    <w:p w14:paraId="42DBD7A0" w14:textId="7AD963F9" w:rsidR="001B0001" w:rsidRDefault="001B0001" w:rsidP="00DA51EB">
      <w:pPr>
        <w:pStyle w:val="ListParagraph"/>
        <w:numPr>
          <w:ilvl w:val="0"/>
          <w:numId w:val="36"/>
        </w:numPr>
        <w:rPr>
          <w:rFonts w:ascii="Arial" w:hAnsi="Arial" w:cs="Arial"/>
          <w:sz w:val="24"/>
          <w:szCs w:val="24"/>
        </w:rPr>
      </w:pPr>
      <w:r>
        <w:rPr>
          <w:rFonts w:ascii="Arial" w:hAnsi="Arial" w:cs="Arial"/>
          <w:sz w:val="24"/>
          <w:szCs w:val="24"/>
        </w:rPr>
        <w:t>Evaluate the request against standards in the ANSP SMS manual</w:t>
      </w:r>
      <w:r w:rsidR="007B6D8C">
        <w:rPr>
          <w:rFonts w:ascii="Arial" w:hAnsi="Arial" w:cs="Arial"/>
          <w:sz w:val="24"/>
          <w:szCs w:val="24"/>
        </w:rPr>
        <w:t>;</w:t>
      </w:r>
    </w:p>
    <w:p w14:paraId="64D4589F" w14:textId="48624625" w:rsidR="001B0001" w:rsidRDefault="001B0001" w:rsidP="00DA51EB">
      <w:pPr>
        <w:pStyle w:val="ListParagraph"/>
        <w:numPr>
          <w:ilvl w:val="0"/>
          <w:numId w:val="36"/>
        </w:numPr>
        <w:rPr>
          <w:rFonts w:ascii="Arial" w:hAnsi="Arial" w:cs="Arial"/>
          <w:sz w:val="24"/>
          <w:szCs w:val="24"/>
        </w:rPr>
      </w:pPr>
      <w:r>
        <w:rPr>
          <w:rFonts w:ascii="Arial" w:hAnsi="Arial" w:cs="Arial"/>
          <w:sz w:val="24"/>
          <w:szCs w:val="24"/>
        </w:rPr>
        <w:t>Perform in-depth analysis of the ANSP’s SRM, including, at a minimum, evaluation of</w:t>
      </w:r>
      <w:r w:rsidR="006B012A">
        <w:rPr>
          <w:rFonts w:ascii="Arial" w:hAnsi="Arial" w:cs="Arial"/>
          <w:sz w:val="24"/>
          <w:szCs w:val="24"/>
        </w:rPr>
        <w:t xml:space="preserve"> the safety case components</w:t>
      </w:r>
      <w:r>
        <w:rPr>
          <w:rFonts w:ascii="Arial" w:hAnsi="Arial" w:cs="Arial"/>
          <w:sz w:val="24"/>
          <w:szCs w:val="24"/>
        </w:rPr>
        <w:t>:</w:t>
      </w:r>
    </w:p>
    <w:p w14:paraId="76F6610E" w14:textId="00DD3741" w:rsidR="001B0001" w:rsidRDefault="001B0001" w:rsidP="00DA51EB">
      <w:pPr>
        <w:pStyle w:val="ListParagraph"/>
        <w:numPr>
          <w:ilvl w:val="1"/>
          <w:numId w:val="36"/>
        </w:numPr>
        <w:rPr>
          <w:rFonts w:ascii="Arial" w:hAnsi="Arial" w:cs="Arial"/>
          <w:sz w:val="24"/>
          <w:szCs w:val="24"/>
        </w:rPr>
      </w:pPr>
      <w:r>
        <w:rPr>
          <w:rFonts w:ascii="Arial" w:hAnsi="Arial" w:cs="Arial"/>
          <w:sz w:val="24"/>
          <w:szCs w:val="24"/>
        </w:rPr>
        <w:t>System description</w:t>
      </w:r>
      <w:r w:rsidR="007B6D8C">
        <w:rPr>
          <w:rFonts w:ascii="Arial" w:hAnsi="Arial" w:cs="Arial"/>
          <w:sz w:val="24"/>
          <w:szCs w:val="24"/>
        </w:rPr>
        <w:t>;</w:t>
      </w:r>
    </w:p>
    <w:p w14:paraId="5EF5BAFB" w14:textId="419D6C64" w:rsidR="001B0001" w:rsidRDefault="001B0001" w:rsidP="00DA51EB">
      <w:pPr>
        <w:pStyle w:val="ListParagraph"/>
        <w:numPr>
          <w:ilvl w:val="1"/>
          <w:numId w:val="36"/>
        </w:numPr>
        <w:rPr>
          <w:rFonts w:ascii="Arial" w:hAnsi="Arial" w:cs="Arial"/>
          <w:sz w:val="24"/>
          <w:szCs w:val="24"/>
        </w:rPr>
      </w:pPr>
      <w:r>
        <w:rPr>
          <w:rFonts w:ascii="Arial" w:hAnsi="Arial" w:cs="Arial"/>
          <w:sz w:val="24"/>
          <w:szCs w:val="24"/>
        </w:rPr>
        <w:t>Hazard identification</w:t>
      </w:r>
      <w:r w:rsidR="007B6D8C">
        <w:rPr>
          <w:rFonts w:ascii="Arial" w:hAnsi="Arial" w:cs="Arial"/>
          <w:sz w:val="24"/>
          <w:szCs w:val="24"/>
        </w:rPr>
        <w:t>;</w:t>
      </w:r>
    </w:p>
    <w:p w14:paraId="1C933BC2" w14:textId="4F53FF83" w:rsidR="001B0001" w:rsidRDefault="001B0001" w:rsidP="00DA51EB">
      <w:pPr>
        <w:pStyle w:val="ListParagraph"/>
        <w:numPr>
          <w:ilvl w:val="1"/>
          <w:numId w:val="36"/>
        </w:numPr>
        <w:rPr>
          <w:rFonts w:ascii="Arial" w:hAnsi="Arial" w:cs="Arial"/>
          <w:sz w:val="24"/>
          <w:szCs w:val="24"/>
        </w:rPr>
      </w:pPr>
      <w:r>
        <w:rPr>
          <w:rFonts w:ascii="Arial" w:hAnsi="Arial" w:cs="Arial"/>
          <w:sz w:val="24"/>
          <w:szCs w:val="24"/>
        </w:rPr>
        <w:t>Risk analysis</w:t>
      </w:r>
      <w:r w:rsidR="007B6D8C">
        <w:rPr>
          <w:rFonts w:ascii="Arial" w:hAnsi="Arial" w:cs="Arial"/>
          <w:sz w:val="24"/>
          <w:szCs w:val="24"/>
        </w:rPr>
        <w:t>;</w:t>
      </w:r>
    </w:p>
    <w:p w14:paraId="054B613A" w14:textId="647E18F5" w:rsidR="001B0001" w:rsidRDefault="001B0001" w:rsidP="00DA51EB">
      <w:pPr>
        <w:pStyle w:val="ListParagraph"/>
        <w:numPr>
          <w:ilvl w:val="1"/>
          <w:numId w:val="36"/>
        </w:numPr>
        <w:rPr>
          <w:rFonts w:ascii="Arial" w:hAnsi="Arial" w:cs="Arial"/>
          <w:sz w:val="24"/>
          <w:szCs w:val="24"/>
        </w:rPr>
      </w:pPr>
      <w:r>
        <w:rPr>
          <w:rFonts w:ascii="Arial" w:hAnsi="Arial" w:cs="Arial"/>
          <w:sz w:val="24"/>
          <w:szCs w:val="24"/>
        </w:rPr>
        <w:t>Risk assessments</w:t>
      </w:r>
      <w:r w:rsidR="007B6D8C">
        <w:rPr>
          <w:rFonts w:ascii="Arial" w:hAnsi="Arial" w:cs="Arial"/>
          <w:sz w:val="24"/>
          <w:szCs w:val="24"/>
        </w:rPr>
        <w:t>;</w:t>
      </w:r>
    </w:p>
    <w:p w14:paraId="21054B5B" w14:textId="54905D13" w:rsidR="001B0001" w:rsidRDefault="001B0001" w:rsidP="00DA51EB">
      <w:pPr>
        <w:pStyle w:val="ListParagraph"/>
        <w:numPr>
          <w:ilvl w:val="1"/>
          <w:numId w:val="36"/>
        </w:numPr>
        <w:rPr>
          <w:rFonts w:ascii="Arial" w:hAnsi="Arial" w:cs="Arial"/>
          <w:sz w:val="24"/>
          <w:szCs w:val="24"/>
        </w:rPr>
      </w:pPr>
      <w:r>
        <w:rPr>
          <w:rFonts w:ascii="Arial" w:hAnsi="Arial" w:cs="Arial"/>
          <w:sz w:val="24"/>
          <w:szCs w:val="24"/>
        </w:rPr>
        <w:t>Treatment and monitoring</w:t>
      </w:r>
      <w:r w:rsidR="007B6D8C">
        <w:rPr>
          <w:rFonts w:ascii="Arial" w:hAnsi="Arial" w:cs="Arial"/>
          <w:sz w:val="24"/>
          <w:szCs w:val="24"/>
        </w:rPr>
        <w:t>;</w:t>
      </w:r>
    </w:p>
    <w:p w14:paraId="331B0B9A" w14:textId="414F7539" w:rsidR="001B0001" w:rsidRDefault="001B0001" w:rsidP="00DA51EB">
      <w:pPr>
        <w:pStyle w:val="ListParagraph"/>
        <w:numPr>
          <w:ilvl w:val="1"/>
          <w:numId w:val="36"/>
        </w:numPr>
        <w:rPr>
          <w:rFonts w:ascii="Arial" w:hAnsi="Arial" w:cs="Arial"/>
          <w:sz w:val="24"/>
          <w:szCs w:val="24"/>
        </w:rPr>
      </w:pPr>
      <w:r>
        <w:rPr>
          <w:rFonts w:ascii="Arial" w:hAnsi="Arial" w:cs="Arial"/>
          <w:sz w:val="24"/>
          <w:szCs w:val="24"/>
        </w:rPr>
        <w:t>Document the results of the analysis</w:t>
      </w:r>
      <w:r w:rsidR="007B6D8C">
        <w:rPr>
          <w:rFonts w:ascii="Arial" w:hAnsi="Arial" w:cs="Arial"/>
          <w:sz w:val="24"/>
          <w:szCs w:val="24"/>
        </w:rPr>
        <w:t xml:space="preserve">; </w:t>
      </w:r>
    </w:p>
    <w:p w14:paraId="399DA571" w14:textId="2050E4F3" w:rsidR="001B0001" w:rsidRDefault="001B0001" w:rsidP="00DA51EB">
      <w:pPr>
        <w:pStyle w:val="ListParagraph"/>
        <w:numPr>
          <w:ilvl w:val="0"/>
          <w:numId w:val="36"/>
        </w:numPr>
        <w:rPr>
          <w:rFonts w:ascii="Arial" w:hAnsi="Arial" w:cs="Arial"/>
          <w:sz w:val="24"/>
          <w:szCs w:val="24"/>
        </w:rPr>
      </w:pPr>
      <w:r>
        <w:rPr>
          <w:rFonts w:ascii="Arial" w:hAnsi="Arial" w:cs="Arial"/>
          <w:sz w:val="24"/>
          <w:szCs w:val="24"/>
        </w:rPr>
        <w:t>Recommend approval or disapproval of the proposed change</w:t>
      </w:r>
      <w:r w:rsidR="007B6D8C">
        <w:rPr>
          <w:rFonts w:ascii="Arial" w:hAnsi="Arial" w:cs="Arial"/>
          <w:sz w:val="24"/>
          <w:szCs w:val="24"/>
        </w:rPr>
        <w:t>; and</w:t>
      </w:r>
    </w:p>
    <w:p w14:paraId="31A51A5A" w14:textId="2C984BAD" w:rsidR="001B0001" w:rsidRDefault="001B0001" w:rsidP="008C1D1C">
      <w:pPr>
        <w:pStyle w:val="ListParagraph"/>
        <w:numPr>
          <w:ilvl w:val="0"/>
          <w:numId w:val="36"/>
        </w:numPr>
        <w:rPr>
          <w:rFonts w:ascii="Arial" w:hAnsi="Arial" w:cs="Arial"/>
          <w:sz w:val="24"/>
          <w:szCs w:val="24"/>
        </w:rPr>
      </w:pPr>
      <w:r>
        <w:rPr>
          <w:rFonts w:ascii="Arial" w:hAnsi="Arial" w:cs="Arial"/>
          <w:sz w:val="24"/>
          <w:szCs w:val="24"/>
        </w:rPr>
        <w:t xml:space="preserve">Document whether each member of the </w:t>
      </w:r>
      <w:r w:rsidR="00062791">
        <w:rPr>
          <w:rFonts w:ascii="Arial" w:hAnsi="Arial" w:cs="Arial"/>
          <w:sz w:val="24"/>
          <w:szCs w:val="24"/>
        </w:rPr>
        <w:t xml:space="preserve">review </w:t>
      </w:r>
      <w:r>
        <w:rPr>
          <w:rFonts w:ascii="Arial" w:hAnsi="Arial" w:cs="Arial"/>
          <w:sz w:val="24"/>
          <w:szCs w:val="24"/>
        </w:rPr>
        <w:t>team agrees with the recommendation</w:t>
      </w:r>
      <w:r w:rsidR="007B6D8C">
        <w:rPr>
          <w:rFonts w:ascii="Arial" w:hAnsi="Arial" w:cs="Arial"/>
          <w:sz w:val="24"/>
          <w:szCs w:val="24"/>
        </w:rPr>
        <w:t>.</w:t>
      </w:r>
    </w:p>
    <w:p w14:paraId="2A4C8829" w14:textId="758AD04B" w:rsidR="004D2572" w:rsidRPr="00733A3E" w:rsidRDefault="004D2572" w:rsidP="00733A3E">
      <w:pPr>
        <w:rPr>
          <w:rFonts w:ascii="Arial" w:hAnsi="Arial" w:cs="Arial"/>
          <w:sz w:val="24"/>
          <w:szCs w:val="24"/>
        </w:rPr>
      </w:pPr>
      <w:r>
        <w:rPr>
          <w:rFonts w:ascii="Arial" w:hAnsi="Arial" w:cs="Arial"/>
          <w:sz w:val="24"/>
          <w:szCs w:val="24"/>
        </w:rPr>
        <w:t>A checklist for evaluating ANSP safety cases is included at Appendix C to this handbook.</w:t>
      </w:r>
    </w:p>
    <w:p w14:paraId="066D8A54" w14:textId="6786639E" w:rsidR="001B0001" w:rsidRDefault="001B0001" w:rsidP="00DA51EB">
      <w:pPr>
        <w:rPr>
          <w:rFonts w:ascii="Arial" w:hAnsi="Arial" w:cs="Arial"/>
          <w:b/>
          <w:sz w:val="24"/>
          <w:szCs w:val="24"/>
          <w:u w:val="single"/>
        </w:rPr>
      </w:pPr>
      <w:r w:rsidRPr="00DA51EB">
        <w:rPr>
          <w:rFonts w:ascii="Arial" w:hAnsi="Arial" w:cs="Arial"/>
          <w:b/>
          <w:sz w:val="24"/>
          <w:szCs w:val="24"/>
          <w:u w:val="single"/>
        </w:rPr>
        <w:t>Decision</w:t>
      </w:r>
    </w:p>
    <w:p w14:paraId="008EDC58" w14:textId="747DD25F" w:rsidR="001B0001" w:rsidRPr="008C1D1C" w:rsidRDefault="007B6D8C" w:rsidP="008C1D1C">
      <w:pPr>
        <w:rPr>
          <w:rFonts w:ascii="Arial" w:hAnsi="Arial" w:cs="Arial"/>
          <w:sz w:val="24"/>
          <w:szCs w:val="24"/>
          <w:u w:val="single"/>
        </w:rPr>
      </w:pPr>
      <w:r w:rsidRPr="006E2A49">
        <w:rPr>
          <w:rFonts w:ascii="Arial" w:hAnsi="Arial" w:cs="Arial"/>
          <w:sz w:val="24"/>
          <w:szCs w:val="24"/>
        </w:rPr>
        <w:t>In the Dec</w:t>
      </w:r>
      <w:r w:rsidRPr="00747450">
        <w:rPr>
          <w:rFonts w:ascii="Arial" w:hAnsi="Arial" w:cs="Arial"/>
          <w:sz w:val="24"/>
          <w:szCs w:val="24"/>
        </w:rPr>
        <w:t xml:space="preserve">ision phase of the approvals process, </w:t>
      </w:r>
      <w:r w:rsidRPr="008C1D1C">
        <w:rPr>
          <w:rFonts w:ascii="Arial" w:hAnsi="Arial" w:cs="Arial"/>
          <w:sz w:val="24"/>
          <w:szCs w:val="24"/>
        </w:rPr>
        <w:fldChar w:fldCharType="begin"/>
      </w:r>
      <w:r w:rsidRPr="008C1D1C">
        <w:rPr>
          <w:rFonts w:ascii="Arial" w:hAnsi="Arial" w:cs="Arial"/>
          <w:sz w:val="24"/>
          <w:szCs w:val="24"/>
        </w:rPr>
        <w:instrText xml:space="preserve"> MACROBUTTON  AcceptAllChangesShown "[Click here to insert name of ATS oversight organization]" </w:instrText>
      </w:r>
      <w:r w:rsidRPr="008C1D1C">
        <w:rPr>
          <w:rFonts w:ascii="Arial" w:hAnsi="Arial" w:cs="Arial"/>
          <w:sz w:val="24"/>
          <w:szCs w:val="24"/>
        </w:rPr>
        <w:fldChar w:fldCharType="end"/>
      </w:r>
      <w:r w:rsidRPr="008C1D1C">
        <w:rPr>
          <w:rFonts w:ascii="Arial" w:hAnsi="Arial" w:cs="Arial"/>
          <w:sz w:val="24"/>
          <w:szCs w:val="24"/>
        </w:rPr>
        <w:t xml:space="preserve"> </w:t>
      </w:r>
      <w:r>
        <w:rPr>
          <w:rFonts w:ascii="Arial" w:hAnsi="Arial" w:cs="Arial"/>
          <w:sz w:val="24"/>
          <w:szCs w:val="24"/>
        </w:rPr>
        <w:t xml:space="preserve">leadership </w:t>
      </w:r>
      <w:r w:rsidRPr="008C1D1C">
        <w:rPr>
          <w:rFonts w:ascii="Arial" w:hAnsi="Arial" w:cs="Arial"/>
          <w:sz w:val="24"/>
          <w:szCs w:val="24"/>
        </w:rPr>
        <w:t xml:space="preserve">will </w:t>
      </w:r>
      <w:r w:rsidR="001B0001" w:rsidRPr="00747450">
        <w:rPr>
          <w:rFonts w:ascii="Arial" w:hAnsi="Arial" w:cs="Arial"/>
          <w:sz w:val="24"/>
          <w:szCs w:val="24"/>
        </w:rPr>
        <w:t xml:space="preserve">review </w:t>
      </w:r>
      <w:r w:rsidR="001B0001" w:rsidRPr="009832F3">
        <w:rPr>
          <w:rFonts w:ascii="Arial" w:hAnsi="Arial" w:cs="Arial"/>
          <w:sz w:val="24"/>
          <w:szCs w:val="24"/>
        </w:rPr>
        <w:t xml:space="preserve">the results of the </w:t>
      </w:r>
      <w:r w:rsidR="001B0001" w:rsidRPr="008C1D1C">
        <w:rPr>
          <w:rFonts w:ascii="Arial" w:hAnsi="Arial" w:cs="Arial"/>
          <w:sz w:val="24"/>
          <w:szCs w:val="24"/>
        </w:rPr>
        <w:t>evaluation phase and recommend approval, disapproval, or other action</w:t>
      </w:r>
      <w:r w:rsidRPr="008C1D1C">
        <w:rPr>
          <w:rFonts w:ascii="Arial" w:hAnsi="Arial" w:cs="Arial"/>
          <w:sz w:val="24"/>
          <w:szCs w:val="24"/>
        </w:rPr>
        <w:t>.</w:t>
      </w:r>
    </w:p>
    <w:p w14:paraId="73311580" w14:textId="77777777" w:rsidR="007B6D8C" w:rsidRDefault="007B6D8C" w:rsidP="008C1D1C">
      <w:pPr>
        <w:rPr>
          <w:rFonts w:ascii="Arial" w:hAnsi="Arial" w:cs="Arial"/>
          <w:sz w:val="24"/>
          <w:szCs w:val="24"/>
          <w:u w:val="single"/>
        </w:rPr>
      </w:pPr>
      <w:r>
        <w:rPr>
          <w:rFonts w:ascii="Arial" w:hAnsi="Arial" w:cs="Arial"/>
          <w:b/>
          <w:sz w:val="24"/>
          <w:szCs w:val="24"/>
          <w:u w:val="single"/>
        </w:rPr>
        <w:t xml:space="preserve">Response to </w:t>
      </w:r>
      <w:r w:rsidRPr="006E2A49">
        <w:rPr>
          <w:rFonts w:ascii="Arial" w:hAnsi="Arial" w:cs="Arial"/>
          <w:b/>
          <w:sz w:val="24"/>
          <w:szCs w:val="24"/>
          <w:u w:val="single"/>
        </w:rPr>
        <w:t>ANSP</w:t>
      </w:r>
    </w:p>
    <w:p w14:paraId="377AA0FB" w14:textId="067E5B07" w:rsidR="001B0001" w:rsidRPr="008C1D1C" w:rsidRDefault="007B6D8C" w:rsidP="008C1D1C">
      <w:pPr>
        <w:rPr>
          <w:rFonts w:ascii="Arial" w:hAnsi="Arial" w:cs="Arial"/>
          <w:sz w:val="24"/>
          <w:szCs w:val="24"/>
          <w:u w:val="single"/>
        </w:rPr>
      </w:pPr>
      <w:r>
        <w:rPr>
          <w:rFonts w:ascii="Arial" w:hAnsi="Arial" w:cs="Arial"/>
          <w:sz w:val="24"/>
          <w:szCs w:val="24"/>
        </w:rPr>
        <w:t xml:space="preserve">The approvals process is concluded once the </w:t>
      </w:r>
      <w:r w:rsidR="001B0001" w:rsidRPr="008C1D1C">
        <w:rPr>
          <w:rFonts w:ascii="Arial" w:hAnsi="Arial" w:cs="Arial"/>
          <w:sz w:val="24"/>
          <w:szCs w:val="24"/>
        </w:rPr>
        <w:t>decision</w:t>
      </w:r>
      <w:r>
        <w:rPr>
          <w:rFonts w:ascii="Arial" w:hAnsi="Arial" w:cs="Arial"/>
          <w:sz w:val="24"/>
          <w:szCs w:val="24"/>
        </w:rPr>
        <w:t xml:space="preserve"> is communicated</w:t>
      </w:r>
      <w:r w:rsidR="001B0001" w:rsidRPr="008C1D1C">
        <w:rPr>
          <w:rFonts w:ascii="Arial" w:hAnsi="Arial" w:cs="Arial"/>
          <w:sz w:val="24"/>
          <w:szCs w:val="24"/>
        </w:rPr>
        <w:t xml:space="preserve"> to the ANSP</w:t>
      </w:r>
      <w:r>
        <w:rPr>
          <w:rFonts w:ascii="Arial" w:hAnsi="Arial" w:cs="Arial"/>
          <w:sz w:val="24"/>
          <w:szCs w:val="24"/>
        </w:rPr>
        <w:t>.</w:t>
      </w:r>
    </w:p>
    <w:p w14:paraId="7096E55A" w14:textId="213B6DFB" w:rsidR="00AE6049" w:rsidRPr="00AB4531" w:rsidRDefault="00AE6049" w:rsidP="00735281">
      <w:pPr>
        <w:jc w:val="center"/>
        <w:rPr>
          <w:rFonts w:ascii="Arial" w:hAnsi="Arial" w:cs="Arial"/>
          <w:b/>
          <w:sz w:val="24"/>
          <w:szCs w:val="24"/>
        </w:rPr>
      </w:pPr>
      <w:r w:rsidRPr="00AB4531">
        <w:rPr>
          <w:rFonts w:ascii="Arial" w:hAnsi="Arial" w:cs="Arial"/>
          <w:b/>
          <w:sz w:val="24"/>
          <w:szCs w:val="24"/>
        </w:rPr>
        <w:t>3.</w:t>
      </w:r>
      <w:r w:rsidR="006E06E3">
        <w:rPr>
          <w:rFonts w:ascii="Arial" w:hAnsi="Arial" w:cs="Arial"/>
          <w:b/>
          <w:sz w:val="24"/>
          <w:szCs w:val="24"/>
        </w:rPr>
        <w:t>2</w:t>
      </w:r>
      <w:r w:rsidR="00C23E2C">
        <w:rPr>
          <w:rFonts w:ascii="Arial" w:hAnsi="Arial" w:cs="Arial"/>
          <w:b/>
          <w:sz w:val="24"/>
          <w:szCs w:val="24"/>
        </w:rPr>
        <w:t>.1</w:t>
      </w:r>
      <w:r w:rsidRPr="00AB4531">
        <w:rPr>
          <w:rFonts w:ascii="Arial" w:hAnsi="Arial" w:cs="Arial"/>
          <w:b/>
          <w:sz w:val="24"/>
          <w:szCs w:val="24"/>
        </w:rPr>
        <w:t xml:space="preserve">  </w:t>
      </w:r>
      <w:r w:rsidR="008E433D">
        <w:rPr>
          <w:rFonts w:ascii="Arial" w:hAnsi="Arial" w:cs="Arial"/>
          <w:b/>
          <w:sz w:val="24"/>
          <w:szCs w:val="24"/>
        </w:rPr>
        <w:t xml:space="preserve"> </w:t>
      </w:r>
      <w:r w:rsidRPr="00C23E2C">
        <w:rPr>
          <w:rFonts w:ascii="Arial" w:hAnsi="Arial" w:cs="Arial"/>
          <w:b/>
          <w:sz w:val="24"/>
          <w:szCs w:val="24"/>
        </w:rPr>
        <w:t xml:space="preserve">System </w:t>
      </w:r>
      <w:r w:rsidR="008C12C0" w:rsidRPr="00C23E2C">
        <w:rPr>
          <w:rFonts w:ascii="Arial" w:hAnsi="Arial" w:cs="Arial"/>
          <w:b/>
          <w:sz w:val="24"/>
          <w:szCs w:val="24"/>
        </w:rPr>
        <w:t>C</w:t>
      </w:r>
      <w:r w:rsidRPr="00C23E2C">
        <w:rPr>
          <w:rFonts w:ascii="Arial" w:hAnsi="Arial" w:cs="Arial"/>
          <w:b/>
          <w:sz w:val="24"/>
          <w:szCs w:val="24"/>
        </w:rPr>
        <w:t>hanges</w:t>
      </w:r>
    </w:p>
    <w:p w14:paraId="606397E8" w14:textId="77777777" w:rsidR="00F4690D" w:rsidRDefault="007A0C07" w:rsidP="00A36266">
      <w:pPr>
        <w:pStyle w:val="NormalWeb"/>
        <w:spacing w:line="276" w:lineRule="auto"/>
        <w:rPr>
          <w:rFonts w:ascii="Arial" w:hAnsi="Arial" w:cs="Arial"/>
        </w:rPr>
      </w:pPr>
      <w:r w:rsidRPr="00AB4531">
        <w:rPr>
          <w:rFonts w:ascii="Arial" w:hAnsi="Arial" w:cs="Arial"/>
        </w:rPr>
        <w:t>3.</w:t>
      </w:r>
      <w:r w:rsidR="006E06E3">
        <w:rPr>
          <w:rFonts w:ascii="Arial" w:hAnsi="Arial" w:cs="Arial"/>
        </w:rPr>
        <w:t>2</w:t>
      </w:r>
      <w:r w:rsidRPr="00AB4531">
        <w:rPr>
          <w:rFonts w:ascii="Arial" w:hAnsi="Arial" w:cs="Arial"/>
        </w:rPr>
        <w:t>.1.</w:t>
      </w:r>
      <w:r w:rsidRPr="00AB4531">
        <w:rPr>
          <w:rFonts w:ascii="Arial" w:hAnsi="Arial" w:cs="Arial"/>
        </w:rPr>
        <w:tab/>
      </w:r>
      <w:r w:rsidRPr="00AB4531">
        <w:rPr>
          <w:rFonts w:ascii="Arial" w:hAnsi="Arial" w:cs="Arial"/>
        </w:rPr>
        <w:tab/>
        <w:t xml:space="preserve">The </w:t>
      </w:r>
      <w:r w:rsidR="0061777D">
        <w:rPr>
          <w:rFonts w:ascii="Arial" w:hAnsi="Arial" w:cs="Arial"/>
        </w:rPr>
        <w:fldChar w:fldCharType="begin"/>
      </w:r>
      <w:r w:rsidR="0061777D">
        <w:rPr>
          <w:rFonts w:ascii="Arial" w:hAnsi="Arial" w:cs="Arial"/>
        </w:rPr>
        <w:instrText xml:space="preserve"> MACROBUTTON  AcceptAllChangesShown "[Click here to insert name of ATS oversight organization]" </w:instrText>
      </w:r>
      <w:r w:rsidR="0061777D">
        <w:rPr>
          <w:rFonts w:ascii="Arial" w:hAnsi="Arial" w:cs="Arial"/>
        </w:rPr>
        <w:fldChar w:fldCharType="end"/>
      </w:r>
      <w:r w:rsidRPr="00AB4531">
        <w:rPr>
          <w:rFonts w:ascii="Arial" w:hAnsi="Arial" w:cs="Arial"/>
        </w:rPr>
        <w:t xml:space="preserve"> </w:t>
      </w:r>
      <w:r w:rsidR="0059756D">
        <w:rPr>
          <w:rFonts w:ascii="Arial" w:hAnsi="Arial" w:cs="Arial"/>
        </w:rPr>
        <w:t>will</w:t>
      </w:r>
      <w:r w:rsidRPr="00AB4531">
        <w:rPr>
          <w:rFonts w:ascii="Arial" w:hAnsi="Arial" w:cs="Arial"/>
        </w:rPr>
        <w:t xml:space="preserve"> review and approve the </w:t>
      </w:r>
      <w:r w:rsidR="0061777D">
        <w:rPr>
          <w:rFonts w:ascii="Arial" w:hAnsi="Arial" w:cs="Arial"/>
        </w:rPr>
        <w:t>ANSP</w:t>
      </w:r>
      <w:r w:rsidRPr="00AB4531">
        <w:rPr>
          <w:rFonts w:ascii="Arial" w:hAnsi="Arial" w:cs="Arial"/>
        </w:rPr>
        <w:t xml:space="preserve"> safety implementation actions, risk assessment techniques, and risk management strategies for any changes, including those at the local level, before the ANSP can implement changes to the </w:t>
      </w:r>
      <w:r w:rsidR="00A36266">
        <w:rPr>
          <w:rFonts w:ascii="Arial" w:hAnsi="Arial" w:cs="Arial"/>
        </w:rPr>
        <w:fldChar w:fldCharType="begin"/>
      </w:r>
      <w:r w:rsidR="00A36266">
        <w:rPr>
          <w:rFonts w:ascii="Arial" w:hAnsi="Arial" w:cs="Arial"/>
        </w:rPr>
        <w:instrText xml:space="preserve"> MACROBUTTON  AcceptAllChangesShown "[Click here to insert name of State]" </w:instrText>
      </w:r>
      <w:r w:rsidR="00A36266">
        <w:rPr>
          <w:rFonts w:ascii="Arial" w:hAnsi="Arial" w:cs="Arial"/>
        </w:rPr>
        <w:fldChar w:fldCharType="end"/>
      </w:r>
      <w:r w:rsidR="00A36266">
        <w:rPr>
          <w:rFonts w:ascii="Arial" w:hAnsi="Arial" w:cs="Arial"/>
        </w:rPr>
        <w:t xml:space="preserve"> </w:t>
      </w:r>
      <w:r w:rsidRPr="00AB4531">
        <w:rPr>
          <w:rFonts w:ascii="Arial" w:hAnsi="Arial" w:cs="Arial"/>
        </w:rPr>
        <w:t>airspace system.</w:t>
      </w:r>
    </w:p>
    <w:p w14:paraId="1A87FEB5" w14:textId="68CD1D72" w:rsidR="00F4690D" w:rsidRPr="00747450" w:rsidRDefault="00F4690D" w:rsidP="00F4690D">
      <w:pPr>
        <w:autoSpaceDE w:val="0"/>
        <w:autoSpaceDN w:val="0"/>
        <w:adjustRightInd w:val="0"/>
        <w:spacing w:after="0"/>
        <w:rPr>
          <w:rFonts w:ascii="Arial" w:hAnsi="Arial" w:cs="Arial"/>
          <w:sz w:val="24"/>
          <w:szCs w:val="24"/>
        </w:rPr>
      </w:pPr>
      <w:r w:rsidRPr="008C1D1C">
        <w:rPr>
          <w:rFonts w:ascii="Arial" w:hAnsi="Arial" w:cs="Arial"/>
          <w:sz w:val="24"/>
          <w:szCs w:val="24"/>
        </w:rPr>
        <w:t>3.2.1.2</w:t>
      </w:r>
      <w:r w:rsidRPr="008C1D1C">
        <w:rPr>
          <w:rFonts w:ascii="Arial" w:hAnsi="Arial" w:cs="Arial"/>
          <w:sz w:val="24"/>
          <w:szCs w:val="24"/>
        </w:rPr>
        <w:tab/>
      </w:r>
      <w:r w:rsidRPr="006E2A49">
        <w:rPr>
          <w:rFonts w:ascii="Arial" w:hAnsi="Arial" w:cs="Arial"/>
          <w:sz w:val="24"/>
          <w:szCs w:val="24"/>
        </w:rPr>
        <w:t>An ANSP must develop and implement a safety status reporting program consistent with its internal revi</w:t>
      </w:r>
      <w:r w:rsidRPr="008C1D1C">
        <w:rPr>
          <w:rFonts w:ascii="Arial" w:hAnsi="Arial" w:cs="Arial"/>
          <w:sz w:val="24"/>
          <w:szCs w:val="24"/>
        </w:rPr>
        <w:t xml:space="preserve">ew of programs to provide the </w:t>
      </w:r>
      <w:r w:rsidRPr="008C1D1C">
        <w:rPr>
          <w:rFonts w:ascii="Arial" w:hAnsi="Arial" w:cs="Arial"/>
          <w:sz w:val="24"/>
          <w:szCs w:val="24"/>
        </w:rPr>
        <w:fldChar w:fldCharType="begin"/>
      </w:r>
      <w:r w:rsidRPr="008C1D1C">
        <w:rPr>
          <w:rFonts w:ascii="Arial" w:hAnsi="Arial" w:cs="Arial"/>
          <w:sz w:val="24"/>
          <w:szCs w:val="24"/>
        </w:rPr>
        <w:instrText xml:space="preserve"> MACROBUTTON  AcceptAllChangesShown "[Click here to insert name of ATS oversight organization]" </w:instrText>
      </w:r>
      <w:r w:rsidRPr="008C1D1C">
        <w:rPr>
          <w:rFonts w:ascii="Arial" w:hAnsi="Arial" w:cs="Arial"/>
          <w:sz w:val="24"/>
          <w:szCs w:val="24"/>
        </w:rPr>
        <w:fldChar w:fldCharType="end"/>
      </w:r>
      <w:r w:rsidRPr="008C1D1C">
        <w:rPr>
          <w:rFonts w:ascii="Arial" w:hAnsi="Arial" w:cs="Arial"/>
          <w:sz w:val="24"/>
          <w:szCs w:val="24"/>
        </w:rPr>
        <w:t xml:space="preserve"> insight into </w:t>
      </w:r>
      <w:r w:rsidRPr="008C1D1C">
        <w:rPr>
          <w:rFonts w:ascii="Arial" w:hAnsi="Arial" w:cs="Arial"/>
          <w:sz w:val="24"/>
          <w:szCs w:val="24"/>
        </w:rPr>
        <w:fldChar w:fldCharType="begin"/>
      </w:r>
      <w:r w:rsidRPr="008C1D1C">
        <w:rPr>
          <w:rFonts w:ascii="Arial" w:hAnsi="Arial" w:cs="Arial"/>
          <w:sz w:val="24"/>
          <w:szCs w:val="24"/>
        </w:rPr>
        <w:instrText xml:space="preserve"> MACROBUTTON  AcceptAllChangesShown "[Click here to insert name of State]" </w:instrText>
      </w:r>
      <w:r w:rsidRPr="008C1D1C">
        <w:rPr>
          <w:rFonts w:ascii="Arial" w:hAnsi="Arial" w:cs="Arial"/>
          <w:sz w:val="24"/>
          <w:szCs w:val="24"/>
        </w:rPr>
        <w:fldChar w:fldCharType="end"/>
      </w:r>
      <w:r w:rsidRPr="008C1D1C">
        <w:rPr>
          <w:rFonts w:ascii="Arial" w:hAnsi="Arial" w:cs="Arial"/>
          <w:sz w:val="24"/>
          <w:szCs w:val="24"/>
        </w:rPr>
        <w:t xml:space="preserve"> airspace system changes. In addition, the </w:t>
      </w:r>
      <w:r w:rsidRPr="008C1D1C">
        <w:rPr>
          <w:rFonts w:ascii="Arial" w:hAnsi="Arial" w:cs="Arial"/>
          <w:sz w:val="24"/>
          <w:szCs w:val="24"/>
        </w:rPr>
        <w:lastRenderedPageBreak/>
        <w:fldChar w:fldCharType="begin"/>
      </w:r>
      <w:r w:rsidRPr="008C1D1C">
        <w:rPr>
          <w:rFonts w:ascii="Arial" w:hAnsi="Arial" w:cs="Arial"/>
          <w:sz w:val="24"/>
          <w:szCs w:val="24"/>
        </w:rPr>
        <w:instrText xml:space="preserve"> MACROBUTTON  AcceptAllChangesShown "[Click here to insert name of ATS oversight organization]" </w:instrText>
      </w:r>
      <w:r w:rsidRPr="008C1D1C">
        <w:rPr>
          <w:rFonts w:ascii="Arial" w:hAnsi="Arial" w:cs="Arial"/>
          <w:sz w:val="24"/>
          <w:szCs w:val="24"/>
        </w:rPr>
        <w:fldChar w:fldCharType="end"/>
      </w:r>
      <w:r w:rsidRPr="008C1D1C">
        <w:rPr>
          <w:rFonts w:ascii="Arial" w:hAnsi="Arial" w:cs="Arial"/>
          <w:sz w:val="24"/>
          <w:szCs w:val="24"/>
        </w:rPr>
        <w:t xml:space="preserve"> will review and approve ANSP safety risk management strategies for future systems</w:t>
      </w:r>
      <w:r w:rsidRPr="006E2A49">
        <w:rPr>
          <w:rFonts w:ascii="Arial" w:hAnsi="Arial" w:cs="Arial"/>
          <w:sz w:val="24"/>
          <w:szCs w:val="24"/>
        </w:rPr>
        <w:t>.</w:t>
      </w:r>
    </w:p>
    <w:p w14:paraId="67E9946B" w14:textId="51D12BAA" w:rsidR="00AE6049" w:rsidRPr="00AB4531" w:rsidRDefault="00FA5B27" w:rsidP="008C1D1C">
      <w:pPr>
        <w:pStyle w:val="NormalWeb"/>
        <w:spacing w:line="276" w:lineRule="auto"/>
        <w:jc w:val="center"/>
        <w:rPr>
          <w:rFonts w:ascii="Arial" w:hAnsi="Arial" w:cs="Arial"/>
          <w:b/>
        </w:rPr>
      </w:pPr>
      <w:r>
        <w:rPr>
          <w:rFonts w:ascii="Arial" w:hAnsi="Arial" w:cs="Arial"/>
        </w:rPr>
        <w:t xml:space="preserve"> </w:t>
      </w:r>
      <w:r w:rsidR="000E69D7" w:rsidRPr="00AB4531">
        <w:rPr>
          <w:rFonts w:ascii="Arial" w:hAnsi="Arial" w:cs="Arial"/>
          <w:b/>
        </w:rPr>
        <w:t>3.</w:t>
      </w:r>
      <w:r w:rsidR="006E06E3">
        <w:rPr>
          <w:rFonts w:ascii="Arial" w:hAnsi="Arial" w:cs="Arial"/>
          <w:b/>
        </w:rPr>
        <w:t>2</w:t>
      </w:r>
      <w:r w:rsidR="000E69D7" w:rsidRPr="00AB4531">
        <w:rPr>
          <w:rFonts w:ascii="Arial" w:hAnsi="Arial" w:cs="Arial"/>
          <w:b/>
        </w:rPr>
        <w:t>.</w:t>
      </w:r>
      <w:r w:rsidR="00C23E2C">
        <w:rPr>
          <w:rFonts w:ascii="Arial" w:hAnsi="Arial" w:cs="Arial"/>
          <w:b/>
        </w:rPr>
        <w:t>2</w:t>
      </w:r>
      <w:r w:rsidR="00747450">
        <w:rPr>
          <w:rFonts w:ascii="Arial" w:hAnsi="Arial" w:cs="Arial"/>
          <w:b/>
        </w:rPr>
        <w:t xml:space="preserve">   </w:t>
      </w:r>
      <w:r w:rsidR="00AE6049" w:rsidRPr="00AB4531">
        <w:rPr>
          <w:rFonts w:ascii="Arial" w:hAnsi="Arial" w:cs="Arial"/>
          <w:b/>
        </w:rPr>
        <w:t xml:space="preserve">Air </w:t>
      </w:r>
      <w:r w:rsidR="008E433D">
        <w:rPr>
          <w:rFonts w:ascii="Arial" w:hAnsi="Arial" w:cs="Arial"/>
          <w:b/>
        </w:rPr>
        <w:t>T</w:t>
      </w:r>
      <w:r w:rsidR="00AE6049" w:rsidRPr="00AB4531">
        <w:rPr>
          <w:rFonts w:ascii="Arial" w:hAnsi="Arial" w:cs="Arial"/>
          <w:b/>
        </w:rPr>
        <w:t xml:space="preserve">raffic </w:t>
      </w:r>
      <w:r w:rsidR="00222AD5">
        <w:rPr>
          <w:rFonts w:ascii="Arial" w:hAnsi="Arial" w:cs="Arial"/>
          <w:b/>
        </w:rPr>
        <w:t>S</w:t>
      </w:r>
      <w:r w:rsidR="00AE6049" w:rsidRPr="00AB4531">
        <w:rPr>
          <w:rFonts w:ascii="Arial" w:hAnsi="Arial" w:cs="Arial"/>
          <w:b/>
        </w:rPr>
        <w:t xml:space="preserve">eparation </w:t>
      </w:r>
      <w:r w:rsidR="00222AD5">
        <w:rPr>
          <w:rFonts w:ascii="Arial" w:hAnsi="Arial" w:cs="Arial"/>
          <w:b/>
        </w:rPr>
        <w:t>S</w:t>
      </w:r>
      <w:r w:rsidR="00AE6049" w:rsidRPr="00AB4531">
        <w:rPr>
          <w:rFonts w:ascii="Arial" w:hAnsi="Arial" w:cs="Arial"/>
          <w:b/>
        </w:rPr>
        <w:t>tandards</w:t>
      </w:r>
    </w:p>
    <w:p w14:paraId="2694A266" w14:textId="0A3D811A" w:rsidR="009A51D7" w:rsidRPr="00A36266" w:rsidRDefault="00A36266" w:rsidP="00A36266">
      <w:pPr>
        <w:autoSpaceDE w:val="0"/>
        <w:autoSpaceDN w:val="0"/>
        <w:adjustRightInd w:val="0"/>
        <w:spacing w:after="0"/>
        <w:rPr>
          <w:rFonts w:ascii="Arial" w:hAnsi="Arial" w:cs="Arial"/>
          <w:sz w:val="24"/>
          <w:szCs w:val="24"/>
        </w:rPr>
      </w:pPr>
      <w:r>
        <w:rPr>
          <w:rFonts w:ascii="Arial" w:hAnsi="Arial" w:cs="Arial"/>
          <w:sz w:val="24"/>
          <w:szCs w:val="24"/>
        </w:rPr>
        <w:t>3.</w:t>
      </w:r>
      <w:r w:rsidR="006E06E3">
        <w:rPr>
          <w:rFonts w:ascii="Arial" w:hAnsi="Arial" w:cs="Arial"/>
          <w:sz w:val="24"/>
          <w:szCs w:val="24"/>
        </w:rPr>
        <w:t>2</w:t>
      </w:r>
      <w:r>
        <w:rPr>
          <w:rFonts w:ascii="Arial" w:hAnsi="Arial" w:cs="Arial"/>
          <w:sz w:val="24"/>
          <w:szCs w:val="24"/>
        </w:rPr>
        <w:t>.1.1</w:t>
      </w:r>
      <w:r>
        <w:rPr>
          <w:rFonts w:ascii="Arial" w:hAnsi="Arial" w:cs="Arial"/>
          <w:sz w:val="24"/>
          <w:szCs w:val="24"/>
        </w:rPr>
        <w:tab/>
      </w:r>
      <w:r w:rsidRPr="00A36266">
        <w:rPr>
          <w:rFonts w:ascii="Arial" w:hAnsi="Arial" w:cs="Arial"/>
          <w:sz w:val="24"/>
          <w:szCs w:val="24"/>
        </w:rPr>
        <w:t xml:space="preserve">The </w:t>
      </w:r>
      <w:r w:rsidRPr="00A36266">
        <w:rPr>
          <w:rFonts w:ascii="Arial" w:hAnsi="Arial" w:cs="Arial"/>
          <w:sz w:val="24"/>
          <w:szCs w:val="24"/>
        </w:rPr>
        <w:fldChar w:fldCharType="begin"/>
      </w:r>
      <w:r w:rsidRPr="00A36266">
        <w:rPr>
          <w:rFonts w:ascii="Arial" w:hAnsi="Arial" w:cs="Arial"/>
          <w:sz w:val="24"/>
          <w:szCs w:val="24"/>
        </w:rPr>
        <w:instrText xml:space="preserve"> MACROBUTTON  AcceptAllChangesShown "[Click here to insert name of ATS oversight organization]" </w:instrText>
      </w:r>
      <w:r w:rsidRPr="00A36266">
        <w:rPr>
          <w:rFonts w:ascii="Arial" w:hAnsi="Arial" w:cs="Arial"/>
          <w:sz w:val="24"/>
          <w:szCs w:val="24"/>
        </w:rPr>
        <w:fldChar w:fldCharType="end"/>
      </w:r>
      <w:r w:rsidRPr="00A36266">
        <w:rPr>
          <w:rFonts w:ascii="Arial" w:hAnsi="Arial" w:cs="Arial"/>
          <w:sz w:val="24"/>
          <w:szCs w:val="24"/>
        </w:rPr>
        <w:t xml:space="preserve"> </w:t>
      </w:r>
      <w:r w:rsidR="0055630F">
        <w:rPr>
          <w:rFonts w:ascii="Arial" w:hAnsi="Arial" w:cs="Arial"/>
          <w:sz w:val="24"/>
          <w:szCs w:val="24"/>
        </w:rPr>
        <w:t>will</w:t>
      </w:r>
      <w:r w:rsidR="0055630F" w:rsidRPr="00A36266">
        <w:rPr>
          <w:rFonts w:ascii="Arial" w:hAnsi="Arial" w:cs="Arial"/>
          <w:sz w:val="24"/>
          <w:szCs w:val="24"/>
        </w:rPr>
        <w:t xml:space="preserve"> </w:t>
      </w:r>
      <w:r>
        <w:rPr>
          <w:rFonts w:ascii="Arial" w:hAnsi="Arial" w:cs="Arial"/>
          <w:sz w:val="24"/>
          <w:szCs w:val="24"/>
        </w:rPr>
        <w:t xml:space="preserve">also </w:t>
      </w:r>
      <w:r w:rsidRPr="00A36266">
        <w:rPr>
          <w:rFonts w:ascii="Arial" w:hAnsi="Arial" w:cs="Arial"/>
          <w:sz w:val="24"/>
          <w:szCs w:val="24"/>
        </w:rPr>
        <w:t xml:space="preserve">review and approve </w:t>
      </w:r>
      <w:r>
        <w:rPr>
          <w:rFonts w:ascii="Arial" w:hAnsi="Arial" w:cs="Arial"/>
          <w:sz w:val="24"/>
          <w:szCs w:val="24"/>
        </w:rPr>
        <w:t>proposed</w:t>
      </w:r>
      <w:r w:rsidR="007A0C07" w:rsidRPr="00A36266">
        <w:rPr>
          <w:rFonts w:ascii="Arial" w:hAnsi="Arial" w:cs="Arial"/>
          <w:sz w:val="24"/>
          <w:szCs w:val="24"/>
        </w:rPr>
        <w:t xml:space="preserve"> changes to air</w:t>
      </w:r>
      <w:r>
        <w:rPr>
          <w:rFonts w:ascii="Arial" w:hAnsi="Arial" w:cs="Arial"/>
          <w:sz w:val="24"/>
          <w:szCs w:val="24"/>
        </w:rPr>
        <w:t xml:space="preserve"> traffic separation standards. As part of this process, s</w:t>
      </w:r>
      <w:r w:rsidR="007A0C07" w:rsidRPr="00A36266">
        <w:rPr>
          <w:rFonts w:ascii="Arial" w:hAnsi="Arial" w:cs="Arial"/>
          <w:sz w:val="24"/>
          <w:szCs w:val="24"/>
        </w:rPr>
        <w:t>afety</w:t>
      </w:r>
      <w:r w:rsidR="00CB5A8C" w:rsidRPr="00A36266">
        <w:rPr>
          <w:rFonts w:ascii="Arial" w:hAnsi="Arial" w:cs="Arial"/>
          <w:sz w:val="24"/>
          <w:szCs w:val="24"/>
        </w:rPr>
        <w:t xml:space="preserve"> data </w:t>
      </w:r>
      <w:r w:rsidR="007A0C07" w:rsidRPr="00A36266">
        <w:rPr>
          <w:rFonts w:ascii="Arial" w:hAnsi="Arial" w:cs="Arial"/>
          <w:sz w:val="24"/>
          <w:szCs w:val="24"/>
        </w:rPr>
        <w:t xml:space="preserve">should </w:t>
      </w:r>
      <w:r w:rsidR="00CB5A8C" w:rsidRPr="00A36266">
        <w:rPr>
          <w:rFonts w:ascii="Arial" w:hAnsi="Arial" w:cs="Arial"/>
          <w:sz w:val="24"/>
          <w:szCs w:val="24"/>
        </w:rPr>
        <w:t xml:space="preserve">be compared to past baselines. </w:t>
      </w:r>
    </w:p>
    <w:p w14:paraId="7A129135" w14:textId="77777777" w:rsidR="00A94288" w:rsidRDefault="00A94288" w:rsidP="00A94288">
      <w:pPr>
        <w:autoSpaceDE w:val="0"/>
        <w:autoSpaceDN w:val="0"/>
        <w:adjustRightInd w:val="0"/>
        <w:spacing w:after="0" w:line="240" w:lineRule="auto"/>
        <w:rPr>
          <w:rFonts w:ascii="Arial" w:hAnsi="Arial" w:cs="Arial"/>
          <w:sz w:val="24"/>
          <w:szCs w:val="24"/>
        </w:rPr>
      </w:pPr>
    </w:p>
    <w:p w14:paraId="55C0DD44" w14:textId="5BAF0542" w:rsidR="00A75343" w:rsidRPr="00AB4531" w:rsidRDefault="000E69D7" w:rsidP="002C3321">
      <w:pPr>
        <w:jc w:val="center"/>
        <w:rPr>
          <w:rFonts w:ascii="Arial" w:hAnsi="Arial" w:cs="Arial"/>
          <w:b/>
          <w:sz w:val="24"/>
          <w:szCs w:val="24"/>
        </w:rPr>
      </w:pPr>
      <w:r w:rsidRPr="00AB4531">
        <w:rPr>
          <w:rFonts w:ascii="Arial" w:hAnsi="Arial" w:cs="Arial"/>
          <w:b/>
          <w:sz w:val="24"/>
          <w:szCs w:val="24"/>
        </w:rPr>
        <w:t>3.</w:t>
      </w:r>
      <w:r w:rsidR="006E06E3">
        <w:rPr>
          <w:rFonts w:ascii="Arial" w:hAnsi="Arial" w:cs="Arial"/>
          <w:b/>
          <w:sz w:val="24"/>
          <w:szCs w:val="24"/>
        </w:rPr>
        <w:t>2</w:t>
      </w:r>
      <w:r w:rsidRPr="00AB4531">
        <w:rPr>
          <w:rFonts w:ascii="Arial" w:hAnsi="Arial" w:cs="Arial"/>
          <w:b/>
          <w:sz w:val="24"/>
          <w:szCs w:val="24"/>
        </w:rPr>
        <w:t>.</w:t>
      </w:r>
      <w:r w:rsidR="00C23E2C">
        <w:rPr>
          <w:rFonts w:ascii="Arial" w:hAnsi="Arial" w:cs="Arial"/>
          <w:b/>
          <w:sz w:val="24"/>
          <w:szCs w:val="24"/>
        </w:rPr>
        <w:t>3</w:t>
      </w:r>
      <w:r w:rsidR="00F44343" w:rsidRPr="00AB4531">
        <w:rPr>
          <w:rFonts w:ascii="Arial" w:hAnsi="Arial" w:cs="Arial"/>
          <w:b/>
          <w:sz w:val="24"/>
          <w:szCs w:val="24"/>
        </w:rPr>
        <w:t xml:space="preserve">  </w:t>
      </w:r>
      <w:r w:rsidRPr="00AB4531">
        <w:rPr>
          <w:rFonts w:ascii="Arial" w:hAnsi="Arial" w:cs="Arial"/>
          <w:b/>
          <w:sz w:val="24"/>
          <w:szCs w:val="24"/>
        </w:rPr>
        <w:tab/>
      </w:r>
      <w:r w:rsidR="00F44343" w:rsidRPr="00AB4531">
        <w:rPr>
          <w:rFonts w:ascii="Arial" w:hAnsi="Arial" w:cs="Arial"/>
          <w:b/>
          <w:sz w:val="24"/>
          <w:szCs w:val="24"/>
        </w:rPr>
        <w:t>SMS</w:t>
      </w:r>
      <w:r w:rsidR="00F4690D">
        <w:rPr>
          <w:rFonts w:ascii="Arial" w:hAnsi="Arial" w:cs="Arial"/>
          <w:b/>
          <w:sz w:val="24"/>
          <w:szCs w:val="24"/>
        </w:rPr>
        <w:t xml:space="preserve"> Changes</w:t>
      </w:r>
      <w:r w:rsidR="00A75343" w:rsidRPr="00AB4531">
        <w:rPr>
          <w:rFonts w:ascii="Arial" w:hAnsi="Arial" w:cs="Arial"/>
          <w:i/>
          <w:sz w:val="24"/>
          <w:szCs w:val="24"/>
        </w:rPr>
        <w:tab/>
      </w:r>
    </w:p>
    <w:p w14:paraId="73DAFC29" w14:textId="6469AAC3" w:rsidR="000B2CC5" w:rsidRDefault="000B2CC5" w:rsidP="00147ABF">
      <w:pPr>
        <w:autoSpaceDE w:val="0"/>
        <w:autoSpaceDN w:val="0"/>
        <w:adjustRightInd w:val="0"/>
        <w:spacing w:after="0"/>
        <w:rPr>
          <w:rFonts w:ascii="Arial" w:hAnsi="Arial" w:cs="Arial"/>
          <w:sz w:val="24"/>
          <w:szCs w:val="24"/>
        </w:rPr>
      </w:pPr>
      <w:r>
        <w:rPr>
          <w:rFonts w:ascii="Arial" w:hAnsi="Arial" w:cs="Arial"/>
          <w:sz w:val="24"/>
          <w:szCs w:val="24"/>
        </w:rPr>
        <w:t xml:space="preserve">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approved the existing ANSP SMS(s) and associated manual(s). </w:t>
      </w:r>
      <w:r w:rsidR="00962637">
        <w:rPr>
          <w:rFonts w:ascii="Arial" w:hAnsi="Arial" w:cs="Arial"/>
          <w:sz w:val="24"/>
          <w:szCs w:val="24"/>
        </w:rPr>
        <w:t xml:space="preserve">Accordingly, </w:t>
      </w:r>
      <w:r w:rsidR="00962637">
        <w:rPr>
          <w:rFonts w:ascii="Arial" w:hAnsi="Arial" w:cs="Arial"/>
          <w:sz w:val="24"/>
          <w:szCs w:val="24"/>
        </w:rPr>
        <w:fldChar w:fldCharType="begin"/>
      </w:r>
      <w:r w:rsidR="00962637">
        <w:rPr>
          <w:rFonts w:ascii="Arial" w:hAnsi="Arial" w:cs="Arial"/>
          <w:sz w:val="24"/>
          <w:szCs w:val="24"/>
        </w:rPr>
        <w:instrText xml:space="preserve"> MACROBUTTON  AcceptAllChangesShown "[Click here to insert name of ATS oversight organization]" </w:instrText>
      </w:r>
      <w:r w:rsidR="00962637">
        <w:rPr>
          <w:rFonts w:ascii="Arial" w:hAnsi="Arial" w:cs="Arial"/>
          <w:sz w:val="24"/>
          <w:szCs w:val="24"/>
        </w:rPr>
        <w:fldChar w:fldCharType="end"/>
      </w:r>
      <w:r w:rsidR="00962637">
        <w:rPr>
          <w:rFonts w:ascii="Arial" w:hAnsi="Arial" w:cs="Arial"/>
          <w:sz w:val="24"/>
          <w:szCs w:val="24"/>
        </w:rPr>
        <w:t xml:space="preserve"> s</w:t>
      </w:r>
      <w:r>
        <w:rPr>
          <w:rFonts w:ascii="Arial" w:hAnsi="Arial" w:cs="Arial"/>
          <w:sz w:val="24"/>
          <w:szCs w:val="24"/>
        </w:rPr>
        <w:t xml:space="preserve">afety oversight efforts are focused on changes to and deviation from the existing SMS. </w:t>
      </w:r>
    </w:p>
    <w:p w14:paraId="3308B84B" w14:textId="77777777" w:rsidR="000B2CC5" w:rsidRDefault="000B2CC5" w:rsidP="00147ABF">
      <w:pPr>
        <w:autoSpaceDE w:val="0"/>
        <w:autoSpaceDN w:val="0"/>
        <w:adjustRightInd w:val="0"/>
        <w:spacing w:after="0"/>
        <w:rPr>
          <w:rFonts w:ascii="Arial" w:hAnsi="Arial" w:cs="Arial"/>
          <w:sz w:val="24"/>
          <w:szCs w:val="24"/>
        </w:rPr>
      </w:pPr>
    </w:p>
    <w:p w14:paraId="7DB867A2" w14:textId="38BA6B7F" w:rsidR="00ED34F0" w:rsidRDefault="004F77FA" w:rsidP="00782435">
      <w:pPr>
        <w:autoSpaceDE w:val="0"/>
        <w:autoSpaceDN w:val="0"/>
        <w:adjustRightInd w:val="0"/>
        <w:spacing w:after="0"/>
        <w:rPr>
          <w:rFonts w:ascii="Arial" w:hAnsi="Arial" w:cs="Arial"/>
          <w:sz w:val="24"/>
          <w:szCs w:val="24"/>
        </w:rPr>
      </w:pPr>
      <w:r w:rsidRPr="00AB4531">
        <w:rPr>
          <w:rFonts w:ascii="Arial" w:hAnsi="Arial" w:cs="Arial"/>
          <w:sz w:val="24"/>
          <w:szCs w:val="24"/>
        </w:rPr>
        <w:t>3.</w:t>
      </w:r>
      <w:r w:rsidR="000B2CC5">
        <w:rPr>
          <w:rFonts w:ascii="Arial" w:hAnsi="Arial" w:cs="Arial"/>
          <w:sz w:val="24"/>
          <w:szCs w:val="24"/>
        </w:rPr>
        <w:t>2</w:t>
      </w:r>
      <w:r w:rsidR="00F133D1" w:rsidRPr="00AB4531">
        <w:rPr>
          <w:rFonts w:ascii="Arial" w:hAnsi="Arial" w:cs="Arial"/>
          <w:sz w:val="24"/>
          <w:szCs w:val="24"/>
        </w:rPr>
        <w:t>.2.</w:t>
      </w:r>
      <w:r w:rsidR="00782435">
        <w:rPr>
          <w:rFonts w:ascii="Arial" w:hAnsi="Arial" w:cs="Arial"/>
          <w:sz w:val="24"/>
          <w:szCs w:val="24"/>
        </w:rPr>
        <w:t>2</w:t>
      </w:r>
      <w:r w:rsidR="009B1EF0">
        <w:rPr>
          <w:rFonts w:ascii="Arial" w:hAnsi="Arial" w:cs="Arial"/>
          <w:sz w:val="24"/>
          <w:szCs w:val="24"/>
        </w:rPr>
        <w:tab/>
      </w:r>
      <w:r w:rsidRPr="00AB4531">
        <w:rPr>
          <w:rFonts w:ascii="Arial" w:hAnsi="Arial" w:cs="Arial"/>
          <w:sz w:val="24"/>
          <w:szCs w:val="24"/>
        </w:rPr>
        <w:t xml:space="preserve">An ANSP must conduct risk assessments in accordance with the provisions of the SMS </w:t>
      </w:r>
      <w:r w:rsidR="00F4690D">
        <w:rPr>
          <w:rFonts w:ascii="Arial" w:hAnsi="Arial" w:cs="Arial"/>
          <w:sz w:val="24"/>
          <w:szCs w:val="24"/>
        </w:rPr>
        <w:t>m</w:t>
      </w:r>
      <w:r w:rsidR="00F4690D" w:rsidRPr="00AB4531">
        <w:rPr>
          <w:rFonts w:ascii="Arial" w:hAnsi="Arial" w:cs="Arial"/>
          <w:sz w:val="24"/>
          <w:szCs w:val="24"/>
        </w:rPr>
        <w:t>anual</w:t>
      </w:r>
      <w:r w:rsidRPr="00AB4531">
        <w:rPr>
          <w:rFonts w:ascii="Arial" w:hAnsi="Arial" w:cs="Arial"/>
          <w:sz w:val="24"/>
          <w:szCs w:val="24"/>
        </w:rPr>
        <w:t>.</w:t>
      </w:r>
      <w:r w:rsidR="007A0C07" w:rsidRPr="00AB4531">
        <w:rPr>
          <w:rFonts w:ascii="Arial" w:hAnsi="Arial" w:cs="Arial"/>
          <w:sz w:val="24"/>
          <w:szCs w:val="24"/>
        </w:rPr>
        <w:t xml:space="preserve"> </w:t>
      </w:r>
      <w:r w:rsidRPr="00AB4531">
        <w:rPr>
          <w:rFonts w:ascii="Arial" w:hAnsi="Arial" w:cs="Arial"/>
          <w:sz w:val="24"/>
          <w:szCs w:val="24"/>
        </w:rPr>
        <w:t>Risk assessments must include a plan to evaluate identified safety critical parameters during initial operational implementation and after it is complete.</w:t>
      </w:r>
      <w:r w:rsidR="00961802" w:rsidRPr="00AB4531">
        <w:rPr>
          <w:rFonts w:ascii="Arial" w:hAnsi="Arial" w:cs="Arial"/>
          <w:sz w:val="24"/>
          <w:szCs w:val="24"/>
        </w:rPr>
        <w:t xml:space="preserve"> </w:t>
      </w:r>
    </w:p>
    <w:p w14:paraId="3239DD5F" w14:textId="77777777" w:rsidR="00ED34F0" w:rsidRDefault="00ED34F0" w:rsidP="00782435">
      <w:pPr>
        <w:autoSpaceDE w:val="0"/>
        <w:autoSpaceDN w:val="0"/>
        <w:adjustRightInd w:val="0"/>
        <w:spacing w:after="0"/>
        <w:rPr>
          <w:rFonts w:ascii="Arial" w:hAnsi="Arial" w:cs="Arial"/>
          <w:sz w:val="24"/>
          <w:szCs w:val="24"/>
        </w:rPr>
      </w:pPr>
    </w:p>
    <w:p w14:paraId="2AFECB9D" w14:textId="6F7E84E9" w:rsidR="00ED34F0" w:rsidRDefault="00D46C76" w:rsidP="008C1D1C">
      <w:pPr>
        <w:autoSpaceDE w:val="0"/>
        <w:autoSpaceDN w:val="0"/>
        <w:adjustRightInd w:val="0"/>
        <w:spacing w:after="0"/>
        <w:rPr>
          <w:rFonts w:ascii="Arial" w:hAnsi="Arial" w:cs="Arial"/>
          <w:sz w:val="24"/>
          <w:szCs w:val="24"/>
        </w:rPr>
      </w:pPr>
      <w:r w:rsidRPr="00AB4531">
        <w:rPr>
          <w:rFonts w:ascii="Arial" w:hAnsi="Arial" w:cs="Arial"/>
          <w:sz w:val="24"/>
          <w:szCs w:val="24"/>
        </w:rPr>
        <w:t xml:space="preserve">If a high </w:t>
      </w:r>
      <w:r w:rsidR="00326FD4">
        <w:rPr>
          <w:rFonts w:ascii="Arial" w:hAnsi="Arial" w:cs="Arial"/>
          <w:sz w:val="24"/>
          <w:szCs w:val="24"/>
        </w:rPr>
        <w:t xml:space="preserve">initial or </w:t>
      </w:r>
      <w:r w:rsidRPr="00AB4531">
        <w:rPr>
          <w:rFonts w:ascii="Arial" w:hAnsi="Arial" w:cs="Arial"/>
          <w:sz w:val="24"/>
          <w:szCs w:val="24"/>
        </w:rPr>
        <w:t xml:space="preserve">residual risk hazard is identified in the safety risk assessment the ANSP must mitigate it under </w:t>
      </w:r>
      <w:r w:rsidR="00BA0D51" w:rsidRPr="00AB4531">
        <w:rPr>
          <w:rFonts w:ascii="Arial" w:hAnsi="Arial" w:cs="Arial"/>
          <w:sz w:val="24"/>
          <w:szCs w:val="24"/>
        </w:rPr>
        <w:t xml:space="preserve">controls approved by </w:t>
      </w:r>
      <w:proofErr w:type="gramStart"/>
      <w:r w:rsidR="00BA0D51" w:rsidRPr="00AB4531">
        <w:rPr>
          <w:rFonts w:ascii="Arial" w:hAnsi="Arial" w:cs="Arial"/>
          <w:sz w:val="24"/>
          <w:szCs w:val="24"/>
        </w:rPr>
        <w:t xml:space="preserve">the </w:t>
      </w:r>
      <w:proofErr w:type="gramEnd"/>
      <w:r w:rsidR="00782435">
        <w:rPr>
          <w:rFonts w:ascii="Arial" w:hAnsi="Arial" w:cs="Arial"/>
          <w:sz w:val="24"/>
          <w:szCs w:val="24"/>
        </w:rPr>
        <w:fldChar w:fldCharType="begin"/>
      </w:r>
      <w:r w:rsidR="00782435">
        <w:rPr>
          <w:rFonts w:ascii="Arial" w:hAnsi="Arial" w:cs="Arial"/>
          <w:sz w:val="24"/>
          <w:szCs w:val="24"/>
        </w:rPr>
        <w:instrText xml:space="preserve"> MACROBUTTON  AcceptAllChangesShown "[Click here to insert name of ATS oversight organization]" </w:instrText>
      </w:r>
      <w:r w:rsidR="00782435">
        <w:rPr>
          <w:rFonts w:ascii="Arial" w:hAnsi="Arial" w:cs="Arial"/>
          <w:sz w:val="24"/>
          <w:szCs w:val="24"/>
        </w:rPr>
        <w:fldChar w:fldCharType="end"/>
      </w:r>
      <w:r w:rsidRPr="00AB4531">
        <w:rPr>
          <w:rFonts w:ascii="Arial" w:hAnsi="Arial" w:cs="Arial"/>
          <w:sz w:val="24"/>
          <w:szCs w:val="24"/>
        </w:rPr>
        <w:t>.</w:t>
      </w:r>
      <w:r w:rsidR="00801467" w:rsidRPr="00AB4531">
        <w:rPr>
          <w:rFonts w:ascii="Arial" w:hAnsi="Arial" w:cs="Arial"/>
          <w:sz w:val="24"/>
          <w:szCs w:val="24"/>
        </w:rPr>
        <w:t xml:space="preserve"> </w:t>
      </w:r>
      <w:r w:rsidR="002861B8">
        <w:rPr>
          <w:rFonts w:ascii="Arial" w:hAnsi="Arial" w:cs="Arial"/>
          <w:sz w:val="24"/>
          <w:szCs w:val="24"/>
        </w:rPr>
        <w:t>T</w:t>
      </w:r>
      <w:r w:rsidR="002861B8" w:rsidRPr="00AB4531">
        <w:rPr>
          <w:rFonts w:ascii="Arial" w:hAnsi="Arial" w:cs="Arial"/>
          <w:sz w:val="24"/>
          <w:szCs w:val="24"/>
        </w:rPr>
        <w:t xml:space="preserve">he </w:t>
      </w:r>
      <w:r w:rsidR="002861B8">
        <w:rPr>
          <w:rFonts w:ascii="Arial" w:hAnsi="Arial" w:cs="Arial"/>
          <w:sz w:val="24"/>
          <w:szCs w:val="24"/>
        </w:rPr>
        <w:fldChar w:fldCharType="begin"/>
      </w:r>
      <w:r w:rsidR="002861B8">
        <w:rPr>
          <w:rFonts w:ascii="Arial" w:hAnsi="Arial" w:cs="Arial"/>
          <w:sz w:val="24"/>
          <w:szCs w:val="24"/>
        </w:rPr>
        <w:instrText xml:space="preserve"> MACROBUTTON  AcceptAllChangesShown "[Click here to insert name of ATS oversight organization]" </w:instrText>
      </w:r>
      <w:r w:rsidR="002861B8">
        <w:rPr>
          <w:rFonts w:ascii="Arial" w:hAnsi="Arial" w:cs="Arial"/>
          <w:sz w:val="24"/>
          <w:szCs w:val="24"/>
        </w:rPr>
        <w:fldChar w:fldCharType="end"/>
      </w:r>
      <w:r w:rsidR="002861B8" w:rsidRPr="00AB4531">
        <w:rPr>
          <w:rFonts w:ascii="Arial" w:hAnsi="Arial" w:cs="Arial"/>
          <w:sz w:val="24"/>
          <w:szCs w:val="24"/>
        </w:rPr>
        <w:t xml:space="preserve"> </w:t>
      </w:r>
      <w:r w:rsidR="002861B8">
        <w:rPr>
          <w:rFonts w:ascii="Arial" w:hAnsi="Arial" w:cs="Arial"/>
          <w:sz w:val="24"/>
          <w:szCs w:val="24"/>
        </w:rPr>
        <w:t>will</w:t>
      </w:r>
      <w:r w:rsidR="002861B8" w:rsidRPr="00AB4531">
        <w:rPr>
          <w:rFonts w:ascii="Arial" w:hAnsi="Arial" w:cs="Arial"/>
          <w:sz w:val="24"/>
          <w:szCs w:val="24"/>
        </w:rPr>
        <w:t xml:space="preserve"> </w:t>
      </w:r>
      <w:r w:rsidR="002861B8">
        <w:rPr>
          <w:rFonts w:ascii="Arial" w:hAnsi="Arial" w:cs="Arial"/>
          <w:sz w:val="24"/>
          <w:szCs w:val="24"/>
        </w:rPr>
        <w:t xml:space="preserve">also </w:t>
      </w:r>
      <w:r w:rsidR="002861B8" w:rsidRPr="00AB4531">
        <w:rPr>
          <w:rFonts w:ascii="Arial" w:hAnsi="Arial" w:cs="Arial"/>
          <w:sz w:val="24"/>
          <w:szCs w:val="24"/>
        </w:rPr>
        <w:t>approve the ANSP’s process for mitigation</w:t>
      </w:r>
      <w:r w:rsidR="002861B8">
        <w:rPr>
          <w:rFonts w:ascii="Arial" w:hAnsi="Arial" w:cs="Arial"/>
          <w:sz w:val="24"/>
          <w:szCs w:val="24"/>
        </w:rPr>
        <w:t xml:space="preserve"> of medium and low-risk hazards.</w:t>
      </w:r>
    </w:p>
    <w:p w14:paraId="7683D7BB" w14:textId="77777777" w:rsidR="007866C5" w:rsidRDefault="007866C5" w:rsidP="00AD003E">
      <w:pPr>
        <w:autoSpaceDE w:val="0"/>
        <w:autoSpaceDN w:val="0"/>
        <w:adjustRightInd w:val="0"/>
        <w:spacing w:after="0" w:line="240" w:lineRule="auto"/>
        <w:jc w:val="center"/>
        <w:rPr>
          <w:rFonts w:ascii="Arial" w:hAnsi="Arial" w:cs="Arial"/>
          <w:b/>
          <w:sz w:val="24"/>
          <w:szCs w:val="24"/>
        </w:rPr>
      </w:pPr>
    </w:p>
    <w:p w14:paraId="2BF43B34" w14:textId="22E8C04E" w:rsidR="00ED34F0" w:rsidRDefault="003871CC" w:rsidP="00AD003E">
      <w:pPr>
        <w:autoSpaceDE w:val="0"/>
        <w:autoSpaceDN w:val="0"/>
        <w:adjustRightInd w:val="0"/>
        <w:spacing w:after="0" w:line="240" w:lineRule="auto"/>
        <w:jc w:val="center"/>
        <w:rPr>
          <w:rFonts w:ascii="Arial" w:hAnsi="Arial" w:cs="Arial"/>
          <w:sz w:val="24"/>
          <w:szCs w:val="24"/>
        </w:rPr>
      </w:pPr>
      <w:r w:rsidRPr="00AB4531">
        <w:rPr>
          <w:rFonts w:ascii="Arial" w:hAnsi="Arial" w:cs="Arial"/>
          <w:b/>
          <w:sz w:val="24"/>
          <w:szCs w:val="24"/>
        </w:rPr>
        <w:t>3.</w:t>
      </w:r>
      <w:r>
        <w:rPr>
          <w:rFonts w:ascii="Arial" w:hAnsi="Arial" w:cs="Arial"/>
          <w:b/>
          <w:sz w:val="24"/>
          <w:szCs w:val="24"/>
        </w:rPr>
        <w:t>2</w:t>
      </w:r>
      <w:r w:rsidRPr="00AB4531">
        <w:rPr>
          <w:rFonts w:ascii="Arial" w:hAnsi="Arial" w:cs="Arial"/>
          <w:b/>
          <w:sz w:val="24"/>
          <w:szCs w:val="24"/>
        </w:rPr>
        <w:t>.</w:t>
      </w:r>
      <w:r>
        <w:rPr>
          <w:rFonts w:ascii="Arial" w:hAnsi="Arial" w:cs="Arial"/>
          <w:b/>
          <w:sz w:val="24"/>
          <w:szCs w:val="24"/>
        </w:rPr>
        <w:t>4</w:t>
      </w:r>
      <w:r w:rsidRPr="00AB4531">
        <w:rPr>
          <w:rFonts w:ascii="Arial" w:hAnsi="Arial" w:cs="Arial"/>
          <w:b/>
          <w:sz w:val="24"/>
          <w:szCs w:val="24"/>
        </w:rPr>
        <w:t xml:space="preserve">  </w:t>
      </w:r>
      <w:r w:rsidRPr="00AB4531">
        <w:rPr>
          <w:rFonts w:ascii="Arial" w:hAnsi="Arial" w:cs="Arial"/>
          <w:b/>
          <w:sz w:val="24"/>
          <w:szCs w:val="24"/>
        </w:rPr>
        <w:tab/>
      </w:r>
      <w:r>
        <w:rPr>
          <w:rFonts w:ascii="Arial" w:hAnsi="Arial" w:cs="Arial"/>
          <w:b/>
          <w:sz w:val="24"/>
          <w:szCs w:val="24"/>
        </w:rPr>
        <w:t>Acceptance</w:t>
      </w:r>
    </w:p>
    <w:p w14:paraId="13F3FAFD" w14:textId="77777777" w:rsidR="003871CC" w:rsidRDefault="003871CC" w:rsidP="00ED34F0">
      <w:pPr>
        <w:autoSpaceDE w:val="0"/>
        <w:autoSpaceDN w:val="0"/>
        <w:adjustRightInd w:val="0"/>
        <w:spacing w:after="0"/>
        <w:rPr>
          <w:rFonts w:ascii="Arial" w:hAnsi="Arial" w:cs="Arial"/>
          <w:sz w:val="24"/>
          <w:szCs w:val="24"/>
        </w:rPr>
      </w:pPr>
    </w:p>
    <w:p w14:paraId="19060B5D" w14:textId="77777777" w:rsidR="003871CC" w:rsidRPr="00ED34F0" w:rsidRDefault="003871CC" w:rsidP="003871CC">
      <w:pPr>
        <w:autoSpaceDE w:val="0"/>
        <w:autoSpaceDN w:val="0"/>
        <w:adjustRightInd w:val="0"/>
        <w:spacing w:after="0"/>
        <w:rPr>
          <w:rFonts w:ascii="Arial" w:hAnsi="Arial" w:cs="Arial"/>
          <w:sz w:val="24"/>
          <w:szCs w:val="24"/>
        </w:rPr>
      </w:pPr>
      <w:r w:rsidRPr="00ED34F0">
        <w:rPr>
          <w:rFonts w:ascii="Arial" w:hAnsi="Arial" w:cs="Arial"/>
          <w:b/>
          <w:sz w:val="24"/>
          <w:szCs w:val="24"/>
        </w:rPr>
        <w:t>Acceptance</w:t>
      </w:r>
      <w:r w:rsidRPr="00ED34F0">
        <w:rPr>
          <w:rFonts w:ascii="Arial" w:hAnsi="Arial" w:cs="Arial"/>
          <w:sz w:val="24"/>
          <w:szCs w:val="24"/>
        </w:rPr>
        <w:t xml:space="preserve"> is the process whereby the ATS oversight organization has delegated the authority to the ANSP to make changes within the confines of approved standards and only requires the ANSP to notify the regulator of those changes within 30 days. Changes made by the ANSP in accordance with their delegated authority can be made without prior approval by the ATS oversight organization.</w:t>
      </w:r>
    </w:p>
    <w:p w14:paraId="17EEA273" w14:textId="77777777" w:rsidR="003871CC" w:rsidRDefault="003871CC" w:rsidP="00ED34F0">
      <w:pPr>
        <w:autoSpaceDE w:val="0"/>
        <w:autoSpaceDN w:val="0"/>
        <w:adjustRightInd w:val="0"/>
        <w:spacing w:after="0"/>
        <w:rPr>
          <w:rFonts w:ascii="Arial" w:hAnsi="Arial" w:cs="Arial"/>
          <w:sz w:val="24"/>
          <w:szCs w:val="24"/>
        </w:rPr>
      </w:pPr>
    </w:p>
    <w:p w14:paraId="692C1100" w14:textId="23D7965B" w:rsidR="0055630F" w:rsidRDefault="00801467" w:rsidP="00ED34F0">
      <w:pPr>
        <w:autoSpaceDE w:val="0"/>
        <w:autoSpaceDN w:val="0"/>
        <w:adjustRightInd w:val="0"/>
        <w:spacing w:after="0"/>
        <w:rPr>
          <w:rFonts w:ascii="Arial" w:hAnsi="Arial" w:cs="Arial"/>
          <w:sz w:val="24"/>
          <w:szCs w:val="24"/>
        </w:rPr>
      </w:pPr>
      <w:r w:rsidRPr="00AB4531">
        <w:rPr>
          <w:rFonts w:ascii="Arial" w:hAnsi="Arial" w:cs="Arial"/>
          <w:sz w:val="24"/>
          <w:szCs w:val="24"/>
        </w:rPr>
        <w:t xml:space="preserve">Medium-risk hazards may be accepted under the condition that the ANSP will track identified hazards </w:t>
      </w:r>
      <w:r w:rsidR="00326FD4">
        <w:rPr>
          <w:rFonts w:ascii="Arial" w:hAnsi="Arial" w:cs="Arial"/>
          <w:sz w:val="24"/>
          <w:szCs w:val="24"/>
        </w:rPr>
        <w:t>in</w:t>
      </w:r>
      <w:r w:rsidR="00326FD4" w:rsidRPr="00AB4531">
        <w:rPr>
          <w:rFonts w:ascii="Arial" w:hAnsi="Arial" w:cs="Arial"/>
          <w:sz w:val="24"/>
          <w:szCs w:val="24"/>
        </w:rPr>
        <w:t xml:space="preserve"> </w:t>
      </w:r>
      <w:r w:rsidRPr="00AB4531">
        <w:rPr>
          <w:rFonts w:ascii="Arial" w:hAnsi="Arial" w:cs="Arial"/>
          <w:sz w:val="24"/>
          <w:szCs w:val="24"/>
        </w:rPr>
        <w:t xml:space="preserve">a database that the </w:t>
      </w:r>
      <w:r w:rsidR="00782435">
        <w:rPr>
          <w:rFonts w:ascii="Arial" w:hAnsi="Arial" w:cs="Arial"/>
          <w:sz w:val="24"/>
          <w:szCs w:val="24"/>
        </w:rPr>
        <w:fldChar w:fldCharType="begin"/>
      </w:r>
      <w:r w:rsidR="00782435">
        <w:rPr>
          <w:rFonts w:ascii="Arial" w:hAnsi="Arial" w:cs="Arial"/>
          <w:sz w:val="24"/>
          <w:szCs w:val="24"/>
        </w:rPr>
        <w:instrText xml:space="preserve"> MACROBUTTON  AcceptAllChangesShown "[Click here to insert name of ATS oversight organization]" </w:instrText>
      </w:r>
      <w:r w:rsidR="00782435">
        <w:rPr>
          <w:rFonts w:ascii="Arial" w:hAnsi="Arial" w:cs="Arial"/>
          <w:sz w:val="24"/>
          <w:szCs w:val="24"/>
        </w:rPr>
        <w:fldChar w:fldCharType="end"/>
      </w:r>
      <w:r w:rsidR="00782435">
        <w:rPr>
          <w:rFonts w:ascii="Arial" w:hAnsi="Arial" w:cs="Arial"/>
          <w:sz w:val="24"/>
          <w:szCs w:val="24"/>
        </w:rPr>
        <w:t xml:space="preserve"> </w:t>
      </w:r>
      <w:r w:rsidR="00ED34F0">
        <w:rPr>
          <w:rFonts w:ascii="Arial" w:hAnsi="Arial" w:cs="Arial"/>
          <w:sz w:val="24"/>
          <w:szCs w:val="24"/>
        </w:rPr>
        <w:t>can continuously</w:t>
      </w:r>
      <w:r w:rsidRPr="00AB4531">
        <w:rPr>
          <w:rFonts w:ascii="Arial" w:hAnsi="Arial" w:cs="Arial"/>
          <w:sz w:val="24"/>
          <w:szCs w:val="24"/>
        </w:rPr>
        <w:t xml:space="preserve"> acce</w:t>
      </w:r>
      <w:r w:rsidR="00961802" w:rsidRPr="00AB4531">
        <w:rPr>
          <w:rFonts w:ascii="Arial" w:hAnsi="Arial" w:cs="Arial"/>
          <w:sz w:val="24"/>
          <w:szCs w:val="24"/>
        </w:rPr>
        <w:t xml:space="preserve">ss. </w:t>
      </w:r>
    </w:p>
    <w:p w14:paraId="38BDAFEB" w14:textId="77777777" w:rsidR="00ED34F0" w:rsidRDefault="00ED34F0" w:rsidP="00ED34F0">
      <w:pPr>
        <w:autoSpaceDE w:val="0"/>
        <w:autoSpaceDN w:val="0"/>
        <w:adjustRightInd w:val="0"/>
        <w:spacing w:after="0" w:line="240" w:lineRule="auto"/>
        <w:rPr>
          <w:rFonts w:ascii="Times New Roman" w:hAnsi="Times New Roman" w:cs="Times New Roman"/>
          <w:sz w:val="24"/>
          <w:szCs w:val="24"/>
        </w:rPr>
      </w:pPr>
    </w:p>
    <w:p w14:paraId="56AE9D25" w14:textId="77777777" w:rsidR="00062791" w:rsidRDefault="00062791" w:rsidP="000B2CC5">
      <w:pPr>
        <w:jc w:val="center"/>
        <w:rPr>
          <w:rFonts w:ascii="Arial" w:hAnsi="Arial" w:cs="Arial"/>
          <w:b/>
          <w:sz w:val="24"/>
          <w:szCs w:val="24"/>
        </w:rPr>
      </w:pPr>
    </w:p>
    <w:p w14:paraId="6F858755" w14:textId="77777777" w:rsidR="00062791" w:rsidRDefault="00062791" w:rsidP="000B2CC5">
      <w:pPr>
        <w:jc w:val="center"/>
        <w:rPr>
          <w:rFonts w:ascii="Arial" w:hAnsi="Arial" w:cs="Arial"/>
          <w:b/>
          <w:sz w:val="24"/>
          <w:szCs w:val="24"/>
        </w:rPr>
      </w:pPr>
    </w:p>
    <w:p w14:paraId="38C92181" w14:textId="289338B5" w:rsidR="00AE6049" w:rsidRPr="00AB4531" w:rsidRDefault="008C1C7D" w:rsidP="000B2CC5">
      <w:pPr>
        <w:jc w:val="center"/>
        <w:rPr>
          <w:rFonts w:ascii="Arial" w:hAnsi="Arial" w:cs="Arial"/>
          <w:b/>
          <w:sz w:val="24"/>
          <w:szCs w:val="24"/>
        </w:rPr>
      </w:pPr>
      <w:r w:rsidRPr="00AB4531">
        <w:rPr>
          <w:rFonts w:ascii="Arial" w:hAnsi="Arial" w:cs="Arial"/>
          <w:b/>
          <w:sz w:val="24"/>
          <w:szCs w:val="24"/>
        </w:rPr>
        <w:lastRenderedPageBreak/>
        <w:t>3.</w:t>
      </w:r>
      <w:r w:rsidR="000B2CC5">
        <w:rPr>
          <w:rFonts w:ascii="Arial" w:hAnsi="Arial" w:cs="Arial"/>
          <w:b/>
          <w:sz w:val="24"/>
          <w:szCs w:val="24"/>
        </w:rPr>
        <w:t>2</w:t>
      </w:r>
      <w:r w:rsidRPr="00AB4531">
        <w:rPr>
          <w:rFonts w:ascii="Arial" w:hAnsi="Arial" w:cs="Arial"/>
          <w:b/>
          <w:sz w:val="24"/>
          <w:szCs w:val="24"/>
        </w:rPr>
        <w:t>.</w:t>
      </w:r>
      <w:r w:rsidR="003871CC">
        <w:rPr>
          <w:rFonts w:ascii="Arial" w:hAnsi="Arial" w:cs="Arial"/>
          <w:b/>
          <w:sz w:val="24"/>
          <w:szCs w:val="24"/>
        </w:rPr>
        <w:t>5</w:t>
      </w:r>
      <w:r w:rsidR="003871CC" w:rsidRPr="00AB4531">
        <w:rPr>
          <w:rFonts w:ascii="Arial" w:hAnsi="Arial" w:cs="Arial"/>
          <w:b/>
          <w:sz w:val="24"/>
          <w:szCs w:val="24"/>
        </w:rPr>
        <w:t xml:space="preserve">  </w:t>
      </w:r>
      <w:r w:rsidR="003871CC">
        <w:rPr>
          <w:rFonts w:ascii="Arial" w:hAnsi="Arial" w:cs="Arial"/>
          <w:b/>
          <w:sz w:val="24"/>
          <w:szCs w:val="24"/>
        </w:rPr>
        <w:t xml:space="preserve"> </w:t>
      </w:r>
      <w:r w:rsidR="00AE6049" w:rsidRPr="00AB4531">
        <w:rPr>
          <w:rFonts w:ascii="Arial" w:hAnsi="Arial" w:cs="Arial"/>
          <w:b/>
          <w:sz w:val="24"/>
          <w:szCs w:val="24"/>
        </w:rPr>
        <w:t xml:space="preserve">Training and </w:t>
      </w:r>
      <w:r w:rsidR="00222AD5">
        <w:rPr>
          <w:rFonts w:ascii="Arial" w:hAnsi="Arial" w:cs="Arial"/>
          <w:b/>
          <w:sz w:val="24"/>
          <w:szCs w:val="24"/>
        </w:rPr>
        <w:t>P</w:t>
      </w:r>
      <w:r w:rsidR="00AE6049" w:rsidRPr="00AB4531">
        <w:rPr>
          <w:rFonts w:ascii="Arial" w:hAnsi="Arial" w:cs="Arial"/>
          <w:b/>
          <w:sz w:val="24"/>
          <w:szCs w:val="24"/>
        </w:rPr>
        <w:t xml:space="preserve">roficiency </w:t>
      </w:r>
      <w:r w:rsidR="00222AD5">
        <w:rPr>
          <w:rFonts w:ascii="Arial" w:hAnsi="Arial" w:cs="Arial"/>
          <w:b/>
          <w:sz w:val="24"/>
          <w:szCs w:val="24"/>
        </w:rPr>
        <w:t>S</w:t>
      </w:r>
      <w:r w:rsidR="00AE6049" w:rsidRPr="00AB4531">
        <w:rPr>
          <w:rFonts w:ascii="Arial" w:hAnsi="Arial" w:cs="Arial"/>
          <w:b/>
          <w:sz w:val="24"/>
          <w:szCs w:val="24"/>
        </w:rPr>
        <w:t xml:space="preserve">tandards for ANSP </w:t>
      </w:r>
      <w:r w:rsidR="00222AD5">
        <w:rPr>
          <w:rFonts w:ascii="Arial" w:hAnsi="Arial" w:cs="Arial"/>
          <w:b/>
          <w:sz w:val="24"/>
          <w:szCs w:val="24"/>
        </w:rPr>
        <w:t>P</w:t>
      </w:r>
      <w:r w:rsidR="00AE6049" w:rsidRPr="00AB4531">
        <w:rPr>
          <w:rFonts w:ascii="Arial" w:hAnsi="Arial" w:cs="Arial"/>
          <w:b/>
          <w:sz w:val="24"/>
          <w:szCs w:val="24"/>
        </w:rPr>
        <w:t>ersonnel</w:t>
      </w:r>
    </w:p>
    <w:p w14:paraId="15EFA8E6" w14:textId="5F3D4CF7" w:rsidR="00782435" w:rsidRDefault="00782435" w:rsidP="00782435">
      <w:pPr>
        <w:autoSpaceDE w:val="0"/>
        <w:autoSpaceDN w:val="0"/>
        <w:adjustRightInd w:val="0"/>
        <w:spacing w:after="0"/>
        <w:rPr>
          <w:rFonts w:ascii="Arial" w:hAnsi="Arial" w:cs="Arial"/>
          <w:sz w:val="24"/>
          <w:szCs w:val="24"/>
        </w:rPr>
      </w:pPr>
      <w:r w:rsidRPr="00AB4531">
        <w:rPr>
          <w:rFonts w:ascii="Arial" w:hAnsi="Arial" w:cs="Arial"/>
          <w:sz w:val="24"/>
          <w:szCs w:val="24"/>
        </w:rPr>
        <w:t>3.</w:t>
      </w:r>
      <w:r w:rsidR="000B2CC5">
        <w:rPr>
          <w:rFonts w:ascii="Arial" w:hAnsi="Arial" w:cs="Arial"/>
          <w:sz w:val="24"/>
          <w:szCs w:val="24"/>
        </w:rPr>
        <w:t>2</w:t>
      </w:r>
      <w:r w:rsidRPr="00AB4531">
        <w:rPr>
          <w:rFonts w:ascii="Arial" w:hAnsi="Arial" w:cs="Arial"/>
          <w:sz w:val="24"/>
          <w:szCs w:val="24"/>
        </w:rPr>
        <w:t>.</w:t>
      </w:r>
      <w:r w:rsidR="00992439">
        <w:rPr>
          <w:rFonts w:ascii="Arial" w:hAnsi="Arial" w:cs="Arial"/>
          <w:sz w:val="24"/>
          <w:szCs w:val="24"/>
        </w:rPr>
        <w:t>5</w:t>
      </w:r>
      <w:r w:rsidRPr="00AB4531">
        <w:rPr>
          <w:rFonts w:ascii="Arial" w:hAnsi="Arial" w:cs="Arial"/>
          <w:sz w:val="24"/>
          <w:szCs w:val="24"/>
        </w:rPr>
        <w:t>.</w:t>
      </w:r>
      <w:r>
        <w:rPr>
          <w:rFonts w:ascii="Arial" w:hAnsi="Arial" w:cs="Arial"/>
          <w:sz w:val="24"/>
          <w:szCs w:val="24"/>
        </w:rPr>
        <w:t>1</w:t>
      </w:r>
      <w:r w:rsidRPr="00AB4531">
        <w:rPr>
          <w:rFonts w:ascii="Arial" w:hAnsi="Arial" w:cs="Arial"/>
          <w:sz w:val="24"/>
          <w:szCs w:val="24"/>
        </w:rPr>
        <w:tab/>
        <w:t xml:space="preserve">An ANSP may not use any person or provider to perform direct safety-related air traffic control services unless the person performing the work is appropriately qualified, properly trained, certificated, and authorized to do so in accordance with the ANSP’s policies, manuals, and any </w:t>
      </w:r>
      <w:r w:rsidR="00D80407">
        <w:rPr>
          <w:rFonts w:ascii="Arial" w:hAnsi="Arial" w:cs="Arial"/>
          <w:sz w:val="24"/>
          <w:szCs w:val="24"/>
        </w:rPr>
        <w:fldChar w:fldCharType="begin"/>
      </w:r>
      <w:r w:rsidR="00D80407">
        <w:rPr>
          <w:rFonts w:ascii="Arial" w:hAnsi="Arial" w:cs="Arial"/>
          <w:sz w:val="24"/>
          <w:szCs w:val="24"/>
        </w:rPr>
        <w:instrText xml:space="preserve"> MACROBUTTON  AcceptAllChangesShown "[Click here to insert name of ATS oversight organization]" </w:instrText>
      </w:r>
      <w:r w:rsidR="00D80407">
        <w:rPr>
          <w:rFonts w:ascii="Arial" w:hAnsi="Arial" w:cs="Arial"/>
          <w:sz w:val="24"/>
          <w:szCs w:val="24"/>
        </w:rPr>
        <w:fldChar w:fldCharType="end"/>
      </w:r>
      <w:r w:rsidR="00D80407">
        <w:rPr>
          <w:rFonts w:ascii="Arial" w:hAnsi="Arial" w:cs="Arial"/>
          <w:sz w:val="24"/>
          <w:szCs w:val="24"/>
        </w:rPr>
        <w:t xml:space="preserve"> </w:t>
      </w:r>
      <w:r w:rsidRPr="00AB4531">
        <w:rPr>
          <w:rFonts w:ascii="Arial" w:hAnsi="Arial" w:cs="Arial"/>
          <w:sz w:val="24"/>
          <w:szCs w:val="24"/>
        </w:rPr>
        <w:t>oversight programs. Additionally, an ANSP is responsible for providing any appropriate training (including providing facilities, materials and instructors) needed for personnel to be fully informed on procedures, techniques</w:t>
      </w:r>
      <w:r w:rsidR="00CF5865">
        <w:rPr>
          <w:rFonts w:ascii="Arial" w:hAnsi="Arial" w:cs="Arial"/>
          <w:sz w:val="24"/>
          <w:szCs w:val="24"/>
        </w:rPr>
        <w:t>,</w:t>
      </w:r>
      <w:r w:rsidRPr="00AB4531">
        <w:rPr>
          <w:rFonts w:ascii="Arial" w:hAnsi="Arial" w:cs="Arial"/>
          <w:sz w:val="24"/>
          <w:szCs w:val="24"/>
        </w:rPr>
        <w:t xml:space="preserve"> and new equipment in use. </w:t>
      </w:r>
    </w:p>
    <w:p w14:paraId="7B2772B0" w14:textId="77777777" w:rsidR="00782435" w:rsidRDefault="00782435" w:rsidP="00782435">
      <w:pPr>
        <w:autoSpaceDE w:val="0"/>
        <w:autoSpaceDN w:val="0"/>
        <w:adjustRightInd w:val="0"/>
        <w:spacing w:after="0"/>
        <w:rPr>
          <w:rFonts w:ascii="Arial" w:hAnsi="Arial" w:cs="Arial"/>
          <w:sz w:val="24"/>
          <w:szCs w:val="24"/>
        </w:rPr>
      </w:pPr>
    </w:p>
    <w:p w14:paraId="420D59E6" w14:textId="5BD72C34" w:rsidR="00782435" w:rsidRDefault="00782435" w:rsidP="00782435">
      <w:pPr>
        <w:autoSpaceDE w:val="0"/>
        <w:autoSpaceDN w:val="0"/>
        <w:adjustRightInd w:val="0"/>
        <w:spacing w:after="0"/>
        <w:rPr>
          <w:rFonts w:ascii="Arial" w:hAnsi="Arial" w:cs="Arial"/>
          <w:sz w:val="24"/>
          <w:szCs w:val="24"/>
        </w:rPr>
      </w:pPr>
      <w:r>
        <w:rPr>
          <w:rFonts w:ascii="Arial" w:hAnsi="Arial" w:cs="Arial"/>
          <w:sz w:val="24"/>
          <w:szCs w:val="24"/>
        </w:rPr>
        <w:t>3.</w:t>
      </w:r>
      <w:r w:rsidR="000B2CC5">
        <w:rPr>
          <w:rFonts w:ascii="Arial" w:hAnsi="Arial" w:cs="Arial"/>
          <w:sz w:val="24"/>
          <w:szCs w:val="24"/>
        </w:rPr>
        <w:t>2</w:t>
      </w:r>
      <w:r>
        <w:rPr>
          <w:rFonts w:ascii="Arial" w:hAnsi="Arial" w:cs="Arial"/>
          <w:sz w:val="24"/>
          <w:szCs w:val="24"/>
        </w:rPr>
        <w:t>.</w:t>
      </w:r>
      <w:r w:rsidR="00992439">
        <w:rPr>
          <w:rFonts w:ascii="Arial" w:hAnsi="Arial" w:cs="Arial"/>
          <w:sz w:val="24"/>
          <w:szCs w:val="24"/>
        </w:rPr>
        <w:t>5</w:t>
      </w:r>
      <w:r>
        <w:rPr>
          <w:rFonts w:ascii="Arial" w:hAnsi="Arial" w:cs="Arial"/>
          <w:sz w:val="24"/>
          <w:szCs w:val="24"/>
        </w:rPr>
        <w:t>.2</w:t>
      </w:r>
      <w:r>
        <w:rPr>
          <w:rFonts w:ascii="Arial" w:hAnsi="Arial" w:cs="Arial"/>
          <w:sz w:val="24"/>
          <w:szCs w:val="24"/>
        </w:rPr>
        <w:tab/>
      </w:r>
      <w:r w:rsidR="00267D0B" w:rsidRPr="00AB4531">
        <w:rPr>
          <w:rFonts w:ascii="Arial" w:hAnsi="Arial" w:cs="Arial"/>
          <w:sz w:val="24"/>
          <w:szCs w:val="24"/>
        </w:rPr>
        <w:t xml:space="preserve">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sidR="00267D0B" w:rsidRPr="00AB4531">
        <w:rPr>
          <w:rFonts w:ascii="Arial" w:hAnsi="Arial" w:cs="Arial"/>
          <w:sz w:val="24"/>
          <w:szCs w:val="24"/>
        </w:rPr>
        <w:t xml:space="preserve"> </w:t>
      </w:r>
      <w:r w:rsidR="00915856">
        <w:rPr>
          <w:rFonts w:ascii="Arial" w:hAnsi="Arial" w:cs="Arial"/>
          <w:sz w:val="24"/>
          <w:szCs w:val="24"/>
        </w:rPr>
        <w:t>will</w:t>
      </w:r>
      <w:r w:rsidR="00915856" w:rsidRPr="00AB4531">
        <w:rPr>
          <w:rFonts w:ascii="Arial" w:hAnsi="Arial" w:cs="Arial"/>
          <w:sz w:val="24"/>
          <w:szCs w:val="24"/>
        </w:rPr>
        <w:t xml:space="preserve"> </w:t>
      </w:r>
      <w:r w:rsidR="00267D0B" w:rsidRPr="00AB4531">
        <w:rPr>
          <w:rFonts w:ascii="Arial" w:hAnsi="Arial" w:cs="Arial"/>
          <w:sz w:val="24"/>
          <w:szCs w:val="24"/>
        </w:rPr>
        <w:t xml:space="preserve">approve changes the ANSP makes to training and proficiency of its personnel related to air traffic control functions. </w:t>
      </w:r>
    </w:p>
    <w:p w14:paraId="1E0C932E" w14:textId="77777777" w:rsidR="00782435" w:rsidRDefault="00782435" w:rsidP="00782435">
      <w:pPr>
        <w:autoSpaceDE w:val="0"/>
        <w:autoSpaceDN w:val="0"/>
        <w:adjustRightInd w:val="0"/>
        <w:spacing w:after="0"/>
        <w:rPr>
          <w:rFonts w:ascii="Arial" w:hAnsi="Arial" w:cs="Arial"/>
          <w:sz w:val="24"/>
          <w:szCs w:val="24"/>
        </w:rPr>
      </w:pPr>
    </w:p>
    <w:p w14:paraId="644B83A6" w14:textId="4E9EA9E5" w:rsidR="005703AA" w:rsidRPr="00AB4531" w:rsidRDefault="00F44343" w:rsidP="00782435">
      <w:pPr>
        <w:autoSpaceDE w:val="0"/>
        <w:autoSpaceDN w:val="0"/>
        <w:adjustRightInd w:val="0"/>
        <w:spacing w:after="0"/>
        <w:rPr>
          <w:rFonts w:ascii="Arial" w:hAnsi="Arial" w:cs="Arial"/>
          <w:sz w:val="24"/>
          <w:szCs w:val="24"/>
        </w:rPr>
      </w:pPr>
      <w:r w:rsidRPr="00AB4531">
        <w:rPr>
          <w:rFonts w:ascii="Arial" w:hAnsi="Arial" w:cs="Arial"/>
          <w:sz w:val="24"/>
          <w:szCs w:val="24"/>
        </w:rPr>
        <w:t>3.</w:t>
      </w:r>
      <w:r w:rsidR="000B2CC5">
        <w:rPr>
          <w:rFonts w:ascii="Arial" w:hAnsi="Arial" w:cs="Arial"/>
          <w:sz w:val="24"/>
          <w:szCs w:val="24"/>
        </w:rPr>
        <w:t>2</w:t>
      </w:r>
      <w:r w:rsidR="0061483A" w:rsidRPr="00AB4531">
        <w:rPr>
          <w:rFonts w:ascii="Arial" w:hAnsi="Arial" w:cs="Arial"/>
          <w:sz w:val="24"/>
          <w:szCs w:val="24"/>
        </w:rPr>
        <w:t>.</w:t>
      </w:r>
      <w:r w:rsidR="00992439">
        <w:rPr>
          <w:rFonts w:ascii="Arial" w:hAnsi="Arial" w:cs="Arial"/>
          <w:sz w:val="24"/>
          <w:szCs w:val="24"/>
        </w:rPr>
        <w:t>5</w:t>
      </w:r>
      <w:r w:rsidR="0061483A" w:rsidRPr="00AB4531">
        <w:rPr>
          <w:rFonts w:ascii="Arial" w:hAnsi="Arial" w:cs="Arial"/>
          <w:sz w:val="24"/>
          <w:szCs w:val="24"/>
        </w:rPr>
        <w:t>.3</w:t>
      </w:r>
      <w:r w:rsidR="005703AA" w:rsidRPr="00AB4531">
        <w:rPr>
          <w:rFonts w:ascii="Arial" w:hAnsi="Arial" w:cs="Arial"/>
          <w:sz w:val="24"/>
          <w:szCs w:val="24"/>
        </w:rPr>
        <w:tab/>
        <w:t xml:space="preserve">All ANSP(s) operations must be performed in accordance with appropriate </w:t>
      </w:r>
      <w:r w:rsidR="00782435">
        <w:rPr>
          <w:rFonts w:ascii="Arial" w:hAnsi="Arial" w:cs="Arial"/>
          <w:sz w:val="24"/>
          <w:szCs w:val="24"/>
        </w:rPr>
        <w:fldChar w:fldCharType="begin"/>
      </w:r>
      <w:r w:rsidR="00782435">
        <w:rPr>
          <w:rFonts w:ascii="Arial" w:hAnsi="Arial" w:cs="Arial"/>
          <w:sz w:val="24"/>
          <w:szCs w:val="24"/>
        </w:rPr>
        <w:instrText xml:space="preserve"> MACROBUTTON  AcceptAllChangesShown "[Click here to insert name of CAA and/or ATS oversight organization]" </w:instrText>
      </w:r>
      <w:r w:rsidR="00782435">
        <w:rPr>
          <w:rFonts w:ascii="Arial" w:hAnsi="Arial" w:cs="Arial"/>
          <w:sz w:val="24"/>
          <w:szCs w:val="24"/>
        </w:rPr>
        <w:fldChar w:fldCharType="end"/>
      </w:r>
      <w:r w:rsidR="00782435">
        <w:rPr>
          <w:rFonts w:ascii="Arial" w:hAnsi="Arial" w:cs="Arial"/>
          <w:sz w:val="24"/>
          <w:szCs w:val="24"/>
        </w:rPr>
        <w:t xml:space="preserve"> </w:t>
      </w:r>
      <w:r w:rsidR="005703AA" w:rsidRPr="00AB4531">
        <w:rPr>
          <w:rFonts w:ascii="Arial" w:hAnsi="Arial" w:cs="Arial"/>
          <w:sz w:val="24"/>
          <w:szCs w:val="24"/>
        </w:rPr>
        <w:t xml:space="preserve">manuals and </w:t>
      </w:r>
      <w:r w:rsidR="00782435">
        <w:rPr>
          <w:rFonts w:ascii="Arial" w:hAnsi="Arial" w:cs="Arial"/>
          <w:sz w:val="24"/>
          <w:szCs w:val="24"/>
        </w:rPr>
        <w:t>directives</w:t>
      </w:r>
      <w:r w:rsidR="005703AA" w:rsidRPr="00AB4531">
        <w:rPr>
          <w:rFonts w:ascii="Arial" w:hAnsi="Arial" w:cs="Arial"/>
          <w:sz w:val="24"/>
          <w:szCs w:val="24"/>
        </w:rPr>
        <w:t xml:space="preserve">. </w:t>
      </w:r>
    </w:p>
    <w:p w14:paraId="4F88D169" w14:textId="77777777" w:rsidR="005703AA" w:rsidRPr="00AB4531" w:rsidRDefault="005703AA" w:rsidP="005703AA">
      <w:pPr>
        <w:autoSpaceDE w:val="0"/>
        <w:autoSpaceDN w:val="0"/>
        <w:adjustRightInd w:val="0"/>
        <w:spacing w:after="0" w:line="240" w:lineRule="auto"/>
        <w:rPr>
          <w:rFonts w:ascii="Arial" w:hAnsi="Arial" w:cs="Arial"/>
          <w:sz w:val="24"/>
          <w:szCs w:val="24"/>
        </w:rPr>
      </w:pPr>
    </w:p>
    <w:p w14:paraId="032F37C3" w14:textId="3872F17B" w:rsidR="0050522A" w:rsidRDefault="00F44343" w:rsidP="0050522A">
      <w:pPr>
        <w:rPr>
          <w:rFonts w:ascii="Arial" w:hAnsi="Arial" w:cs="Arial"/>
          <w:sz w:val="24"/>
          <w:szCs w:val="24"/>
        </w:rPr>
      </w:pPr>
      <w:r w:rsidRPr="00AB4531">
        <w:rPr>
          <w:rFonts w:ascii="Arial" w:hAnsi="Arial" w:cs="Arial"/>
          <w:sz w:val="24"/>
          <w:szCs w:val="24"/>
        </w:rPr>
        <w:t>3.</w:t>
      </w:r>
      <w:r w:rsidR="000B2CC5">
        <w:rPr>
          <w:rFonts w:ascii="Arial" w:hAnsi="Arial" w:cs="Arial"/>
          <w:sz w:val="24"/>
          <w:szCs w:val="24"/>
        </w:rPr>
        <w:t>2</w:t>
      </w:r>
      <w:r w:rsidR="0061483A" w:rsidRPr="00AB4531">
        <w:rPr>
          <w:rFonts w:ascii="Arial" w:hAnsi="Arial" w:cs="Arial"/>
          <w:sz w:val="24"/>
          <w:szCs w:val="24"/>
        </w:rPr>
        <w:t>.</w:t>
      </w:r>
      <w:r w:rsidR="00992439">
        <w:rPr>
          <w:rFonts w:ascii="Arial" w:hAnsi="Arial" w:cs="Arial"/>
          <w:sz w:val="24"/>
          <w:szCs w:val="24"/>
        </w:rPr>
        <w:t>5</w:t>
      </w:r>
      <w:r w:rsidR="0061483A" w:rsidRPr="00AB4531">
        <w:rPr>
          <w:rFonts w:ascii="Arial" w:hAnsi="Arial" w:cs="Arial"/>
          <w:sz w:val="24"/>
          <w:szCs w:val="24"/>
        </w:rPr>
        <w:t>.</w:t>
      </w:r>
      <w:r w:rsidR="006E06E3">
        <w:rPr>
          <w:rFonts w:ascii="Arial" w:hAnsi="Arial" w:cs="Arial"/>
          <w:sz w:val="24"/>
          <w:szCs w:val="24"/>
        </w:rPr>
        <w:t>4</w:t>
      </w:r>
      <w:r w:rsidR="0061483A" w:rsidRPr="00AB4531">
        <w:rPr>
          <w:rFonts w:ascii="Arial" w:hAnsi="Arial" w:cs="Arial"/>
          <w:sz w:val="24"/>
          <w:szCs w:val="24"/>
        </w:rPr>
        <w:tab/>
      </w:r>
      <w:r w:rsidR="005703AA" w:rsidRPr="00AB4531">
        <w:rPr>
          <w:rFonts w:ascii="Arial" w:hAnsi="Arial" w:cs="Arial"/>
          <w:sz w:val="24"/>
          <w:szCs w:val="24"/>
        </w:rPr>
        <w:t>An ANSP is expected to prepare and keep current materials on procedures, standards</w:t>
      </w:r>
      <w:r w:rsidR="00992439">
        <w:rPr>
          <w:rFonts w:ascii="Arial" w:hAnsi="Arial" w:cs="Arial"/>
          <w:sz w:val="24"/>
          <w:szCs w:val="24"/>
        </w:rPr>
        <w:t>,</w:t>
      </w:r>
      <w:r w:rsidR="005703AA" w:rsidRPr="00AB4531">
        <w:rPr>
          <w:rFonts w:ascii="Arial" w:hAnsi="Arial" w:cs="Arial"/>
          <w:sz w:val="24"/>
          <w:szCs w:val="24"/>
        </w:rPr>
        <w:t xml:space="preserve"> and processes for the provision of air traffic control services. The ANSP is delegated the authority to make changes to those materials, within existing standards, after </w:t>
      </w:r>
      <w:r w:rsidR="0050522A">
        <w:rPr>
          <w:rFonts w:ascii="Arial" w:hAnsi="Arial" w:cs="Arial"/>
          <w:sz w:val="24"/>
          <w:szCs w:val="24"/>
        </w:rPr>
        <w:t xml:space="preserve">initial </w:t>
      </w:r>
      <w:r w:rsidR="005703AA" w:rsidRPr="00AB4531">
        <w:rPr>
          <w:rFonts w:ascii="Arial" w:hAnsi="Arial" w:cs="Arial"/>
          <w:sz w:val="24"/>
          <w:szCs w:val="24"/>
        </w:rPr>
        <w:t xml:space="preserve">approval </w:t>
      </w:r>
      <w:r w:rsidR="0050522A">
        <w:rPr>
          <w:rFonts w:ascii="Arial" w:hAnsi="Arial" w:cs="Arial"/>
          <w:sz w:val="24"/>
          <w:szCs w:val="24"/>
        </w:rPr>
        <w:t>by</w:t>
      </w:r>
      <w:r w:rsidR="005703AA" w:rsidRPr="00AB4531">
        <w:rPr>
          <w:rFonts w:ascii="Arial" w:hAnsi="Arial" w:cs="Arial"/>
          <w:sz w:val="24"/>
          <w:szCs w:val="24"/>
        </w:rPr>
        <w:t xml:space="preserve"> </w:t>
      </w:r>
      <w:proofErr w:type="gramStart"/>
      <w:r w:rsidR="005703AA" w:rsidRPr="00AB4531">
        <w:rPr>
          <w:rFonts w:ascii="Arial" w:hAnsi="Arial" w:cs="Arial"/>
          <w:sz w:val="24"/>
          <w:szCs w:val="24"/>
        </w:rPr>
        <w:t xml:space="preserve">the </w:t>
      </w:r>
      <w:proofErr w:type="gramEnd"/>
      <w:r w:rsidR="0050522A">
        <w:rPr>
          <w:rFonts w:ascii="Arial" w:hAnsi="Arial" w:cs="Arial"/>
          <w:sz w:val="24"/>
          <w:szCs w:val="24"/>
        </w:rPr>
        <w:fldChar w:fldCharType="begin"/>
      </w:r>
      <w:r w:rsidR="0050522A">
        <w:rPr>
          <w:rFonts w:ascii="Arial" w:hAnsi="Arial" w:cs="Arial"/>
          <w:sz w:val="24"/>
          <w:szCs w:val="24"/>
        </w:rPr>
        <w:instrText xml:space="preserve"> MACROBUTTON  AcceptAllChangesShown "[Click here to insert name of ATS oversight organization]" </w:instrText>
      </w:r>
      <w:r w:rsidR="0050522A">
        <w:rPr>
          <w:rFonts w:ascii="Arial" w:hAnsi="Arial" w:cs="Arial"/>
          <w:sz w:val="24"/>
          <w:szCs w:val="24"/>
        </w:rPr>
        <w:fldChar w:fldCharType="end"/>
      </w:r>
      <w:r w:rsidR="0050522A">
        <w:rPr>
          <w:rFonts w:ascii="Arial" w:hAnsi="Arial" w:cs="Arial"/>
          <w:sz w:val="24"/>
          <w:szCs w:val="24"/>
        </w:rPr>
        <w:t>.</w:t>
      </w:r>
    </w:p>
    <w:p w14:paraId="1DD9569E" w14:textId="77777777" w:rsidR="00062791" w:rsidRDefault="00062791">
      <w:pPr>
        <w:rPr>
          <w:rFonts w:ascii="Arial" w:hAnsi="Arial" w:cs="Arial"/>
          <w:b/>
          <w:sz w:val="24"/>
          <w:szCs w:val="24"/>
        </w:rPr>
      </w:pPr>
      <w:r>
        <w:rPr>
          <w:rFonts w:ascii="Arial" w:hAnsi="Arial" w:cs="Arial"/>
          <w:b/>
          <w:sz w:val="24"/>
          <w:szCs w:val="24"/>
        </w:rPr>
        <w:br w:type="page"/>
      </w:r>
    </w:p>
    <w:p w14:paraId="1717360C" w14:textId="3D97646F" w:rsidR="00AE6049" w:rsidRPr="00AB4531" w:rsidRDefault="000B2CC5" w:rsidP="00062791">
      <w:pPr>
        <w:jc w:val="center"/>
        <w:rPr>
          <w:rFonts w:ascii="Arial" w:hAnsi="Arial" w:cs="Arial"/>
          <w:b/>
          <w:sz w:val="24"/>
          <w:szCs w:val="24"/>
        </w:rPr>
      </w:pPr>
      <w:r>
        <w:rPr>
          <w:rFonts w:ascii="Arial" w:hAnsi="Arial" w:cs="Arial"/>
          <w:b/>
          <w:sz w:val="24"/>
          <w:szCs w:val="24"/>
        </w:rPr>
        <w:lastRenderedPageBreak/>
        <w:t>2</w:t>
      </w:r>
      <w:r w:rsidR="009D355A" w:rsidRPr="00AB4531">
        <w:rPr>
          <w:rFonts w:ascii="Arial" w:hAnsi="Arial" w:cs="Arial"/>
          <w:b/>
          <w:sz w:val="24"/>
          <w:szCs w:val="24"/>
        </w:rPr>
        <w:t>.</w:t>
      </w:r>
      <w:r w:rsidR="003871CC">
        <w:rPr>
          <w:rFonts w:ascii="Arial" w:hAnsi="Arial" w:cs="Arial"/>
          <w:b/>
          <w:sz w:val="24"/>
          <w:szCs w:val="24"/>
        </w:rPr>
        <w:t>6</w:t>
      </w:r>
      <w:r w:rsidR="003871CC" w:rsidRPr="00AB4531">
        <w:rPr>
          <w:rFonts w:ascii="Arial" w:hAnsi="Arial" w:cs="Arial"/>
          <w:b/>
          <w:sz w:val="24"/>
          <w:szCs w:val="24"/>
        </w:rPr>
        <w:t xml:space="preserve">  </w:t>
      </w:r>
      <w:r w:rsidR="003871CC">
        <w:rPr>
          <w:rFonts w:ascii="Arial" w:hAnsi="Arial" w:cs="Arial"/>
          <w:b/>
          <w:sz w:val="24"/>
          <w:szCs w:val="24"/>
        </w:rPr>
        <w:t xml:space="preserve"> </w:t>
      </w:r>
      <w:r w:rsidR="00AE6049" w:rsidRPr="00AB4531">
        <w:rPr>
          <w:rFonts w:ascii="Arial" w:hAnsi="Arial" w:cs="Arial"/>
          <w:b/>
          <w:sz w:val="24"/>
          <w:szCs w:val="24"/>
        </w:rPr>
        <w:t xml:space="preserve">Navigation </w:t>
      </w:r>
      <w:r w:rsidR="00222AD5">
        <w:rPr>
          <w:rFonts w:ascii="Arial" w:hAnsi="Arial" w:cs="Arial"/>
          <w:b/>
          <w:sz w:val="24"/>
          <w:szCs w:val="24"/>
        </w:rPr>
        <w:t>S</w:t>
      </w:r>
      <w:r w:rsidR="00AE6049" w:rsidRPr="00AB4531">
        <w:rPr>
          <w:rFonts w:ascii="Arial" w:hAnsi="Arial" w:cs="Arial"/>
          <w:b/>
          <w:sz w:val="24"/>
          <w:szCs w:val="24"/>
        </w:rPr>
        <w:t>ystems</w:t>
      </w:r>
      <w:r w:rsidR="00747450">
        <w:rPr>
          <w:rFonts w:ascii="Arial" w:hAnsi="Arial" w:cs="Arial"/>
          <w:b/>
          <w:sz w:val="24"/>
          <w:szCs w:val="24"/>
        </w:rPr>
        <w:t xml:space="preserve"> and Aeronautical Information Services</w:t>
      </w:r>
    </w:p>
    <w:p w14:paraId="3DC46D6D" w14:textId="0C88060E" w:rsidR="009D355A" w:rsidRPr="00AB4531" w:rsidRDefault="006E06E3" w:rsidP="009D355A">
      <w:pPr>
        <w:rPr>
          <w:rFonts w:ascii="Arial" w:hAnsi="Arial" w:cs="Arial"/>
          <w:sz w:val="24"/>
          <w:szCs w:val="24"/>
        </w:rPr>
      </w:pPr>
      <w:r>
        <w:rPr>
          <w:rFonts w:ascii="Arial" w:hAnsi="Arial" w:cs="Arial"/>
          <w:sz w:val="24"/>
          <w:szCs w:val="24"/>
        </w:rPr>
        <w:t>3.</w:t>
      </w:r>
      <w:r w:rsidR="000B2CC5">
        <w:rPr>
          <w:rFonts w:ascii="Arial" w:hAnsi="Arial" w:cs="Arial"/>
          <w:sz w:val="24"/>
          <w:szCs w:val="24"/>
        </w:rPr>
        <w:t>2</w:t>
      </w:r>
      <w:r>
        <w:rPr>
          <w:rFonts w:ascii="Arial" w:hAnsi="Arial" w:cs="Arial"/>
          <w:sz w:val="24"/>
          <w:szCs w:val="24"/>
        </w:rPr>
        <w:t>.</w:t>
      </w:r>
      <w:r w:rsidR="00992439">
        <w:rPr>
          <w:rFonts w:ascii="Arial" w:hAnsi="Arial" w:cs="Arial"/>
          <w:sz w:val="24"/>
          <w:szCs w:val="24"/>
        </w:rPr>
        <w:t>6</w:t>
      </w:r>
      <w:r>
        <w:rPr>
          <w:rFonts w:ascii="Arial" w:hAnsi="Arial" w:cs="Arial"/>
          <w:sz w:val="24"/>
          <w:szCs w:val="24"/>
        </w:rPr>
        <w:t>.1</w:t>
      </w:r>
      <w:r>
        <w:rPr>
          <w:rFonts w:ascii="Arial" w:hAnsi="Arial" w:cs="Arial"/>
          <w:sz w:val="24"/>
          <w:szCs w:val="24"/>
        </w:rPr>
        <w:tab/>
      </w:r>
      <w:r w:rsidR="009D355A" w:rsidRPr="00AB4531">
        <w:rPr>
          <w:rFonts w:ascii="Arial" w:hAnsi="Arial" w:cs="Arial"/>
          <w:sz w:val="24"/>
          <w:szCs w:val="24"/>
        </w:rPr>
        <w:t xml:space="preserve">ANSP decisions to acquire or implement new systems </w:t>
      </w:r>
      <w:r w:rsidR="00747450">
        <w:rPr>
          <w:rFonts w:ascii="Arial" w:hAnsi="Arial" w:cs="Arial"/>
          <w:sz w:val="24"/>
          <w:szCs w:val="24"/>
        </w:rPr>
        <w:t xml:space="preserve">or new/changed services </w:t>
      </w:r>
      <w:r w:rsidR="009D355A" w:rsidRPr="00AB4531">
        <w:rPr>
          <w:rFonts w:ascii="Arial" w:hAnsi="Arial" w:cs="Arial"/>
          <w:sz w:val="24"/>
          <w:szCs w:val="24"/>
        </w:rPr>
        <w:t xml:space="preserve">must be in accordance with </w:t>
      </w:r>
      <w:proofErr w:type="gramStart"/>
      <w:r w:rsidR="009D355A" w:rsidRPr="00AB4531">
        <w:rPr>
          <w:rFonts w:ascii="Arial" w:hAnsi="Arial" w:cs="Arial"/>
          <w:sz w:val="24"/>
          <w:szCs w:val="24"/>
        </w:rPr>
        <w:t xml:space="preserve">the </w:t>
      </w:r>
      <w:r w:rsidR="00485DE5">
        <w:rPr>
          <w:rFonts w:ascii="Arial" w:hAnsi="Arial" w:cs="Arial"/>
          <w:sz w:val="24"/>
          <w:szCs w:val="24"/>
        </w:rPr>
        <w:fldChar w:fldCharType="begin"/>
      </w:r>
      <w:r w:rsidR="00485DE5">
        <w:rPr>
          <w:rFonts w:ascii="Arial" w:hAnsi="Arial" w:cs="Arial"/>
          <w:sz w:val="24"/>
          <w:szCs w:val="24"/>
        </w:rPr>
        <w:instrText xml:space="preserve"> MACROBUTTON  AcceptAllChangesShown "[Click here to insert name of ATS oversight organization]" </w:instrText>
      </w:r>
      <w:r w:rsidR="00485DE5">
        <w:rPr>
          <w:rFonts w:ascii="Arial" w:hAnsi="Arial" w:cs="Arial"/>
          <w:sz w:val="24"/>
          <w:szCs w:val="24"/>
        </w:rPr>
        <w:fldChar w:fldCharType="end"/>
      </w:r>
      <w:r w:rsidR="009D355A" w:rsidRPr="00AB4531">
        <w:rPr>
          <w:rFonts w:ascii="Arial" w:hAnsi="Arial" w:cs="Arial"/>
          <w:sz w:val="24"/>
          <w:szCs w:val="24"/>
        </w:rPr>
        <w:t>and</w:t>
      </w:r>
      <w:proofErr w:type="gramEnd"/>
      <w:r w:rsidR="009D355A" w:rsidRPr="00AB4531">
        <w:rPr>
          <w:rFonts w:ascii="Arial" w:hAnsi="Arial" w:cs="Arial"/>
          <w:sz w:val="24"/>
          <w:szCs w:val="24"/>
        </w:rPr>
        <w:t xml:space="preserve"> the ANSP SMS </w:t>
      </w:r>
      <w:r w:rsidR="000C6BC8">
        <w:rPr>
          <w:rFonts w:ascii="Arial" w:hAnsi="Arial" w:cs="Arial"/>
          <w:sz w:val="24"/>
          <w:szCs w:val="24"/>
        </w:rPr>
        <w:t>m</w:t>
      </w:r>
      <w:r w:rsidR="000C6BC8" w:rsidRPr="00AB4531">
        <w:rPr>
          <w:rFonts w:ascii="Arial" w:hAnsi="Arial" w:cs="Arial"/>
          <w:sz w:val="24"/>
          <w:szCs w:val="24"/>
        </w:rPr>
        <w:t>anual</w:t>
      </w:r>
      <w:r w:rsidR="009D355A" w:rsidRPr="00AB4531">
        <w:rPr>
          <w:rFonts w:ascii="Arial" w:hAnsi="Arial" w:cs="Arial"/>
          <w:sz w:val="24"/>
          <w:szCs w:val="24"/>
        </w:rPr>
        <w:t xml:space="preserve">. If </w:t>
      </w:r>
      <w:r w:rsidR="00915856">
        <w:rPr>
          <w:rFonts w:ascii="Arial" w:hAnsi="Arial" w:cs="Arial"/>
          <w:sz w:val="24"/>
          <w:szCs w:val="24"/>
        </w:rPr>
        <w:t xml:space="preserve">a proposed change is </w:t>
      </w:r>
      <w:r w:rsidR="009D355A" w:rsidRPr="00AB4531">
        <w:rPr>
          <w:rFonts w:ascii="Arial" w:hAnsi="Arial" w:cs="Arial"/>
          <w:sz w:val="24"/>
          <w:szCs w:val="24"/>
        </w:rPr>
        <w:t xml:space="preserve">found </w:t>
      </w:r>
      <w:r w:rsidR="00962637">
        <w:rPr>
          <w:rFonts w:ascii="Arial" w:hAnsi="Arial" w:cs="Arial"/>
          <w:sz w:val="24"/>
          <w:szCs w:val="24"/>
        </w:rPr>
        <w:t xml:space="preserve">to be </w:t>
      </w:r>
      <w:r w:rsidR="009D355A" w:rsidRPr="00AB4531">
        <w:rPr>
          <w:rFonts w:ascii="Arial" w:hAnsi="Arial" w:cs="Arial"/>
          <w:sz w:val="24"/>
          <w:szCs w:val="24"/>
        </w:rPr>
        <w:t xml:space="preserve">in accordance, the ANSP </w:t>
      </w:r>
      <w:r w:rsidR="00915856">
        <w:rPr>
          <w:rFonts w:ascii="Arial" w:hAnsi="Arial" w:cs="Arial"/>
          <w:sz w:val="24"/>
          <w:szCs w:val="24"/>
        </w:rPr>
        <w:t>must</w:t>
      </w:r>
      <w:r w:rsidR="00915856" w:rsidRPr="00AB4531">
        <w:rPr>
          <w:rFonts w:ascii="Arial" w:hAnsi="Arial" w:cs="Arial"/>
          <w:sz w:val="24"/>
          <w:szCs w:val="24"/>
        </w:rPr>
        <w:t xml:space="preserve"> </w:t>
      </w:r>
      <w:r w:rsidR="00326FD4">
        <w:rPr>
          <w:rFonts w:ascii="Arial" w:hAnsi="Arial" w:cs="Arial"/>
          <w:sz w:val="24"/>
          <w:szCs w:val="24"/>
        </w:rPr>
        <w:t xml:space="preserve">validate and </w:t>
      </w:r>
      <w:r w:rsidR="00BB53E6">
        <w:rPr>
          <w:rFonts w:ascii="Arial" w:hAnsi="Arial" w:cs="Arial"/>
          <w:sz w:val="24"/>
          <w:szCs w:val="24"/>
        </w:rPr>
        <w:t xml:space="preserve">verify </w:t>
      </w:r>
      <w:r w:rsidR="009D355A" w:rsidRPr="00AB4531">
        <w:rPr>
          <w:rFonts w:ascii="Arial" w:hAnsi="Arial" w:cs="Arial"/>
          <w:sz w:val="24"/>
          <w:szCs w:val="24"/>
        </w:rPr>
        <w:t xml:space="preserve">the safety requirements identified during the </w:t>
      </w:r>
      <w:r>
        <w:rPr>
          <w:rFonts w:ascii="Arial" w:hAnsi="Arial" w:cs="Arial"/>
          <w:sz w:val="24"/>
          <w:szCs w:val="24"/>
        </w:rPr>
        <w:t>SRM</w:t>
      </w:r>
      <w:r w:rsidR="009D355A" w:rsidRPr="00AB4531">
        <w:rPr>
          <w:rFonts w:ascii="Arial" w:hAnsi="Arial" w:cs="Arial"/>
          <w:sz w:val="24"/>
          <w:szCs w:val="24"/>
        </w:rPr>
        <w:t xml:space="preserve"> process before deployment and full operational use. Any new systems must also be evaluated by the ANSP in the case of hazard or system failure. </w:t>
      </w:r>
    </w:p>
    <w:p w14:paraId="78B80B20" w14:textId="62FB18CD" w:rsidR="00485DE5" w:rsidRDefault="009D1E57" w:rsidP="002A3CF3">
      <w:pPr>
        <w:rPr>
          <w:rFonts w:ascii="Arial" w:hAnsi="Arial" w:cs="Arial"/>
          <w:sz w:val="24"/>
          <w:szCs w:val="24"/>
        </w:rPr>
      </w:pPr>
      <w:r w:rsidRPr="00AB4531">
        <w:rPr>
          <w:rFonts w:ascii="Arial" w:hAnsi="Arial" w:cs="Arial"/>
          <w:sz w:val="24"/>
          <w:szCs w:val="24"/>
        </w:rPr>
        <w:t>3.</w:t>
      </w:r>
      <w:r w:rsidR="000B2CC5">
        <w:rPr>
          <w:rFonts w:ascii="Arial" w:hAnsi="Arial" w:cs="Arial"/>
          <w:sz w:val="24"/>
          <w:szCs w:val="24"/>
        </w:rPr>
        <w:t>2</w:t>
      </w:r>
      <w:r w:rsidR="0061483A" w:rsidRPr="00AB4531">
        <w:rPr>
          <w:rFonts w:ascii="Arial" w:hAnsi="Arial" w:cs="Arial"/>
          <w:sz w:val="24"/>
          <w:szCs w:val="24"/>
        </w:rPr>
        <w:t>.</w:t>
      </w:r>
      <w:r w:rsidR="00992439">
        <w:rPr>
          <w:rFonts w:ascii="Arial" w:hAnsi="Arial" w:cs="Arial"/>
          <w:sz w:val="24"/>
          <w:szCs w:val="24"/>
        </w:rPr>
        <w:t>6</w:t>
      </w:r>
      <w:r w:rsidR="0061483A" w:rsidRPr="00AB4531">
        <w:rPr>
          <w:rFonts w:ascii="Arial" w:hAnsi="Arial" w:cs="Arial"/>
          <w:sz w:val="24"/>
          <w:szCs w:val="24"/>
        </w:rPr>
        <w:t>.2</w:t>
      </w:r>
      <w:r w:rsidR="0061483A" w:rsidRPr="00AB4531">
        <w:rPr>
          <w:rFonts w:ascii="Arial" w:hAnsi="Arial" w:cs="Arial"/>
          <w:sz w:val="24"/>
          <w:szCs w:val="24"/>
        </w:rPr>
        <w:tab/>
      </w:r>
      <w:r w:rsidRPr="00AB4531">
        <w:rPr>
          <w:rFonts w:ascii="Arial" w:hAnsi="Arial" w:cs="Arial"/>
          <w:sz w:val="24"/>
          <w:szCs w:val="24"/>
        </w:rPr>
        <w:t xml:space="preserve">All new or changed procedures are to be developed in accordance with appropriate </w:t>
      </w:r>
      <w:r w:rsidR="00485DE5">
        <w:rPr>
          <w:rFonts w:ascii="Arial" w:hAnsi="Arial" w:cs="Arial"/>
          <w:sz w:val="24"/>
          <w:szCs w:val="24"/>
        </w:rPr>
        <w:fldChar w:fldCharType="begin"/>
      </w:r>
      <w:r w:rsidR="00485DE5">
        <w:rPr>
          <w:rFonts w:ascii="Arial" w:hAnsi="Arial" w:cs="Arial"/>
          <w:sz w:val="24"/>
          <w:szCs w:val="24"/>
        </w:rPr>
        <w:instrText xml:space="preserve"> MACROBUTTON  AcceptAllChangesShown "[Click here to insert name of CAA and/or ATS oversight organization]" </w:instrText>
      </w:r>
      <w:r w:rsidR="00485DE5">
        <w:rPr>
          <w:rFonts w:ascii="Arial" w:hAnsi="Arial" w:cs="Arial"/>
          <w:sz w:val="24"/>
          <w:szCs w:val="24"/>
        </w:rPr>
        <w:fldChar w:fldCharType="end"/>
      </w:r>
      <w:r w:rsidRPr="00AB4531">
        <w:rPr>
          <w:rFonts w:ascii="Arial" w:hAnsi="Arial" w:cs="Arial"/>
          <w:sz w:val="24"/>
          <w:szCs w:val="24"/>
        </w:rPr>
        <w:t xml:space="preserve">policies and the SMS. Changes </w:t>
      </w:r>
      <w:r w:rsidR="00915856">
        <w:rPr>
          <w:rFonts w:ascii="Arial" w:hAnsi="Arial" w:cs="Arial"/>
          <w:sz w:val="24"/>
          <w:szCs w:val="24"/>
        </w:rPr>
        <w:t>will</w:t>
      </w:r>
      <w:r w:rsidR="00915856" w:rsidRPr="00AB4531">
        <w:rPr>
          <w:rFonts w:ascii="Arial" w:hAnsi="Arial" w:cs="Arial"/>
          <w:sz w:val="24"/>
          <w:szCs w:val="24"/>
        </w:rPr>
        <w:t xml:space="preserve"> </w:t>
      </w:r>
      <w:r w:rsidRPr="00AB4531">
        <w:rPr>
          <w:rFonts w:ascii="Arial" w:hAnsi="Arial" w:cs="Arial"/>
          <w:sz w:val="24"/>
          <w:szCs w:val="24"/>
        </w:rPr>
        <w:t xml:space="preserve">be approved by </w:t>
      </w:r>
      <w:proofErr w:type="gramStart"/>
      <w:r w:rsidRPr="00AB4531">
        <w:rPr>
          <w:rFonts w:ascii="Arial" w:hAnsi="Arial" w:cs="Arial"/>
          <w:sz w:val="24"/>
          <w:szCs w:val="24"/>
        </w:rPr>
        <w:t xml:space="preserve">the </w:t>
      </w:r>
      <w:proofErr w:type="gramEnd"/>
      <w:r w:rsidR="00FA4E9D">
        <w:rPr>
          <w:rFonts w:ascii="Arial" w:hAnsi="Arial" w:cs="Arial"/>
          <w:sz w:val="24"/>
          <w:szCs w:val="24"/>
        </w:rPr>
        <w:fldChar w:fldCharType="begin"/>
      </w:r>
      <w:r w:rsidR="00FA4E9D">
        <w:rPr>
          <w:rFonts w:ascii="Arial" w:hAnsi="Arial" w:cs="Arial"/>
          <w:sz w:val="24"/>
          <w:szCs w:val="24"/>
        </w:rPr>
        <w:instrText xml:space="preserve"> MACROBUTTON  AcceptAllChangesShown "[Click here to insert name of CAA and/or ATS oversight organization]" </w:instrText>
      </w:r>
      <w:r w:rsidR="00FA4E9D">
        <w:rPr>
          <w:rFonts w:ascii="Arial" w:hAnsi="Arial" w:cs="Arial"/>
          <w:sz w:val="24"/>
          <w:szCs w:val="24"/>
        </w:rPr>
        <w:fldChar w:fldCharType="end"/>
      </w:r>
      <w:r w:rsidR="00D92428" w:rsidRPr="00AB4531">
        <w:rPr>
          <w:rFonts w:ascii="Arial" w:hAnsi="Arial" w:cs="Arial"/>
          <w:sz w:val="24"/>
          <w:szCs w:val="24"/>
        </w:rPr>
        <w:t xml:space="preserve">. </w:t>
      </w:r>
    </w:p>
    <w:p w14:paraId="213D9480" w14:textId="17D5BB4A" w:rsidR="00245498" w:rsidRPr="00AB4531" w:rsidRDefault="00C869FE" w:rsidP="00245498">
      <w:pPr>
        <w:rPr>
          <w:rFonts w:ascii="Arial" w:hAnsi="Arial" w:cs="Arial"/>
          <w:sz w:val="24"/>
          <w:szCs w:val="24"/>
        </w:rPr>
      </w:pPr>
      <w:r>
        <w:rPr>
          <w:rFonts w:ascii="Arial" w:hAnsi="Arial" w:cs="Arial"/>
          <w:b/>
          <w:noProof/>
          <w:sz w:val="24"/>
          <w:szCs w:val="24"/>
        </w:rPr>
        <mc:AlternateContent>
          <mc:Choice Requires="wpg">
            <w:drawing>
              <wp:anchor distT="0" distB="0" distL="114300" distR="114300" simplePos="0" relativeHeight="251666432" behindDoc="0" locked="0" layoutInCell="1" allowOverlap="1" wp14:anchorId="5EB0F709" wp14:editId="5F31676E">
                <wp:simplePos x="0" y="0"/>
                <wp:positionH relativeFrom="margin">
                  <wp:align>center</wp:align>
                </wp:positionH>
                <wp:positionV relativeFrom="paragraph">
                  <wp:posOffset>171450</wp:posOffset>
                </wp:positionV>
                <wp:extent cx="5095875" cy="1971675"/>
                <wp:effectExtent l="76200" t="38100" r="28575" b="0"/>
                <wp:wrapNone/>
                <wp:docPr id="114" name="Group 114"/>
                <wp:cNvGraphicFramePr/>
                <a:graphic xmlns:a="http://schemas.openxmlformats.org/drawingml/2006/main">
                  <a:graphicData uri="http://schemas.microsoft.com/office/word/2010/wordprocessingGroup">
                    <wpg:wgp>
                      <wpg:cNvGrpSpPr/>
                      <wpg:grpSpPr>
                        <a:xfrm>
                          <a:off x="0" y="0"/>
                          <a:ext cx="5095875" cy="1971675"/>
                          <a:chOff x="0" y="0"/>
                          <a:chExt cx="5095875" cy="1971675"/>
                        </a:xfrm>
                      </wpg:grpSpPr>
                      <wps:wsp>
                        <wps:cNvPr id="36" name="Text Box 36"/>
                        <wps:cNvSpPr txBox="1"/>
                        <wps:spPr>
                          <a:xfrm>
                            <a:off x="571500" y="466725"/>
                            <a:ext cx="4476750" cy="1504950"/>
                          </a:xfrm>
                          <a:prstGeom prst="rect">
                            <a:avLst/>
                          </a:prstGeom>
                          <a:noFill/>
                          <a:ln w="6350">
                            <a:noFill/>
                          </a:ln>
                          <a:effectLst/>
                        </wps:spPr>
                        <wps:txbx>
                          <w:txbxContent>
                            <w:p w14:paraId="5E3A55D9" w14:textId="2232E146" w:rsidR="00783531" w:rsidRPr="00FA4E9D" w:rsidRDefault="00783531" w:rsidP="00A266BB">
                              <w:pPr>
                                <w:rPr>
                                  <w:rFonts w:ascii="Century Gothic" w:hAnsi="Century Gothic"/>
                                  <w:sz w:val="24"/>
                                </w:rPr>
                              </w:pPr>
                              <w:r>
                                <w:rPr>
                                  <w:rFonts w:ascii="Arial" w:hAnsi="Arial" w:cs="Arial"/>
                                  <w:b/>
                                  <w:sz w:val="24"/>
                                </w:rPr>
                                <w:tab/>
                              </w:r>
                              <w:r w:rsidRPr="00FA4E9D">
                                <w:rPr>
                                  <w:rFonts w:ascii="Arial" w:hAnsi="Arial" w:cs="Arial"/>
                                  <w:sz w:val="24"/>
                                </w:rPr>
                                <w:t xml:space="preserve">As an ATSI, you will participate in reviews of system changes proposed by the ANSP(s). It is important to follow established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processes for conducting reviews.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Rounded Rectangle 82"/>
                        <wps:cNvSpPr/>
                        <wps:spPr>
                          <a:xfrm>
                            <a:off x="457200" y="447675"/>
                            <a:ext cx="4638675" cy="1181100"/>
                          </a:xfrm>
                          <a:prstGeom prst="roundRect">
                            <a:avLst/>
                          </a:prstGeom>
                          <a:noFill/>
                          <a:ln w="25400" cap="flat" cmpd="sng" algn="ctr">
                            <a:solidFill>
                              <a:srgbClr val="CC99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3" name="Group 19"/>
                        <wpg:cNvGrpSpPr/>
                        <wpg:grpSpPr>
                          <a:xfrm>
                            <a:off x="0" y="0"/>
                            <a:ext cx="914400" cy="914400"/>
                            <a:chOff x="47538" y="-12337"/>
                            <a:chExt cx="1140903" cy="1184366"/>
                          </a:xfrm>
                        </wpg:grpSpPr>
                        <wps:wsp>
                          <wps:cNvPr id="84" name="Diamond 84"/>
                          <wps:cNvSpPr/>
                          <wps:spPr>
                            <a:xfrm>
                              <a:off x="47538" y="-12337"/>
                              <a:ext cx="1140903" cy="1184366"/>
                            </a:xfrm>
                            <a:prstGeom prst="diamond">
                              <a:avLst/>
                            </a:prstGeom>
                            <a:solidFill>
                              <a:srgbClr val="FF99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5C1BE08" w14:textId="77777777" w:rsidR="00783531" w:rsidRDefault="00783531" w:rsidP="001B7E23">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TextBox 13"/>
                          <wps:cNvSpPr txBox="1"/>
                          <wps:spPr>
                            <a:xfrm>
                              <a:off x="155196" y="213630"/>
                              <a:ext cx="876301" cy="794385"/>
                            </a:xfrm>
                            <a:prstGeom prst="rect">
                              <a:avLst/>
                            </a:prstGeom>
                            <a:noFill/>
                          </wps:spPr>
                          <wps:txbx>
                            <w:txbxContent>
                              <w:p w14:paraId="25F9F4DA" w14:textId="77777777" w:rsidR="00783531" w:rsidRPr="00632BA0" w:rsidRDefault="00783531" w:rsidP="001B7E23">
                                <w:pPr>
                                  <w:pStyle w:val="NormalWeb"/>
                                  <w:spacing w:before="0" w:beforeAutospacing="0" w:after="0" w:afterAutospacing="0"/>
                                  <w:jc w:val="center"/>
                                  <w:rPr>
                                    <w:sz w:val="22"/>
                                  </w:rPr>
                                </w:pPr>
                                <w:r w:rsidRPr="00632BA0">
                                  <w:rPr>
                                    <w:rFonts w:ascii="Trebuchet MS" w:hAnsi="Trebuchet MS" w:cs="Leelawadee"/>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wps:txbx>
                          <wps:bodyPr wrap="square" rtlCol="0">
                            <a:noAutofit/>
                          </wps:bodyPr>
                        </wps:wsp>
                      </wpg:grpSp>
                    </wpg:wgp>
                  </a:graphicData>
                </a:graphic>
              </wp:anchor>
            </w:drawing>
          </mc:Choice>
          <mc:Fallback>
            <w:pict>
              <v:group id="Group 114" o:spid="_x0000_s1085" style="position:absolute;margin-left:0;margin-top:13.5pt;width:401.25pt;height:155.25pt;z-index:251666432;mso-position-horizontal:center;mso-position-horizontal-relative:margin" coordsize="50958,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">
                <v:shape id="Text Box 36" o:spid="_x0000_s1086" type="#_x0000_t202" style="position:absolute;left:5715;top:4667;width:44767;height:1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14:paraId="5E3A55D9" w14:textId="2232E146" w:rsidR="00783531" w:rsidRPr="00FA4E9D" w:rsidRDefault="00783531" w:rsidP="00A266BB">
                        <w:pPr>
                          <w:rPr>
                            <w:rFonts w:ascii="Century Gothic" w:hAnsi="Century Gothic"/>
                            <w:sz w:val="24"/>
                          </w:rPr>
                        </w:pPr>
                        <w:r>
                          <w:rPr>
                            <w:rFonts w:ascii="Arial" w:hAnsi="Arial" w:cs="Arial"/>
                            <w:b/>
                            <w:sz w:val="24"/>
                          </w:rPr>
                          <w:tab/>
                        </w:r>
                        <w:r w:rsidRPr="00FA4E9D">
                          <w:rPr>
                            <w:rFonts w:ascii="Arial" w:hAnsi="Arial" w:cs="Arial"/>
                            <w:sz w:val="24"/>
                          </w:rPr>
                          <w:t xml:space="preserve">As an ATSI, you will participate in reviews of system changes proposed by the ANSP(s). It is important to follow established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processes for conducting reviews. </w:t>
                        </w:r>
                      </w:p>
                    </w:txbxContent>
                  </v:textbox>
                </v:shape>
                <v:roundrect id="Rounded Rectangle 82" o:spid="_x0000_s1087" style="position:absolute;left:4572;top:4476;width:46386;height:11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GW8UA&#10;AADbAAAADwAAAGRycy9kb3ducmV2LnhtbESP3WrCQBSE74W+w3IK3kjdKCVIdBVbFa0XBaMPcMye&#10;/GD2bMiumr69WxC8HGbmG2a26EwtbtS6yrKC0TACQZxZXXGh4HTcfExAOI+ssbZMCv7IwWL+1pth&#10;ou2dD3RLfSEChF2CCkrvm0RKl5Vk0A1tQxy83LYGfZBtIXWL9wA3tRxHUSwNVhwWSmzou6Tskl6N&#10;gkO8/XKp+13tL3m+rn4+z/F1cFaq/94tpyA8df4VfrZ3WsFkDP9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wZbxQAAANsAAAAPAAAAAAAAAAAAAAAAAJgCAABkcnMv&#10;ZG93bnJldi54bWxQSwUGAAAAAAQABAD1AAAAigMAAAAA&#10;" filled="f" strokecolor="#c90" strokeweight="2pt"/>
                <v:group id="Group 19" o:spid="_x0000_s1088" style="position:absolute;width:9144;height:9144" coordorigin="475,-123" coordsize="11409,11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Diamond 84" o:spid="_x0000_s1089" type="#_x0000_t4" style="position:absolute;left:475;top:-123;width:11409;height:11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zwcMA&#10;AADbAAAADwAAAGRycy9kb3ducmV2LnhtbESPQYvCMBSE74L/ITzBm6bKstZqFFkQ9uBFXSh7ezbP&#10;pti8dJuo9d+bBcHjMDPfMMt1Z2txo9ZXjhVMxgkI4sLpiksFP8ftKAXhA7LG2jEpeJCH9arfW2Km&#10;3Z33dDuEUkQI+wwVmBCaTEpfGLLox64hjt7ZtRZDlG0pdYv3CLe1nCbJp7RYcVww2NCXoeJyuFoF&#10;s/1fnp/qmcuLNJl2v2Z+PO2CUsNBt1mACNSFd/jV/tYK0g/4/x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RzwcMAAADbAAAADwAAAAAAAAAAAAAAAACYAgAAZHJzL2Rv&#10;d25yZXYueG1sUEsFBgAAAAAEAAQA9QAAAIgDAAAAAA==&#10;" fillcolor="#f90" stroked="f">
                    <v:shadow on="t" color="black" opacity="22937f" origin=",.5" offset="0,.63889mm"/>
                    <v:textbox>
                      <w:txbxContent>
                        <w:p w14:paraId="55C1BE08" w14:textId="77777777" w:rsidR="00783531" w:rsidRDefault="00783531" w:rsidP="001B7E23">
                          <w:pPr>
                            <w:rPr>
                              <w:rFonts w:eastAsia="Times New Roman"/>
                            </w:rPr>
                          </w:pPr>
                        </w:p>
                      </w:txbxContent>
                    </v:textbox>
                  </v:shape>
                  <v:shape id="TextBox 13" o:spid="_x0000_s1090" type="#_x0000_t202" style="position:absolute;left:1551;top:2136;width:8763;height:7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25F9F4DA" w14:textId="77777777" w:rsidR="00783531" w:rsidRPr="00632BA0" w:rsidRDefault="00783531" w:rsidP="001B7E23">
                          <w:pPr>
                            <w:pStyle w:val="NormalWeb"/>
                            <w:spacing w:before="0" w:beforeAutospacing="0" w:after="0" w:afterAutospacing="0"/>
                            <w:jc w:val="center"/>
                            <w:rPr>
                              <w:sz w:val="22"/>
                            </w:rPr>
                          </w:pPr>
                          <w:r w:rsidRPr="00632BA0">
                            <w:rPr>
                              <w:rFonts w:ascii="Trebuchet MS" w:hAnsi="Trebuchet MS" w:cs="Leelawadee"/>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v:textbox>
                  </v:shape>
                </v:group>
                <w10:wrap anchorx="margin"/>
              </v:group>
            </w:pict>
          </mc:Fallback>
        </mc:AlternateContent>
      </w:r>
    </w:p>
    <w:p w14:paraId="3BB143C4" w14:textId="12952797" w:rsidR="00A266BB" w:rsidRPr="00AB4531" w:rsidRDefault="00A266BB" w:rsidP="005703AA">
      <w:pPr>
        <w:jc w:val="center"/>
        <w:rPr>
          <w:rFonts w:ascii="Arial" w:hAnsi="Arial" w:cs="Arial"/>
          <w:b/>
          <w:sz w:val="24"/>
          <w:szCs w:val="24"/>
        </w:rPr>
      </w:pPr>
    </w:p>
    <w:p w14:paraId="688B43A2" w14:textId="4A00DA8C" w:rsidR="00AE6049" w:rsidRDefault="00AE6049" w:rsidP="005703AA">
      <w:pPr>
        <w:jc w:val="center"/>
        <w:rPr>
          <w:rFonts w:ascii="Arial" w:hAnsi="Arial" w:cs="Arial"/>
          <w:b/>
          <w:sz w:val="24"/>
          <w:szCs w:val="24"/>
        </w:rPr>
      </w:pPr>
    </w:p>
    <w:p w14:paraId="0C5D2735" w14:textId="77777777" w:rsidR="00C869FE" w:rsidRDefault="00C869FE" w:rsidP="005703AA">
      <w:pPr>
        <w:jc w:val="center"/>
        <w:rPr>
          <w:rFonts w:ascii="Arial" w:hAnsi="Arial" w:cs="Arial"/>
          <w:b/>
          <w:sz w:val="24"/>
          <w:szCs w:val="24"/>
        </w:rPr>
      </w:pPr>
    </w:p>
    <w:p w14:paraId="6CB5C4B6" w14:textId="77777777" w:rsidR="00C869FE" w:rsidRDefault="00C869FE" w:rsidP="005703AA">
      <w:pPr>
        <w:jc w:val="center"/>
        <w:rPr>
          <w:rFonts w:ascii="Arial" w:hAnsi="Arial" w:cs="Arial"/>
          <w:b/>
          <w:sz w:val="24"/>
          <w:szCs w:val="24"/>
        </w:rPr>
      </w:pPr>
    </w:p>
    <w:p w14:paraId="14487D9F" w14:textId="77777777" w:rsidR="00C869FE" w:rsidRPr="00AB4531" w:rsidRDefault="00C869FE" w:rsidP="005703AA">
      <w:pPr>
        <w:jc w:val="center"/>
        <w:rPr>
          <w:rFonts w:ascii="Arial" w:hAnsi="Arial" w:cs="Arial"/>
          <w:b/>
          <w:sz w:val="24"/>
          <w:szCs w:val="24"/>
        </w:rPr>
      </w:pPr>
    </w:p>
    <w:p w14:paraId="2462B89B" w14:textId="77777777" w:rsidR="00F4690D" w:rsidRDefault="00F4690D">
      <w:pPr>
        <w:rPr>
          <w:rFonts w:ascii="Arial" w:hAnsi="Arial" w:cs="Arial"/>
          <w:b/>
          <w:i/>
          <w:sz w:val="24"/>
          <w:szCs w:val="24"/>
        </w:rPr>
      </w:pPr>
      <w:r>
        <w:rPr>
          <w:rFonts w:ascii="Arial" w:hAnsi="Arial" w:cs="Arial"/>
          <w:b/>
          <w:i/>
          <w:sz w:val="24"/>
          <w:szCs w:val="24"/>
        </w:rPr>
        <w:br w:type="page"/>
      </w:r>
    </w:p>
    <w:p w14:paraId="3BE1D489" w14:textId="71F6CEA6" w:rsidR="0097183D" w:rsidRDefault="0097183D" w:rsidP="009A51D7">
      <w:pPr>
        <w:jc w:val="center"/>
        <w:rPr>
          <w:rFonts w:ascii="Arial" w:hAnsi="Arial" w:cs="Arial"/>
          <w:b/>
          <w:i/>
          <w:sz w:val="24"/>
          <w:szCs w:val="24"/>
        </w:rPr>
      </w:pPr>
      <w:r w:rsidRPr="00AB4531">
        <w:rPr>
          <w:rFonts w:ascii="Arial" w:hAnsi="Arial" w:cs="Arial"/>
          <w:b/>
          <w:i/>
          <w:sz w:val="24"/>
          <w:szCs w:val="24"/>
        </w:rPr>
        <w:lastRenderedPageBreak/>
        <w:t xml:space="preserve">4.0  </w:t>
      </w:r>
      <w:r w:rsidR="008E433D">
        <w:rPr>
          <w:rFonts w:ascii="Arial" w:hAnsi="Arial" w:cs="Arial"/>
          <w:b/>
          <w:i/>
          <w:sz w:val="24"/>
          <w:szCs w:val="24"/>
        </w:rPr>
        <w:t xml:space="preserve"> </w:t>
      </w:r>
      <w:r w:rsidR="0099531A">
        <w:rPr>
          <w:rFonts w:ascii="Arial" w:hAnsi="Arial" w:cs="Arial"/>
          <w:b/>
          <w:i/>
          <w:sz w:val="24"/>
          <w:szCs w:val="24"/>
        </w:rPr>
        <w:t>Surveillance of an ANSP</w:t>
      </w:r>
      <w:r w:rsidR="00B73CA0">
        <w:rPr>
          <w:rFonts w:ascii="Arial" w:hAnsi="Arial" w:cs="Arial"/>
          <w:b/>
          <w:i/>
          <w:sz w:val="24"/>
          <w:szCs w:val="24"/>
        </w:rPr>
        <w:t xml:space="preserve"> (Critical Element 7)</w:t>
      </w:r>
    </w:p>
    <w:p w14:paraId="27FA4534" w14:textId="7E51B0B5" w:rsidR="00FF67B9" w:rsidRPr="00FF67B9" w:rsidRDefault="00FF67B9" w:rsidP="00FF67B9">
      <w:pPr>
        <w:rPr>
          <w:rFonts w:ascii="Arial" w:hAnsi="Arial" w:cs="Arial"/>
          <w:sz w:val="24"/>
          <w:szCs w:val="24"/>
        </w:rPr>
      </w:pPr>
      <w:r>
        <w:rPr>
          <w:rFonts w:ascii="Arial" w:hAnsi="Arial" w:cs="Arial"/>
          <w:sz w:val="24"/>
          <w:szCs w:val="24"/>
        </w:rPr>
        <w:t xml:space="preserve">As described in Critical Element 7, </w:t>
      </w:r>
      <w:r w:rsidRPr="00FF67B9">
        <w:rPr>
          <w:rFonts w:ascii="Arial" w:hAnsi="Arial" w:cs="Arial"/>
          <w:b/>
          <w:sz w:val="24"/>
          <w:szCs w:val="24"/>
        </w:rPr>
        <w:t>surveillance</w:t>
      </w:r>
      <w:r w:rsidRPr="00AB4531">
        <w:rPr>
          <w:rFonts w:ascii="Arial" w:hAnsi="Arial" w:cs="Arial"/>
          <w:sz w:val="24"/>
          <w:szCs w:val="24"/>
        </w:rPr>
        <w:t xml:space="preserve"> is the collection of activities conducted by the regulator to meet its oversight responsibilities.</w:t>
      </w:r>
      <w:r>
        <w:rPr>
          <w:rStyle w:val="FootnoteReference"/>
          <w:rFonts w:ascii="Arial" w:hAnsi="Arial" w:cs="Arial"/>
          <w:sz w:val="24"/>
          <w:szCs w:val="24"/>
        </w:rPr>
        <w:footnoteReference w:id="12"/>
      </w:r>
      <w:r w:rsidRPr="00AB4531">
        <w:rPr>
          <w:rFonts w:ascii="Arial" w:hAnsi="Arial" w:cs="Arial"/>
          <w:sz w:val="24"/>
          <w:szCs w:val="24"/>
        </w:rPr>
        <w:t xml:space="preserve"> </w:t>
      </w:r>
      <w:r>
        <w:rPr>
          <w:rFonts w:ascii="Arial" w:hAnsi="Arial" w:cs="Arial"/>
          <w:sz w:val="24"/>
          <w:szCs w:val="24"/>
        </w:rPr>
        <w:t>Surveillance includes regular monitoring of the airspace system</w:t>
      </w:r>
      <w:r w:rsidR="000C6BC8">
        <w:rPr>
          <w:rFonts w:ascii="Arial" w:hAnsi="Arial" w:cs="Arial"/>
          <w:sz w:val="24"/>
          <w:szCs w:val="24"/>
        </w:rPr>
        <w:t xml:space="preserve"> in combination with</w:t>
      </w:r>
      <w:r>
        <w:rPr>
          <w:rFonts w:ascii="Arial" w:hAnsi="Arial" w:cs="Arial"/>
          <w:sz w:val="24"/>
          <w:szCs w:val="24"/>
        </w:rPr>
        <w:t xml:space="preserve"> </w:t>
      </w:r>
      <w:r w:rsidR="000C6BC8">
        <w:rPr>
          <w:rFonts w:ascii="Arial" w:hAnsi="Arial" w:cs="Arial"/>
          <w:sz w:val="24"/>
          <w:szCs w:val="24"/>
        </w:rPr>
        <w:t xml:space="preserve">safety </w:t>
      </w:r>
      <w:r>
        <w:rPr>
          <w:rFonts w:ascii="Arial" w:hAnsi="Arial" w:cs="Arial"/>
          <w:sz w:val="24"/>
          <w:szCs w:val="24"/>
        </w:rPr>
        <w:t>audits.</w:t>
      </w:r>
    </w:p>
    <w:p w14:paraId="5BCF1057" w14:textId="751481FC" w:rsidR="00B73CA0" w:rsidRPr="00B73CA0" w:rsidRDefault="00B73CA0" w:rsidP="00B73CA0">
      <w:pPr>
        <w:jc w:val="center"/>
        <w:rPr>
          <w:rFonts w:ascii="Arial" w:hAnsi="Arial" w:cs="Arial"/>
          <w:b/>
          <w:caps/>
          <w:sz w:val="24"/>
          <w:szCs w:val="24"/>
        </w:rPr>
      </w:pPr>
      <w:r w:rsidRPr="00B73CA0">
        <w:rPr>
          <w:rFonts w:ascii="Arial" w:hAnsi="Arial" w:cs="Arial"/>
          <w:b/>
          <w:caps/>
          <w:sz w:val="24"/>
          <w:szCs w:val="24"/>
        </w:rPr>
        <w:t>4.1   System Monitoring</w:t>
      </w:r>
    </w:p>
    <w:p w14:paraId="51780016" w14:textId="68371485" w:rsidR="00FF67B9" w:rsidRPr="00B455CE" w:rsidRDefault="00FF67B9" w:rsidP="00FF67B9">
      <w:pPr>
        <w:rPr>
          <w:rFonts w:ascii="Arial" w:hAnsi="Arial"/>
          <w:sz w:val="24"/>
        </w:rPr>
      </w:pPr>
      <w:r>
        <w:rPr>
          <w:rFonts w:ascii="Arial" w:hAnsi="Arial"/>
          <w:sz w:val="24"/>
        </w:rPr>
        <w:t>C</w:t>
      </w:r>
      <w:r w:rsidRPr="00B455CE">
        <w:rPr>
          <w:rFonts w:ascii="Arial" w:hAnsi="Arial"/>
          <w:sz w:val="24"/>
        </w:rPr>
        <w:t>ontinuous monitoring of ANSP(s) operations allows you</w:t>
      </w:r>
      <w:r>
        <w:rPr>
          <w:rFonts w:ascii="Arial" w:hAnsi="Arial"/>
          <w:sz w:val="24"/>
        </w:rPr>
        <w:t>, as an ATSI,</w:t>
      </w:r>
      <w:r w:rsidRPr="00B455CE">
        <w:rPr>
          <w:rFonts w:ascii="Arial" w:hAnsi="Arial"/>
          <w:sz w:val="24"/>
        </w:rPr>
        <w:t xml:space="preserve"> to maintain awareness of the overall fitness of that operation. By continuously analyzing the data provided by the ANSP(s) about operations </w:t>
      </w:r>
      <w:r w:rsidR="00326FD4">
        <w:rPr>
          <w:rFonts w:ascii="Arial" w:hAnsi="Arial"/>
          <w:sz w:val="24"/>
        </w:rPr>
        <w:t xml:space="preserve">system-wide as well as </w:t>
      </w:r>
      <w:r w:rsidRPr="00B455CE">
        <w:rPr>
          <w:rFonts w:ascii="Arial" w:hAnsi="Arial"/>
          <w:sz w:val="24"/>
        </w:rPr>
        <w:t>at a specific location, you will be able see trends, identify potential risks, find potential audit topics, and notify the ANSP(s) of real or potential risks.</w:t>
      </w:r>
    </w:p>
    <w:p w14:paraId="695A367E" w14:textId="326E3F93" w:rsidR="00FF67B9" w:rsidRDefault="00FF67B9" w:rsidP="00FF67B9">
      <w:pPr>
        <w:spacing w:after="0"/>
        <w:rPr>
          <w:rFonts w:ascii="Arial" w:hAnsi="Arial" w:cs="Arial"/>
          <w:sz w:val="24"/>
          <w:szCs w:val="24"/>
        </w:rPr>
      </w:pPr>
      <w:r w:rsidRPr="00FF67B9">
        <w:rPr>
          <w:rFonts w:ascii="Arial" w:hAnsi="Arial" w:cs="Arial"/>
          <w:sz w:val="24"/>
          <w:szCs w:val="24"/>
        </w:rPr>
        <w:t>4.1</w:t>
      </w:r>
      <w:r w:rsidR="00B73CA0" w:rsidRPr="00FF67B9">
        <w:rPr>
          <w:rFonts w:ascii="Arial" w:hAnsi="Arial" w:cs="Arial"/>
          <w:sz w:val="24"/>
          <w:szCs w:val="24"/>
        </w:rPr>
        <w:t>.1</w:t>
      </w:r>
      <w:r>
        <w:rPr>
          <w:rFonts w:ascii="Arial" w:hAnsi="Arial" w:cs="Arial"/>
          <w:sz w:val="24"/>
          <w:szCs w:val="24"/>
        </w:rPr>
        <w:tab/>
      </w:r>
      <w:r>
        <w:rPr>
          <w:rFonts w:ascii="Arial" w:hAnsi="Arial" w:cs="Arial"/>
          <w:sz w:val="24"/>
          <w:szCs w:val="24"/>
        </w:rPr>
        <w:tab/>
      </w:r>
      <w:r w:rsidR="00B73CA0" w:rsidRPr="00AB4531">
        <w:rPr>
          <w:rFonts w:ascii="Arial" w:hAnsi="Arial" w:cs="Arial"/>
          <w:sz w:val="24"/>
          <w:szCs w:val="24"/>
        </w:rPr>
        <w:t>ATSI</w:t>
      </w:r>
      <w:r>
        <w:rPr>
          <w:rFonts w:ascii="Arial" w:hAnsi="Arial" w:cs="Arial"/>
          <w:sz w:val="24"/>
          <w:szCs w:val="24"/>
        </w:rPr>
        <w:t>s</w:t>
      </w:r>
      <w:r w:rsidR="00B73CA0" w:rsidRPr="00AB4531">
        <w:rPr>
          <w:rFonts w:ascii="Arial" w:hAnsi="Arial" w:cs="Arial"/>
          <w:sz w:val="24"/>
          <w:szCs w:val="24"/>
        </w:rPr>
        <w:t xml:space="preserve"> monitor and verify that the ANSP(s) is following requirements and that operating systems achieve intended results. They also monitor the ANSP(s) to evaluate compliance with </w:t>
      </w:r>
      <w:r>
        <w:rPr>
          <w:rFonts w:ascii="Arial" w:hAnsi="Arial" w:cs="Arial"/>
          <w:sz w:val="24"/>
          <w:szCs w:val="24"/>
        </w:rPr>
        <w:t>ATS</w:t>
      </w:r>
      <w:r w:rsidR="00B73CA0" w:rsidRPr="00AB4531">
        <w:rPr>
          <w:rFonts w:ascii="Arial" w:hAnsi="Arial" w:cs="Arial"/>
          <w:sz w:val="24"/>
          <w:szCs w:val="24"/>
        </w:rPr>
        <w:t xml:space="preserve"> requirements. Monitored items include</w:t>
      </w:r>
      <w:r>
        <w:rPr>
          <w:rFonts w:ascii="Arial" w:hAnsi="Arial" w:cs="Arial"/>
          <w:sz w:val="24"/>
          <w:szCs w:val="24"/>
        </w:rPr>
        <w:t>:</w:t>
      </w:r>
      <w:r w:rsidR="003D4E46">
        <w:rPr>
          <w:rStyle w:val="FootnoteReference"/>
          <w:rFonts w:ascii="Arial" w:hAnsi="Arial" w:cs="Arial"/>
          <w:sz w:val="24"/>
          <w:szCs w:val="24"/>
        </w:rPr>
        <w:footnoteReference w:id="13"/>
      </w:r>
    </w:p>
    <w:p w14:paraId="5199218D" w14:textId="77777777" w:rsidR="00FF67B9" w:rsidRDefault="00FF67B9" w:rsidP="001C17C9">
      <w:pPr>
        <w:pStyle w:val="ListParagraph"/>
        <w:numPr>
          <w:ilvl w:val="0"/>
          <w:numId w:val="16"/>
        </w:numPr>
        <w:rPr>
          <w:rFonts w:ascii="Arial" w:hAnsi="Arial" w:cs="Arial"/>
          <w:sz w:val="24"/>
          <w:szCs w:val="24"/>
        </w:rPr>
      </w:pPr>
      <w:r w:rsidRPr="00FF67B9">
        <w:rPr>
          <w:rFonts w:ascii="Arial" w:hAnsi="Arial" w:cs="Arial"/>
          <w:sz w:val="24"/>
          <w:szCs w:val="24"/>
        </w:rPr>
        <w:fldChar w:fldCharType="begin"/>
      </w:r>
      <w:r w:rsidRPr="00FF67B9">
        <w:rPr>
          <w:rFonts w:ascii="Arial" w:hAnsi="Arial" w:cs="Arial"/>
          <w:sz w:val="24"/>
          <w:szCs w:val="24"/>
        </w:rPr>
        <w:instrText xml:space="preserve"> MACROBUTTON  AcceptAllChangesShown "[Click here to insert list of monitoring requirements]" </w:instrText>
      </w:r>
      <w:r w:rsidRPr="00FF67B9">
        <w:rPr>
          <w:rFonts w:ascii="Arial" w:hAnsi="Arial" w:cs="Arial"/>
          <w:sz w:val="24"/>
          <w:szCs w:val="24"/>
        </w:rPr>
        <w:fldChar w:fldCharType="end"/>
      </w:r>
      <w:r>
        <w:rPr>
          <w:rFonts w:ascii="Arial" w:hAnsi="Arial" w:cs="Arial"/>
          <w:sz w:val="24"/>
          <w:szCs w:val="24"/>
        </w:rPr>
        <w:t xml:space="preserve">  </w:t>
      </w:r>
    </w:p>
    <w:p w14:paraId="1C9D3FF8" w14:textId="6A5848DE" w:rsidR="003D4E46" w:rsidRDefault="003D4E46" w:rsidP="00FF67B9">
      <w:pPr>
        <w:rPr>
          <w:rFonts w:ascii="Arial" w:hAnsi="Arial" w:cs="Arial"/>
          <w:sz w:val="24"/>
          <w:szCs w:val="24"/>
        </w:rPr>
      </w:pPr>
      <w:r>
        <w:rPr>
          <w:rFonts w:ascii="Arial" w:hAnsi="Arial" w:cs="Arial"/>
          <w:sz w:val="24"/>
          <w:szCs w:val="24"/>
        </w:rPr>
        <w:t>4.1.2</w:t>
      </w:r>
      <w:r w:rsidR="00B73CA0" w:rsidRPr="00FF67B9">
        <w:rPr>
          <w:rFonts w:ascii="Arial" w:hAnsi="Arial" w:cs="Arial"/>
          <w:sz w:val="24"/>
          <w:szCs w:val="24"/>
        </w:rPr>
        <w:tab/>
      </w:r>
      <w:r w:rsidR="00B73CA0" w:rsidRPr="00FF67B9">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MACROBUTTON  AcceptAllChangesShown "[Click here to insert explanations of monitoring items]" </w:instrText>
      </w:r>
      <w:r>
        <w:rPr>
          <w:rFonts w:ascii="Arial" w:hAnsi="Arial" w:cs="Arial"/>
          <w:sz w:val="24"/>
          <w:szCs w:val="24"/>
        </w:rPr>
        <w:fldChar w:fldCharType="end"/>
      </w:r>
    </w:p>
    <w:p w14:paraId="07A253FB" w14:textId="39C6FB53" w:rsidR="003D4E46" w:rsidRDefault="003D4E46" w:rsidP="003D4E46">
      <w:pPr>
        <w:jc w:val="center"/>
        <w:rPr>
          <w:rFonts w:ascii="Arial" w:hAnsi="Arial" w:cs="Arial"/>
          <w:sz w:val="24"/>
          <w:szCs w:val="24"/>
        </w:rPr>
      </w:pPr>
      <w:r>
        <w:rPr>
          <w:rFonts w:ascii="Arial" w:hAnsi="Arial" w:cs="Arial"/>
          <w:sz w:val="24"/>
          <w:szCs w:val="24"/>
        </w:rPr>
        <w:t>EXAMPLES:</w:t>
      </w:r>
    </w:p>
    <w:p w14:paraId="19745F73" w14:textId="595CF28B" w:rsidR="00B73CA0" w:rsidRPr="00FF67B9" w:rsidRDefault="00B73CA0" w:rsidP="00FF67B9">
      <w:pPr>
        <w:rPr>
          <w:rFonts w:ascii="Arial" w:hAnsi="Arial" w:cs="Arial"/>
          <w:sz w:val="24"/>
          <w:szCs w:val="24"/>
        </w:rPr>
      </w:pPr>
      <w:proofErr w:type="gramStart"/>
      <w:r w:rsidRPr="00FF67B9">
        <w:rPr>
          <w:rFonts w:ascii="Arial" w:hAnsi="Arial" w:cs="Arial"/>
          <w:b/>
          <w:sz w:val="24"/>
          <w:szCs w:val="24"/>
        </w:rPr>
        <w:t>Organization.</w:t>
      </w:r>
      <w:proofErr w:type="gramEnd"/>
      <w:r w:rsidRPr="00FF67B9">
        <w:rPr>
          <w:rFonts w:ascii="Arial" w:hAnsi="Arial" w:cs="Arial"/>
          <w:sz w:val="24"/>
          <w:szCs w:val="24"/>
        </w:rPr>
        <w:t xml:space="preserve"> An ANSP, in performing ATS operations and maintenance of equipment and systems, must have an organization to perform the work and must maintain necessary competent personnel, procedures, facilities</w:t>
      </w:r>
      <w:r w:rsidR="00C513D5">
        <w:rPr>
          <w:rFonts w:ascii="Arial" w:hAnsi="Arial" w:cs="Arial"/>
          <w:sz w:val="24"/>
          <w:szCs w:val="24"/>
        </w:rPr>
        <w:t>,</w:t>
      </w:r>
      <w:r w:rsidRPr="00FF67B9">
        <w:rPr>
          <w:rFonts w:ascii="Arial" w:hAnsi="Arial" w:cs="Arial"/>
          <w:sz w:val="24"/>
          <w:szCs w:val="24"/>
        </w:rPr>
        <w:t xml:space="preserve"> and equipment.                                     </w:t>
      </w:r>
    </w:p>
    <w:p w14:paraId="207E734E" w14:textId="05E0FED3" w:rsidR="00B73CA0" w:rsidRPr="00AB4531" w:rsidRDefault="00B73CA0" w:rsidP="00B73CA0">
      <w:pPr>
        <w:rPr>
          <w:rFonts w:ascii="Arial" w:hAnsi="Arial" w:cs="Arial"/>
          <w:sz w:val="24"/>
          <w:szCs w:val="24"/>
        </w:rPr>
      </w:pPr>
      <w:proofErr w:type="gramStart"/>
      <w:r w:rsidRPr="00AB4531">
        <w:rPr>
          <w:rFonts w:ascii="Arial" w:hAnsi="Arial" w:cs="Arial"/>
          <w:b/>
          <w:sz w:val="24"/>
          <w:szCs w:val="24"/>
        </w:rPr>
        <w:t xml:space="preserve">Equipment Maintenance </w:t>
      </w:r>
      <w:r w:rsidR="003D4E46">
        <w:rPr>
          <w:rFonts w:ascii="Arial" w:hAnsi="Arial" w:cs="Arial"/>
          <w:b/>
          <w:sz w:val="24"/>
          <w:szCs w:val="24"/>
        </w:rPr>
        <w:t xml:space="preserve">and </w:t>
      </w:r>
      <w:r w:rsidRPr="00AB4531">
        <w:rPr>
          <w:rFonts w:ascii="Arial" w:hAnsi="Arial" w:cs="Arial"/>
          <w:b/>
          <w:sz w:val="24"/>
          <w:szCs w:val="24"/>
        </w:rPr>
        <w:t>Availability.</w:t>
      </w:r>
      <w:proofErr w:type="gramEnd"/>
      <w:r w:rsidRPr="00AB4531">
        <w:rPr>
          <w:rFonts w:ascii="Arial" w:hAnsi="Arial" w:cs="Arial"/>
          <w:sz w:val="24"/>
          <w:szCs w:val="24"/>
        </w:rPr>
        <w:t xml:space="preserve"> An ANSP will have an overall airspace system equipment availability program. This program will define the required availability of all safety-critical airspace system equipment used in the provision of </w:t>
      </w:r>
      <w:r w:rsidR="003D4E46">
        <w:rPr>
          <w:rFonts w:ascii="Arial" w:hAnsi="Arial" w:cs="Arial"/>
          <w:sz w:val="24"/>
          <w:szCs w:val="24"/>
        </w:rPr>
        <w:t>ATS</w:t>
      </w:r>
      <w:r w:rsidRPr="00AB4531">
        <w:rPr>
          <w:rFonts w:ascii="Arial" w:hAnsi="Arial" w:cs="Arial"/>
          <w:sz w:val="24"/>
          <w:szCs w:val="24"/>
        </w:rPr>
        <w:t xml:space="preserve"> and the methods to measure and report on achieved availability on a regular basis. </w:t>
      </w:r>
    </w:p>
    <w:p w14:paraId="2E1A377A" w14:textId="5DD1A5D2" w:rsidR="00B73CA0" w:rsidRPr="00AB4531" w:rsidRDefault="00B73CA0" w:rsidP="00B73CA0">
      <w:pPr>
        <w:rPr>
          <w:rFonts w:ascii="Arial" w:hAnsi="Arial" w:cs="Arial"/>
          <w:sz w:val="24"/>
          <w:szCs w:val="24"/>
        </w:rPr>
      </w:pPr>
      <w:proofErr w:type="gramStart"/>
      <w:r w:rsidRPr="00AB4531">
        <w:rPr>
          <w:rFonts w:ascii="Arial" w:hAnsi="Arial" w:cs="Arial"/>
          <w:b/>
          <w:sz w:val="24"/>
          <w:szCs w:val="24"/>
        </w:rPr>
        <w:t>Maintenance Operations and Technical Manuals.</w:t>
      </w:r>
      <w:proofErr w:type="gramEnd"/>
      <w:r w:rsidRPr="00AB4531">
        <w:rPr>
          <w:rFonts w:ascii="Arial" w:hAnsi="Arial" w:cs="Arial"/>
          <w:sz w:val="24"/>
          <w:szCs w:val="24"/>
        </w:rPr>
        <w:t xml:space="preserve"> An ANSP is expected to prepare and keep current materials on procedures, standards</w:t>
      </w:r>
      <w:r w:rsidR="00C513D5">
        <w:rPr>
          <w:rFonts w:ascii="Arial" w:hAnsi="Arial" w:cs="Arial"/>
          <w:sz w:val="24"/>
          <w:szCs w:val="24"/>
        </w:rPr>
        <w:t>,</w:t>
      </w:r>
      <w:r w:rsidRPr="00AB4531">
        <w:rPr>
          <w:rFonts w:ascii="Arial" w:hAnsi="Arial" w:cs="Arial"/>
          <w:sz w:val="24"/>
          <w:szCs w:val="24"/>
        </w:rPr>
        <w:t xml:space="preserve"> and processes for equipment and facility maintenance and the management of its technical personnel in conducting its operations. </w:t>
      </w:r>
    </w:p>
    <w:p w14:paraId="3ECF0961" w14:textId="52D2C9C7" w:rsidR="00B73CA0" w:rsidRDefault="00B73CA0" w:rsidP="00B73CA0">
      <w:pPr>
        <w:rPr>
          <w:rFonts w:ascii="Arial" w:hAnsi="Arial" w:cs="Arial"/>
          <w:sz w:val="24"/>
          <w:szCs w:val="24"/>
        </w:rPr>
      </w:pPr>
      <w:proofErr w:type="gramStart"/>
      <w:r w:rsidRPr="00AB4531">
        <w:rPr>
          <w:rFonts w:ascii="Arial" w:hAnsi="Arial" w:cs="Arial"/>
          <w:b/>
          <w:sz w:val="24"/>
          <w:szCs w:val="24"/>
        </w:rPr>
        <w:t>Personnel and Training.</w:t>
      </w:r>
      <w:proofErr w:type="gramEnd"/>
      <w:r w:rsidRPr="00AB4531">
        <w:rPr>
          <w:rFonts w:ascii="Arial" w:hAnsi="Arial" w:cs="Arial"/>
          <w:sz w:val="24"/>
          <w:szCs w:val="24"/>
        </w:rPr>
        <w:t xml:space="preserve"> An ANSP is only permitted to use a person or provider for direct safety-related maintenance or inspections/evaluations if the person or provider is </w:t>
      </w:r>
      <w:r w:rsidRPr="00AB4531">
        <w:rPr>
          <w:rFonts w:ascii="Arial" w:hAnsi="Arial" w:cs="Arial"/>
          <w:sz w:val="24"/>
          <w:szCs w:val="24"/>
        </w:rPr>
        <w:lastRenderedPageBreak/>
        <w:t>appropriately qualified, trained, certificated</w:t>
      </w:r>
      <w:r w:rsidR="00C513D5">
        <w:rPr>
          <w:rFonts w:ascii="Arial" w:hAnsi="Arial" w:cs="Arial"/>
          <w:sz w:val="24"/>
          <w:szCs w:val="24"/>
        </w:rPr>
        <w:t>,</w:t>
      </w:r>
      <w:r w:rsidRPr="00AB4531">
        <w:rPr>
          <w:rFonts w:ascii="Arial" w:hAnsi="Arial" w:cs="Arial"/>
          <w:sz w:val="24"/>
          <w:szCs w:val="24"/>
        </w:rPr>
        <w:t xml:space="preserve"> and authorized to do so in accordance with ANSP policies and </w:t>
      </w:r>
      <w:r w:rsidR="00700DAE">
        <w:rPr>
          <w:rFonts w:ascii="Arial" w:hAnsi="Arial" w:cs="Arial"/>
          <w:sz w:val="24"/>
          <w:szCs w:val="24"/>
        </w:rPr>
        <w:fldChar w:fldCharType="begin"/>
      </w:r>
      <w:r w:rsidR="00700DAE">
        <w:rPr>
          <w:rFonts w:ascii="Arial" w:hAnsi="Arial" w:cs="Arial"/>
          <w:sz w:val="24"/>
          <w:szCs w:val="24"/>
        </w:rPr>
        <w:instrText xml:space="preserve"> MACROBUTTON  AcceptAllChangesShown "[Click here to insert name of ATS oversight organization]" </w:instrText>
      </w:r>
      <w:r w:rsidR="00700DAE">
        <w:rPr>
          <w:rFonts w:ascii="Arial" w:hAnsi="Arial" w:cs="Arial"/>
          <w:sz w:val="24"/>
          <w:szCs w:val="24"/>
        </w:rPr>
        <w:fldChar w:fldCharType="end"/>
      </w:r>
      <w:r w:rsidR="00700DAE">
        <w:rPr>
          <w:rFonts w:ascii="Arial" w:hAnsi="Arial" w:cs="Arial"/>
          <w:sz w:val="24"/>
          <w:szCs w:val="24"/>
        </w:rPr>
        <w:t xml:space="preserve"> </w:t>
      </w:r>
      <w:r w:rsidRPr="00AB4531">
        <w:rPr>
          <w:rFonts w:ascii="Arial" w:hAnsi="Arial" w:cs="Arial"/>
          <w:sz w:val="24"/>
          <w:szCs w:val="24"/>
        </w:rPr>
        <w:t>programs. Additionally, an ANSP is responsible for providing any appropriate maintenance-training program (including providing facilities, materials, systems</w:t>
      </w:r>
      <w:r w:rsidR="00C513D5">
        <w:rPr>
          <w:rFonts w:ascii="Arial" w:hAnsi="Arial" w:cs="Arial"/>
          <w:sz w:val="24"/>
          <w:szCs w:val="24"/>
        </w:rPr>
        <w:t>,</w:t>
      </w:r>
      <w:r w:rsidRPr="00AB4531">
        <w:rPr>
          <w:rFonts w:ascii="Arial" w:hAnsi="Arial" w:cs="Arial"/>
          <w:sz w:val="24"/>
          <w:szCs w:val="24"/>
        </w:rPr>
        <w:t xml:space="preserve"> and instructors) needed for personnel to be fully informed on procedures, techniques</w:t>
      </w:r>
      <w:r w:rsidR="00C513D5">
        <w:rPr>
          <w:rFonts w:ascii="Arial" w:hAnsi="Arial" w:cs="Arial"/>
          <w:sz w:val="24"/>
          <w:szCs w:val="24"/>
        </w:rPr>
        <w:t>,</w:t>
      </w:r>
      <w:r w:rsidRPr="00AB4531">
        <w:rPr>
          <w:rFonts w:ascii="Arial" w:hAnsi="Arial" w:cs="Arial"/>
          <w:sz w:val="24"/>
          <w:szCs w:val="24"/>
        </w:rPr>
        <w:t xml:space="preserve"> and new equipment in use.</w:t>
      </w:r>
    </w:p>
    <w:p w14:paraId="10D18FED" w14:textId="405A5629" w:rsidR="00700DAE" w:rsidRDefault="00700DAE" w:rsidP="00B73CA0">
      <w:pPr>
        <w:rPr>
          <w:rFonts w:ascii="Arial" w:hAnsi="Arial" w:cs="Arial"/>
          <w:sz w:val="24"/>
          <w:szCs w:val="24"/>
        </w:rPr>
      </w:pPr>
      <w:r>
        <w:rPr>
          <w:rFonts w:ascii="Arial" w:hAnsi="Arial" w:cs="Arial"/>
          <w:sz w:val="24"/>
          <w:szCs w:val="24"/>
        </w:rPr>
        <w:t>4.1.3</w:t>
      </w:r>
      <w:r>
        <w:rPr>
          <w:rFonts w:ascii="Arial" w:hAnsi="Arial" w:cs="Arial"/>
          <w:sz w:val="24"/>
          <w:szCs w:val="24"/>
        </w:rPr>
        <w:tab/>
      </w:r>
      <w:r>
        <w:rPr>
          <w:rFonts w:ascii="Arial" w:hAnsi="Arial" w:cs="Arial"/>
          <w:sz w:val="24"/>
          <w:szCs w:val="24"/>
        </w:rPr>
        <w:tab/>
        <w:t>Additional monitoring items are included at Appendix A to this handbook.</w:t>
      </w:r>
    </w:p>
    <w:p w14:paraId="776B06EF" w14:textId="56849849" w:rsidR="00D4063E" w:rsidRDefault="00D4063E" w:rsidP="00E50DF8">
      <w:pPr>
        <w:spacing w:after="0"/>
        <w:rPr>
          <w:rFonts w:ascii="Arial" w:hAnsi="Arial" w:cs="Arial"/>
          <w:sz w:val="24"/>
          <w:szCs w:val="24"/>
        </w:rPr>
      </w:pPr>
      <w:r>
        <w:rPr>
          <w:rFonts w:ascii="Arial" w:hAnsi="Arial" w:cs="Arial"/>
          <w:sz w:val="24"/>
          <w:szCs w:val="24"/>
        </w:rPr>
        <w:t>4.1.</w:t>
      </w:r>
      <w:r w:rsidR="00700DAE">
        <w:rPr>
          <w:rFonts w:ascii="Arial" w:hAnsi="Arial" w:cs="Arial"/>
          <w:sz w:val="24"/>
          <w:szCs w:val="24"/>
        </w:rPr>
        <w:t>4</w:t>
      </w:r>
      <w:r>
        <w:rPr>
          <w:rFonts w:ascii="Arial" w:hAnsi="Arial" w:cs="Arial"/>
          <w:sz w:val="24"/>
          <w:szCs w:val="24"/>
        </w:rPr>
        <w:tab/>
      </w:r>
      <w:r>
        <w:rPr>
          <w:rFonts w:ascii="Arial" w:hAnsi="Arial" w:cs="Arial"/>
          <w:sz w:val="24"/>
          <w:szCs w:val="24"/>
        </w:rPr>
        <w:tab/>
        <w:t>In addition to monitoring ANSP operations for compliance, ATSIs also monitor occurrence reporting data to identify trends that may indicate system-level risks. It is mandatory for ANSPs to report the following occurrences:</w:t>
      </w:r>
      <w:r w:rsidR="00E50DF8">
        <w:rPr>
          <w:rStyle w:val="FootnoteReference"/>
          <w:rFonts w:ascii="Arial" w:hAnsi="Arial" w:cs="Arial"/>
          <w:sz w:val="24"/>
          <w:szCs w:val="24"/>
        </w:rPr>
        <w:footnoteReference w:id="14"/>
      </w:r>
    </w:p>
    <w:p w14:paraId="734EDD0F" w14:textId="6EB5B9A3" w:rsidR="00D4063E" w:rsidRPr="00E50DF8" w:rsidRDefault="00D4063E" w:rsidP="00E50DF8">
      <w:pPr>
        <w:pStyle w:val="Default"/>
        <w:numPr>
          <w:ilvl w:val="0"/>
          <w:numId w:val="16"/>
        </w:numPr>
        <w:spacing w:line="276" w:lineRule="auto"/>
      </w:pPr>
      <w:r>
        <w:t>A</w:t>
      </w:r>
      <w:r w:rsidRPr="00E50DF8">
        <w:t>ny ANS/CNS-related equipment or system defect/malfunction/damage discovered during operation or equipment maintenance which could possibly lead to an aircraft operational accident or serious incident;</w:t>
      </w:r>
    </w:p>
    <w:p w14:paraId="2C5DC938" w14:textId="22775C6F" w:rsidR="00D4063E" w:rsidRPr="00E50DF8" w:rsidRDefault="00D4063E" w:rsidP="00E50DF8">
      <w:pPr>
        <w:pStyle w:val="Default"/>
        <w:numPr>
          <w:ilvl w:val="0"/>
          <w:numId w:val="16"/>
        </w:numPr>
        <w:spacing w:line="276" w:lineRule="auto"/>
      </w:pPr>
      <w:r>
        <w:t>U</w:t>
      </w:r>
      <w:r w:rsidRPr="00E50DF8">
        <w:t xml:space="preserve">nauthorized penetration of airspace; </w:t>
      </w:r>
    </w:p>
    <w:p w14:paraId="12A491E1" w14:textId="33785924" w:rsidR="00D4063E" w:rsidRPr="00E50DF8" w:rsidRDefault="00D4063E" w:rsidP="00E50DF8">
      <w:pPr>
        <w:pStyle w:val="Default"/>
        <w:numPr>
          <w:ilvl w:val="0"/>
          <w:numId w:val="16"/>
        </w:numPr>
        <w:spacing w:line="276" w:lineRule="auto"/>
      </w:pPr>
      <w:r>
        <w:t>A</w:t>
      </w:r>
      <w:r w:rsidRPr="00E50DF8">
        <w:t xml:space="preserve">ircraft near </w:t>
      </w:r>
      <w:r>
        <w:t>Controlled Flight Into Terrain</w:t>
      </w:r>
      <w:r w:rsidRPr="00E50DF8">
        <w:t>;</w:t>
      </w:r>
    </w:p>
    <w:p w14:paraId="208FF9B1" w14:textId="57C7F4C5" w:rsidR="00D4063E" w:rsidRPr="00E50DF8" w:rsidRDefault="00D4063E" w:rsidP="00E50DF8">
      <w:pPr>
        <w:pStyle w:val="Default"/>
        <w:numPr>
          <w:ilvl w:val="0"/>
          <w:numId w:val="16"/>
        </w:numPr>
        <w:spacing w:line="276" w:lineRule="auto"/>
      </w:pPr>
      <w:r>
        <w:t>S</w:t>
      </w:r>
      <w:r w:rsidRPr="00E50DF8">
        <w:t xml:space="preserve">ignificant level bust incidents; </w:t>
      </w:r>
    </w:p>
    <w:p w14:paraId="35832A41" w14:textId="5BEB50DF" w:rsidR="00D4063E" w:rsidRPr="00E50DF8" w:rsidRDefault="00D4063E" w:rsidP="00E50DF8">
      <w:pPr>
        <w:pStyle w:val="Default"/>
        <w:numPr>
          <w:ilvl w:val="0"/>
          <w:numId w:val="16"/>
        </w:numPr>
        <w:spacing w:line="276" w:lineRule="auto"/>
      </w:pPr>
      <w:r>
        <w:t>L</w:t>
      </w:r>
      <w:r w:rsidRPr="00E50DF8">
        <w:t xml:space="preserve">oss of separation incidents; </w:t>
      </w:r>
    </w:p>
    <w:p w14:paraId="0FBE8ED3" w14:textId="72F971EB" w:rsidR="00D4063E" w:rsidRPr="00E50DF8" w:rsidRDefault="00D4063E" w:rsidP="00E50DF8">
      <w:pPr>
        <w:pStyle w:val="Default"/>
        <w:numPr>
          <w:ilvl w:val="0"/>
          <w:numId w:val="16"/>
        </w:numPr>
        <w:spacing w:line="276" w:lineRule="auto"/>
      </w:pPr>
      <w:r>
        <w:t>R</w:t>
      </w:r>
      <w:r w:rsidRPr="00E50DF8">
        <w:t xml:space="preserve">unway incursion (involving ATC communication); </w:t>
      </w:r>
    </w:p>
    <w:p w14:paraId="3138971B" w14:textId="20E2112E" w:rsidR="00D4063E" w:rsidRPr="00E50DF8" w:rsidRDefault="00D4063E" w:rsidP="00E50DF8">
      <w:pPr>
        <w:pStyle w:val="Default"/>
        <w:numPr>
          <w:ilvl w:val="0"/>
          <w:numId w:val="16"/>
        </w:numPr>
        <w:spacing w:line="276" w:lineRule="auto"/>
      </w:pPr>
      <w:r>
        <w:t>R</w:t>
      </w:r>
      <w:r w:rsidRPr="00E50DF8">
        <w:t xml:space="preserve">unway excursion/overshoot (involving ATC communication); </w:t>
      </w:r>
      <w:r>
        <w:t>and</w:t>
      </w:r>
    </w:p>
    <w:p w14:paraId="2435120D" w14:textId="695303AA" w:rsidR="00D4063E" w:rsidRDefault="00D4063E" w:rsidP="00E50DF8">
      <w:pPr>
        <w:pStyle w:val="Default"/>
        <w:numPr>
          <w:ilvl w:val="0"/>
          <w:numId w:val="16"/>
        </w:numPr>
        <w:spacing w:line="276" w:lineRule="auto"/>
      </w:pPr>
      <w:r>
        <w:t>A</w:t>
      </w:r>
      <w:r w:rsidRPr="00E50DF8">
        <w:t>ny other ANS-related deficiency/defect/malfunction as reported to (and verified by) the ANS/CNS operator and which is deemed to have an impact on the safety of air navigation</w:t>
      </w:r>
      <w:r>
        <w:t xml:space="preserve">. </w:t>
      </w:r>
    </w:p>
    <w:p w14:paraId="0A23F03C" w14:textId="77777777" w:rsidR="00D4063E" w:rsidRDefault="00D4063E" w:rsidP="00E50DF8">
      <w:pPr>
        <w:pStyle w:val="Default"/>
        <w:spacing w:line="276" w:lineRule="auto"/>
      </w:pPr>
    </w:p>
    <w:p w14:paraId="41FF4799" w14:textId="29436490" w:rsidR="00D4063E" w:rsidRDefault="00D4063E" w:rsidP="00845FDA">
      <w:pPr>
        <w:pStyle w:val="Default"/>
        <w:spacing w:line="276" w:lineRule="auto"/>
        <w:rPr>
          <w:sz w:val="18"/>
          <w:szCs w:val="18"/>
        </w:rPr>
      </w:pPr>
      <w:r>
        <w:t>4.1.</w:t>
      </w:r>
      <w:r w:rsidR="00700DAE">
        <w:t>5</w:t>
      </w:r>
      <w:r>
        <w:tab/>
      </w:r>
      <w:r>
        <w:tab/>
      </w:r>
      <w:r w:rsidR="00212B69">
        <w:t xml:space="preserve">ATSIs will monitor whether </w:t>
      </w:r>
      <w:r w:rsidR="00212B69">
        <w:fldChar w:fldCharType="begin"/>
      </w:r>
      <w:r w:rsidR="00212B69">
        <w:instrText xml:space="preserve"> MACROBUTTON  AcceptAllChangesShown "[Click here to insert name of ATS oversight organization]" </w:instrText>
      </w:r>
      <w:r w:rsidR="00212B69">
        <w:fldChar w:fldCharType="end"/>
      </w:r>
      <w:r w:rsidR="00212B69">
        <w:t xml:space="preserve"> involvement is necessary before, during, or after the ANSP’s internal occurrence investigation process, and coordinate with the ANSP to ensure timely follow-up and closure of any required follow-up action or investigation, as appropriate. </w:t>
      </w:r>
      <w:sdt>
        <w:sdtPr>
          <w:id w:val="1665824268"/>
          <w:citation/>
        </w:sdtPr>
        <w:sdtEndPr/>
        <w:sdtContent>
          <w:r w:rsidR="00212B69">
            <w:fldChar w:fldCharType="begin"/>
          </w:r>
          <w:r w:rsidR="00212B69">
            <w:instrText xml:space="preserve"> CITATION Int \l 1033 </w:instrText>
          </w:r>
          <w:r w:rsidR="00212B69">
            <w:fldChar w:fldCharType="separate"/>
          </w:r>
          <w:r w:rsidR="00E81D08">
            <w:rPr>
              <w:noProof/>
            </w:rPr>
            <w:t>(International Civil Aviation Organization, 2013)</w:t>
          </w:r>
          <w:r w:rsidR="00212B69">
            <w:fldChar w:fldCharType="end"/>
          </w:r>
        </w:sdtContent>
      </w:sdt>
    </w:p>
    <w:p w14:paraId="08B36309" w14:textId="77777777" w:rsidR="00D4063E" w:rsidRDefault="00D4063E" w:rsidP="00D4063E">
      <w:pPr>
        <w:pStyle w:val="Default"/>
        <w:rPr>
          <w:sz w:val="18"/>
          <w:szCs w:val="18"/>
        </w:rPr>
      </w:pPr>
    </w:p>
    <w:p w14:paraId="64F383EE" w14:textId="2E102B2A" w:rsidR="00B73CA0" w:rsidRPr="00380598" w:rsidRDefault="00380598" w:rsidP="00B73CA0">
      <w:pPr>
        <w:jc w:val="center"/>
        <w:rPr>
          <w:rFonts w:ascii="Arial" w:hAnsi="Arial" w:cs="Arial"/>
          <w:b/>
          <w:caps/>
          <w:sz w:val="24"/>
          <w:szCs w:val="24"/>
        </w:rPr>
      </w:pPr>
      <w:r w:rsidRPr="00380598">
        <w:rPr>
          <w:rFonts w:ascii="Arial" w:hAnsi="Arial" w:cs="Arial"/>
          <w:b/>
          <w:caps/>
          <w:sz w:val="24"/>
          <w:szCs w:val="24"/>
        </w:rPr>
        <w:t>4</w:t>
      </w:r>
      <w:r w:rsidR="00B73CA0" w:rsidRPr="00380598">
        <w:rPr>
          <w:rFonts w:ascii="Arial" w:hAnsi="Arial" w:cs="Arial"/>
          <w:b/>
          <w:caps/>
          <w:sz w:val="24"/>
          <w:szCs w:val="24"/>
        </w:rPr>
        <w:t>.</w:t>
      </w:r>
      <w:r w:rsidR="00E71BB7">
        <w:rPr>
          <w:rFonts w:ascii="Arial" w:hAnsi="Arial" w:cs="Arial"/>
          <w:b/>
          <w:caps/>
          <w:sz w:val="24"/>
          <w:szCs w:val="24"/>
        </w:rPr>
        <w:t>1.</w:t>
      </w:r>
      <w:r w:rsidR="00992439">
        <w:rPr>
          <w:rFonts w:ascii="Arial" w:hAnsi="Arial" w:cs="Arial"/>
          <w:b/>
          <w:caps/>
          <w:sz w:val="24"/>
          <w:szCs w:val="24"/>
        </w:rPr>
        <w:t>6</w:t>
      </w:r>
      <w:r w:rsidR="00B73CA0" w:rsidRPr="00380598">
        <w:rPr>
          <w:rFonts w:ascii="Arial" w:hAnsi="Arial" w:cs="Arial"/>
          <w:b/>
          <w:caps/>
          <w:sz w:val="24"/>
          <w:szCs w:val="24"/>
        </w:rPr>
        <w:t xml:space="preserve">  </w:t>
      </w:r>
      <w:r w:rsidRPr="00380598">
        <w:rPr>
          <w:rFonts w:ascii="Arial" w:hAnsi="Arial" w:cs="Arial"/>
          <w:b/>
          <w:caps/>
          <w:sz w:val="24"/>
          <w:szCs w:val="24"/>
        </w:rPr>
        <w:t xml:space="preserve"> </w:t>
      </w:r>
      <w:r w:rsidR="00B73CA0" w:rsidRPr="00E71BB7">
        <w:rPr>
          <w:rFonts w:ascii="Arial" w:hAnsi="Arial" w:cs="Arial"/>
          <w:b/>
          <w:sz w:val="24"/>
          <w:szCs w:val="24"/>
        </w:rPr>
        <w:t xml:space="preserve">Safety </w:t>
      </w:r>
      <w:r w:rsidRPr="00E71BB7">
        <w:rPr>
          <w:rFonts w:ascii="Arial" w:hAnsi="Arial" w:cs="Arial"/>
          <w:b/>
          <w:sz w:val="24"/>
          <w:szCs w:val="24"/>
        </w:rPr>
        <w:t>P</w:t>
      </w:r>
      <w:r w:rsidR="00B73CA0" w:rsidRPr="00E71BB7">
        <w:rPr>
          <w:rFonts w:ascii="Arial" w:hAnsi="Arial" w:cs="Arial"/>
          <w:b/>
          <w:sz w:val="24"/>
          <w:szCs w:val="24"/>
        </w:rPr>
        <w:t xml:space="preserve">erformance </w:t>
      </w:r>
      <w:r w:rsidRPr="00E71BB7">
        <w:rPr>
          <w:rFonts w:ascii="Arial" w:hAnsi="Arial" w:cs="Arial"/>
          <w:b/>
          <w:sz w:val="24"/>
          <w:szCs w:val="24"/>
        </w:rPr>
        <w:t>M</w:t>
      </w:r>
      <w:r w:rsidR="00B73CA0" w:rsidRPr="00E71BB7">
        <w:rPr>
          <w:rFonts w:ascii="Arial" w:hAnsi="Arial" w:cs="Arial"/>
          <w:b/>
          <w:sz w:val="24"/>
          <w:szCs w:val="24"/>
        </w:rPr>
        <w:t>onitoring</w:t>
      </w:r>
    </w:p>
    <w:p w14:paraId="6D191FDE" w14:textId="0D00BF4A" w:rsidR="00B73CA0" w:rsidRPr="00AB4531" w:rsidRDefault="00B73CA0" w:rsidP="00B73CA0">
      <w:pPr>
        <w:rPr>
          <w:rFonts w:ascii="Arial" w:hAnsi="Arial" w:cs="Arial"/>
          <w:sz w:val="24"/>
          <w:szCs w:val="24"/>
        </w:rPr>
      </w:pPr>
      <w:r w:rsidRPr="00380598">
        <w:rPr>
          <w:rFonts w:ascii="Arial" w:hAnsi="Arial" w:cs="Arial"/>
          <w:b/>
          <w:sz w:val="24"/>
          <w:szCs w:val="24"/>
        </w:rPr>
        <w:t>Safety performance monitoring</w:t>
      </w:r>
      <w:r w:rsidRPr="00AB4531">
        <w:rPr>
          <w:rFonts w:ascii="Arial" w:hAnsi="Arial" w:cs="Arial"/>
          <w:sz w:val="24"/>
          <w:szCs w:val="24"/>
        </w:rPr>
        <w:t xml:space="preserve"> and measurement includes selecting safety monitoring indicators and setting alerts and targets relevant for the aviation system. </w:t>
      </w:r>
      <w:r w:rsidR="003131ED">
        <w:rPr>
          <w:rFonts w:ascii="Arial" w:hAnsi="Arial" w:cs="Arial"/>
          <w:sz w:val="24"/>
          <w:szCs w:val="24"/>
        </w:rPr>
        <w:t xml:space="preserve">Targets define long-term safety performance objectives. </w:t>
      </w:r>
      <w:sdt>
        <w:sdtPr>
          <w:rPr>
            <w:rFonts w:ascii="Arial" w:hAnsi="Arial" w:cs="Arial"/>
            <w:sz w:val="24"/>
            <w:szCs w:val="24"/>
          </w:rPr>
          <w:id w:val="593756815"/>
          <w:citation/>
        </w:sdtPr>
        <w:sdtEndPr/>
        <w:sdtContent>
          <w:r w:rsidR="003131ED">
            <w:rPr>
              <w:rFonts w:ascii="Arial" w:hAnsi="Arial" w:cs="Arial"/>
              <w:sz w:val="24"/>
              <w:szCs w:val="24"/>
            </w:rPr>
            <w:fldChar w:fldCharType="begin"/>
          </w:r>
          <w:r w:rsidR="0050245A">
            <w:rPr>
              <w:rFonts w:ascii="Arial" w:hAnsi="Arial" w:cs="Arial"/>
              <w:sz w:val="24"/>
              <w:szCs w:val="24"/>
            </w:rPr>
            <w:instrText xml:space="preserve">CITATION Int \p 4-12 \l 1033 </w:instrText>
          </w:r>
          <w:r w:rsidR="003131ED">
            <w:rPr>
              <w:rFonts w:ascii="Arial" w:hAnsi="Arial" w:cs="Arial"/>
              <w:sz w:val="24"/>
              <w:szCs w:val="24"/>
            </w:rPr>
            <w:fldChar w:fldCharType="separate"/>
          </w:r>
          <w:r w:rsidR="00E81D08" w:rsidRPr="00E81D08">
            <w:rPr>
              <w:rFonts w:ascii="Arial" w:hAnsi="Arial" w:cs="Arial"/>
              <w:noProof/>
              <w:sz w:val="24"/>
              <w:szCs w:val="24"/>
            </w:rPr>
            <w:t>(International Civil Aviation Organization, 2013, pp. 4-12)</w:t>
          </w:r>
          <w:r w:rsidR="003131ED">
            <w:rPr>
              <w:rFonts w:ascii="Arial" w:hAnsi="Arial" w:cs="Arial"/>
              <w:sz w:val="24"/>
              <w:szCs w:val="24"/>
            </w:rPr>
            <w:fldChar w:fldCharType="end"/>
          </w:r>
        </w:sdtContent>
      </w:sdt>
      <w:r w:rsidR="003131ED">
        <w:rPr>
          <w:rFonts w:ascii="Arial" w:hAnsi="Arial" w:cs="Arial"/>
          <w:sz w:val="24"/>
          <w:szCs w:val="24"/>
        </w:rPr>
        <w:t xml:space="preserve"> </w:t>
      </w:r>
      <w:r w:rsidR="00380598">
        <w:rPr>
          <w:rFonts w:ascii="Arial" w:hAnsi="Arial" w:cs="Arial"/>
          <w:sz w:val="24"/>
          <w:szCs w:val="24"/>
        </w:rPr>
        <w:t xml:space="preserve">Safety performance monitoring enables you, as an ATSI, </w:t>
      </w:r>
      <w:r w:rsidR="00380598">
        <w:rPr>
          <w:rFonts w:ascii="Arial" w:hAnsi="Arial" w:cs="Arial"/>
          <w:sz w:val="24"/>
          <w:szCs w:val="24"/>
        </w:rPr>
        <w:lastRenderedPageBreak/>
        <w:t xml:space="preserve">to evaluate system performance against a set of established targets. This monitoring assists in developing and focusing audits of ANSPs. </w:t>
      </w:r>
    </w:p>
    <w:p w14:paraId="54C929E3" w14:textId="764A57E4" w:rsidR="00E71BB7" w:rsidRDefault="00380598" w:rsidP="00BD0256">
      <w:pPr>
        <w:spacing w:after="0"/>
        <w:rPr>
          <w:rFonts w:ascii="Arial" w:hAnsi="Arial" w:cs="Arial"/>
          <w:sz w:val="24"/>
          <w:szCs w:val="24"/>
        </w:rPr>
      </w:pPr>
      <w:proofErr w:type="gramStart"/>
      <w:r>
        <w:rPr>
          <w:rFonts w:ascii="Arial" w:hAnsi="Arial" w:cs="Arial"/>
          <w:sz w:val="24"/>
          <w:szCs w:val="24"/>
        </w:rPr>
        <w:t>4.</w:t>
      </w:r>
      <w:r w:rsidR="00E71BB7">
        <w:rPr>
          <w:rFonts w:ascii="Arial" w:hAnsi="Arial" w:cs="Arial"/>
          <w:sz w:val="24"/>
          <w:szCs w:val="24"/>
        </w:rPr>
        <w:t>1</w:t>
      </w:r>
      <w:r>
        <w:rPr>
          <w:rFonts w:ascii="Arial" w:hAnsi="Arial" w:cs="Arial"/>
          <w:sz w:val="24"/>
          <w:szCs w:val="24"/>
        </w:rPr>
        <w:t>.</w:t>
      </w:r>
      <w:r w:rsidR="00992439">
        <w:rPr>
          <w:rFonts w:ascii="Arial" w:hAnsi="Arial" w:cs="Arial"/>
          <w:sz w:val="24"/>
          <w:szCs w:val="24"/>
        </w:rPr>
        <w:t>6</w:t>
      </w:r>
      <w:r w:rsidR="00E71BB7">
        <w:rPr>
          <w:rFonts w:ascii="Arial" w:hAnsi="Arial" w:cs="Arial"/>
          <w:sz w:val="24"/>
          <w:szCs w:val="24"/>
        </w:rPr>
        <w:t>.1</w:t>
      </w:r>
      <w:r w:rsidR="00E71BB7">
        <w:rPr>
          <w:rFonts w:ascii="Arial" w:hAnsi="Arial" w:cs="Arial"/>
          <w:sz w:val="24"/>
          <w:szCs w:val="24"/>
        </w:rPr>
        <w:tab/>
        <w:t xml:space="preserve">The </w:t>
      </w:r>
      <w:r w:rsidR="00E71BB7">
        <w:rPr>
          <w:rFonts w:ascii="Arial" w:hAnsi="Arial" w:cs="Arial"/>
          <w:sz w:val="24"/>
          <w:szCs w:val="24"/>
        </w:rPr>
        <w:fldChar w:fldCharType="begin"/>
      </w:r>
      <w:r w:rsidR="00E71BB7">
        <w:rPr>
          <w:rFonts w:ascii="Arial" w:hAnsi="Arial" w:cs="Arial"/>
          <w:sz w:val="24"/>
          <w:szCs w:val="24"/>
        </w:rPr>
        <w:instrText xml:space="preserve"> MACROBUTTON  AcceptAllChangesShown "[Click here to insert name of ATS oversight organization]" </w:instrText>
      </w:r>
      <w:r w:rsidR="00E71BB7">
        <w:rPr>
          <w:rFonts w:ascii="Arial" w:hAnsi="Arial" w:cs="Arial"/>
          <w:sz w:val="24"/>
          <w:szCs w:val="24"/>
        </w:rPr>
        <w:fldChar w:fldCharType="end"/>
      </w:r>
      <w:r w:rsidR="00E71BB7">
        <w:rPr>
          <w:rFonts w:ascii="Arial" w:hAnsi="Arial" w:cs="Arial"/>
          <w:sz w:val="24"/>
          <w:szCs w:val="24"/>
        </w:rPr>
        <w:t>has</w:t>
      </w:r>
      <w:proofErr w:type="gramEnd"/>
      <w:r w:rsidR="00E71BB7">
        <w:rPr>
          <w:rFonts w:ascii="Arial" w:hAnsi="Arial" w:cs="Arial"/>
          <w:sz w:val="24"/>
          <w:szCs w:val="24"/>
        </w:rPr>
        <w:t xml:space="preserve"> established the following performance indicators:</w:t>
      </w:r>
      <w:r w:rsidR="00E71BB7">
        <w:rPr>
          <w:rStyle w:val="FootnoteReference"/>
          <w:rFonts w:ascii="Arial" w:hAnsi="Arial" w:cs="Arial"/>
          <w:sz w:val="24"/>
          <w:szCs w:val="24"/>
        </w:rPr>
        <w:footnoteReference w:id="15"/>
      </w:r>
      <w:r w:rsidR="00E71BB7">
        <w:rPr>
          <w:rFonts w:ascii="Arial" w:hAnsi="Arial" w:cs="Arial"/>
          <w:sz w:val="24"/>
          <w:szCs w:val="24"/>
        </w:rPr>
        <w:t xml:space="preserve"> </w:t>
      </w:r>
    </w:p>
    <w:p w14:paraId="43357C4C" w14:textId="7A7A7F9E" w:rsidR="006D6CE6" w:rsidRDefault="006D6CE6" w:rsidP="001C17C9">
      <w:pPr>
        <w:pStyle w:val="ListParagraph"/>
        <w:numPr>
          <w:ilvl w:val="0"/>
          <w:numId w:val="16"/>
        </w:numPr>
        <w:rPr>
          <w:rFonts w:ascii="Arial" w:hAnsi="Arial" w:cs="Arial"/>
          <w:sz w:val="24"/>
          <w:szCs w:val="24"/>
        </w:rPr>
      </w:pPr>
      <w:r>
        <w:rPr>
          <w:rFonts w:ascii="Arial" w:hAnsi="Arial" w:cs="Arial"/>
          <w:sz w:val="24"/>
          <w:szCs w:val="24"/>
        </w:rPr>
        <w:t>Number of hull loss events</w:t>
      </w:r>
      <w:r w:rsidR="005B1901">
        <w:rPr>
          <w:rFonts w:ascii="Arial" w:hAnsi="Arial" w:cs="Arial"/>
          <w:sz w:val="24"/>
          <w:szCs w:val="24"/>
        </w:rPr>
        <w:t>;</w:t>
      </w:r>
    </w:p>
    <w:p w14:paraId="76B19595" w14:textId="487EC25D" w:rsidR="006D6CE6" w:rsidRDefault="006D6CE6" w:rsidP="006D6CE6">
      <w:pPr>
        <w:pStyle w:val="ListParagraph"/>
        <w:numPr>
          <w:ilvl w:val="0"/>
          <w:numId w:val="16"/>
        </w:numPr>
        <w:rPr>
          <w:rFonts w:ascii="Arial" w:hAnsi="Arial" w:cs="Arial"/>
          <w:sz w:val="24"/>
          <w:szCs w:val="24"/>
        </w:rPr>
      </w:pPr>
      <w:r>
        <w:rPr>
          <w:rFonts w:ascii="Arial" w:hAnsi="Arial" w:cs="Arial"/>
          <w:sz w:val="24"/>
          <w:szCs w:val="24"/>
        </w:rPr>
        <w:t>Losses of separation</w:t>
      </w:r>
      <w:r w:rsidR="005B1901">
        <w:rPr>
          <w:rFonts w:ascii="Arial" w:hAnsi="Arial" w:cs="Arial"/>
          <w:sz w:val="24"/>
          <w:szCs w:val="24"/>
        </w:rPr>
        <w:t>;</w:t>
      </w:r>
      <w:r>
        <w:rPr>
          <w:rFonts w:ascii="Arial" w:hAnsi="Arial" w:cs="Arial"/>
          <w:sz w:val="24"/>
          <w:szCs w:val="24"/>
        </w:rPr>
        <w:t xml:space="preserve">  </w:t>
      </w:r>
    </w:p>
    <w:p w14:paraId="1617D8B6" w14:textId="41F34E44" w:rsidR="006D6CE6" w:rsidRDefault="006D6CE6" w:rsidP="001C17C9">
      <w:pPr>
        <w:pStyle w:val="ListParagraph"/>
        <w:numPr>
          <w:ilvl w:val="0"/>
          <w:numId w:val="16"/>
        </w:numPr>
        <w:rPr>
          <w:rFonts w:ascii="Arial" w:hAnsi="Arial" w:cs="Arial"/>
          <w:sz w:val="24"/>
          <w:szCs w:val="24"/>
        </w:rPr>
      </w:pPr>
      <w:r>
        <w:rPr>
          <w:rFonts w:ascii="Arial" w:hAnsi="Arial" w:cs="Arial"/>
          <w:sz w:val="24"/>
          <w:szCs w:val="24"/>
        </w:rPr>
        <w:t>Number of Airborne Collision Avoidance System (ACAS) Resolution Advisory (RA) events</w:t>
      </w:r>
      <w:r w:rsidR="005B1901">
        <w:rPr>
          <w:rFonts w:ascii="Arial" w:hAnsi="Arial" w:cs="Arial"/>
          <w:sz w:val="24"/>
          <w:szCs w:val="24"/>
        </w:rPr>
        <w:t>;</w:t>
      </w:r>
    </w:p>
    <w:p w14:paraId="2EF4BDF1" w14:textId="2E0E506F" w:rsidR="006D6CE6" w:rsidRDefault="006D6CE6" w:rsidP="006D6CE6">
      <w:pPr>
        <w:pStyle w:val="ListParagraph"/>
        <w:numPr>
          <w:ilvl w:val="0"/>
          <w:numId w:val="16"/>
        </w:numPr>
        <w:rPr>
          <w:rFonts w:ascii="Arial" w:hAnsi="Arial" w:cs="Arial"/>
          <w:sz w:val="24"/>
          <w:szCs w:val="24"/>
        </w:rPr>
      </w:pPr>
      <w:r>
        <w:rPr>
          <w:rFonts w:ascii="Arial" w:hAnsi="Arial" w:cs="Arial"/>
          <w:sz w:val="24"/>
          <w:szCs w:val="24"/>
        </w:rPr>
        <w:t>Number of minutes spent away from ATC cleared route</w:t>
      </w:r>
      <w:r w:rsidR="005B1901">
        <w:rPr>
          <w:rFonts w:ascii="Arial" w:hAnsi="Arial" w:cs="Arial"/>
          <w:sz w:val="24"/>
          <w:szCs w:val="24"/>
        </w:rPr>
        <w:t>;</w:t>
      </w:r>
    </w:p>
    <w:p w14:paraId="04175727" w14:textId="763081F8" w:rsidR="006D6CE6" w:rsidRDefault="006D6CE6" w:rsidP="001C17C9">
      <w:pPr>
        <w:pStyle w:val="ListParagraph"/>
        <w:numPr>
          <w:ilvl w:val="0"/>
          <w:numId w:val="16"/>
        </w:numPr>
        <w:rPr>
          <w:rFonts w:ascii="Arial" w:hAnsi="Arial" w:cs="Arial"/>
          <w:sz w:val="24"/>
          <w:szCs w:val="24"/>
        </w:rPr>
      </w:pPr>
      <w:r>
        <w:rPr>
          <w:rFonts w:ascii="Arial" w:hAnsi="Arial" w:cs="Arial"/>
          <w:sz w:val="24"/>
          <w:szCs w:val="24"/>
        </w:rPr>
        <w:t>Number of Large Height Deviation (LHD) events involving data link equipped aircraft</w:t>
      </w:r>
      <w:r w:rsidR="005B1901">
        <w:rPr>
          <w:rFonts w:ascii="Arial" w:hAnsi="Arial" w:cs="Arial"/>
          <w:sz w:val="24"/>
          <w:szCs w:val="24"/>
        </w:rPr>
        <w:t>;</w:t>
      </w:r>
    </w:p>
    <w:p w14:paraId="145831B3" w14:textId="3DF70A85" w:rsidR="006D6CE6" w:rsidRDefault="006D6CE6" w:rsidP="001C17C9">
      <w:pPr>
        <w:pStyle w:val="ListParagraph"/>
        <w:numPr>
          <w:ilvl w:val="0"/>
          <w:numId w:val="16"/>
        </w:numPr>
        <w:rPr>
          <w:rFonts w:ascii="Arial" w:hAnsi="Arial" w:cs="Arial"/>
          <w:sz w:val="24"/>
          <w:szCs w:val="24"/>
        </w:rPr>
      </w:pPr>
      <w:r>
        <w:rPr>
          <w:rFonts w:ascii="Arial" w:hAnsi="Arial" w:cs="Arial"/>
          <w:sz w:val="24"/>
          <w:szCs w:val="24"/>
        </w:rPr>
        <w:t>Number of LHD events involving non data link equipped aircraft</w:t>
      </w:r>
      <w:r w:rsidR="005B1901">
        <w:rPr>
          <w:rFonts w:ascii="Arial" w:hAnsi="Arial" w:cs="Arial"/>
          <w:sz w:val="24"/>
          <w:szCs w:val="24"/>
        </w:rPr>
        <w:t>;</w:t>
      </w:r>
    </w:p>
    <w:p w14:paraId="5A0E1A17" w14:textId="495B5AB8" w:rsidR="006D6CE6" w:rsidRDefault="006D6CE6" w:rsidP="001C17C9">
      <w:pPr>
        <w:pStyle w:val="ListParagraph"/>
        <w:numPr>
          <w:ilvl w:val="0"/>
          <w:numId w:val="16"/>
        </w:numPr>
        <w:rPr>
          <w:rFonts w:ascii="Arial" w:hAnsi="Arial" w:cs="Arial"/>
          <w:sz w:val="24"/>
          <w:szCs w:val="24"/>
        </w:rPr>
      </w:pPr>
      <w:r>
        <w:rPr>
          <w:rFonts w:ascii="Arial" w:hAnsi="Arial" w:cs="Arial"/>
          <w:sz w:val="24"/>
          <w:szCs w:val="24"/>
        </w:rPr>
        <w:t>Number of minutes that data link equipped aircraft spend at the wrong flight level</w:t>
      </w:r>
      <w:r w:rsidR="005B1901">
        <w:rPr>
          <w:rFonts w:ascii="Arial" w:hAnsi="Arial" w:cs="Arial"/>
          <w:sz w:val="24"/>
          <w:szCs w:val="24"/>
        </w:rPr>
        <w:t>;</w:t>
      </w:r>
    </w:p>
    <w:p w14:paraId="61BFBC7C" w14:textId="50B42CD8" w:rsidR="006D6CE6" w:rsidRDefault="006D6CE6" w:rsidP="001C17C9">
      <w:pPr>
        <w:pStyle w:val="ListParagraph"/>
        <w:numPr>
          <w:ilvl w:val="0"/>
          <w:numId w:val="16"/>
        </w:numPr>
        <w:rPr>
          <w:rFonts w:ascii="Arial" w:hAnsi="Arial" w:cs="Arial"/>
          <w:sz w:val="24"/>
          <w:szCs w:val="24"/>
        </w:rPr>
      </w:pPr>
      <w:r>
        <w:rPr>
          <w:rFonts w:ascii="Arial" w:hAnsi="Arial" w:cs="Arial"/>
          <w:sz w:val="24"/>
          <w:szCs w:val="24"/>
        </w:rPr>
        <w:t>Performance in the vertical dimension against the Target Level of Safety (TLS)</w:t>
      </w:r>
      <w:r w:rsidR="005B1901">
        <w:rPr>
          <w:rFonts w:ascii="Arial" w:hAnsi="Arial" w:cs="Arial"/>
          <w:sz w:val="24"/>
          <w:szCs w:val="24"/>
        </w:rPr>
        <w:t>;</w:t>
      </w:r>
    </w:p>
    <w:p w14:paraId="44FECA68" w14:textId="2B2938CE" w:rsidR="006D6CE6" w:rsidRDefault="006D6CE6" w:rsidP="006D6CE6">
      <w:pPr>
        <w:pStyle w:val="ListParagraph"/>
        <w:numPr>
          <w:ilvl w:val="0"/>
          <w:numId w:val="16"/>
        </w:numPr>
        <w:rPr>
          <w:rFonts w:ascii="Arial" w:hAnsi="Arial" w:cs="Arial"/>
          <w:sz w:val="24"/>
          <w:szCs w:val="24"/>
        </w:rPr>
      </w:pPr>
      <w:r>
        <w:rPr>
          <w:rFonts w:ascii="Arial" w:hAnsi="Arial" w:cs="Arial"/>
          <w:sz w:val="24"/>
          <w:szCs w:val="24"/>
        </w:rPr>
        <w:t>Performance in the lateral dimension against the TLS</w:t>
      </w:r>
      <w:r w:rsidR="005B1901">
        <w:rPr>
          <w:rFonts w:ascii="Arial" w:hAnsi="Arial" w:cs="Arial"/>
          <w:sz w:val="24"/>
          <w:szCs w:val="24"/>
        </w:rPr>
        <w:t>;</w:t>
      </w:r>
    </w:p>
    <w:p w14:paraId="385B9BE1" w14:textId="6775049C" w:rsidR="006D6CE6" w:rsidRDefault="006D6CE6" w:rsidP="001C17C9">
      <w:pPr>
        <w:pStyle w:val="ListParagraph"/>
        <w:numPr>
          <w:ilvl w:val="0"/>
          <w:numId w:val="16"/>
        </w:numPr>
        <w:rPr>
          <w:rFonts w:ascii="Arial" w:hAnsi="Arial" w:cs="Arial"/>
          <w:sz w:val="24"/>
          <w:szCs w:val="24"/>
        </w:rPr>
      </w:pPr>
      <w:r>
        <w:rPr>
          <w:rFonts w:ascii="Arial" w:hAnsi="Arial" w:cs="Arial"/>
          <w:sz w:val="24"/>
          <w:szCs w:val="24"/>
        </w:rPr>
        <w:t>Number of Gross Navigation Error (GNE) events involving data link equipped aircraft</w:t>
      </w:r>
      <w:r w:rsidR="005B1901">
        <w:rPr>
          <w:rFonts w:ascii="Arial" w:hAnsi="Arial" w:cs="Arial"/>
          <w:sz w:val="24"/>
          <w:szCs w:val="24"/>
        </w:rPr>
        <w:t>; and</w:t>
      </w:r>
    </w:p>
    <w:p w14:paraId="692C13BD" w14:textId="0F3EC358" w:rsidR="006D6CE6" w:rsidRDefault="006D6CE6" w:rsidP="001C17C9">
      <w:pPr>
        <w:pStyle w:val="ListParagraph"/>
        <w:numPr>
          <w:ilvl w:val="0"/>
          <w:numId w:val="16"/>
        </w:numPr>
        <w:rPr>
          <w:rFonts w:ascii="Arial" w:hAnsi="Arial" w:cs="Arial"/>
          <w:sz w:val="24"/>
          <w:szCs w:val="24"/>
        </w:rPr>
      </w:pPr>
      <w:r>
        <w:rPr>
          <w:rFonts w:ascii="Arial" w:hAnsi="Arial" w:cs="Arial"/>
          <w:sz w:val="24"/>
          <w:szCs w:val="24"/>
        </w:rPr>
        <w:t>Number of GNE events involving non data link equipped aircraft</w:t>
      </w:r>
      <w:r w:rsidR="005B1901">
        <w:rPr>
          <w:rFonts w:ascii="Arial" w:hAnsi="Arial" w:cs="Arial"/>
          <w:sz w:val="24"/>
          <w:szCs w:val="24"/>
        </w:rPr>
        <w:t>.</w:t>
      </w:r>
    </w:p>
    <w:p w14:paraId="7440C9BB" w14:textId="689014CA" w:rsidR="00A5110A" w:rsidRPr="00A5110A" w:rsidRDefault="00A5110A" w:rsidP="00A5110A">
      <w:pPr>
        <w:rPr>
          <w:rFonts w:ascii="Arial" w:hAnsi="Arial" w:cs="Arial"/>
          <w:sz w:val="24"/>
          <w:szCs w:val="24"/>
        </w:rPr>
      </w:pPr>
      <w:r>
        <w:rPr>
          <w:rFonts w:ascii="Arial" w:hAnsi="Arial" w:cs="Arial"/>
          <w:sz w:val="24"/>
          <w:szCs w:val="24"/>
        </w:rPr>
        <w:t>4.1.</w:t>
      </w:r>
      <w:r w:rsidR="00992439">
        <w:rPr>
          <w:rFonts w:ascii="Arial" w:hAnsi="Arial" w:cs="Arial"/>
          <w:sz w:val="24"/>
          <w:szCs w:val="24"/>
        </w:rPr>
        <w:t>6</w:t>
      </w:r>
      <w:r w:rsidR="005B1901">
        <w:rPr>
          <w:rFonts w:ascii="Arial" w:hAnsi="Arial" w:cs="Arial"/>
          <w:sz w:val="24"/>
          <w:szCs w:val="24"/>
        </w:rPr>
        <w:t>.</w:t>
      </w:r>
      <w:r>
        <w:rPr>
          <w:rFonts w:ascii="Arial" w:hAnsi="Arial" w:cs="Arial"/>
          <w:sz w:val="24"/>
          <w:szCs w:val="24"/>
        </w:rPr>
        <w:t>2</w:t>
      </w:r>
      <w:r>
        <w:rPr>
          <w:rFonts w:ascii="Arial" w:hAnsi="Arial" w:cs="Arial"/>
          <w:sz w:val="24"/>
          <w:szCs w:val="24"/>
        </w:rPr>
        <w:tab/>
        <w:t xml:space="preserve">To ensure continued effectiveness, safety performance indicators will be </w:t>
      </w:r>
      <w:r w:rsidRPr="00766202">
        <w:rPr>
          <w:rFonts w:ascii="Arial" w:hAnsi="Arial" w:cs="Arial"/>
          <w:sz w:val="24"/>
          <w:szCs w:val="24"/>
        </w:rPr>
        <w:t>reviewed periodically to determine if any modifications or additions to existing indicators, targets or alerts are needed</w:t>
      </w:r>
      <w:r>
        <w:rPr>
          <w:rFonts w:ascii="Arial" w:hAnsi="Arial" w:cs="Arial"/>
          <w:sz w:val="24"/>
          <w:szCs w:val="24"/>
        </w:rPr>
        <w:t xml:space="preserve"> </w:t>
      </w:r>
      <w:sdt>
        <w:sdtPr>
          <w:rPr>
            <w:rFonts w:ascii="Arial" w:hAnsi="Arial" w:cs="Arial"/>
            <w:sz w:val="24"/>
            <w:szCs w:val="24"/>
          </w:rPr>
          <w:id w:val="1551041055"/>
          <w:citation/>
        </w:sdtPr>
        <w:sdtEndPr/>
        <w:sdtContent>
          <w:r>
            <w:rPr>
              <w:rFonts w:ascii="Arial" w:hAnsi="Arial" w:cs="Arial"/>
              <w:sz w:val="24"/>
              <w:szCs w:val="24"/>
            </w:rPr>
            <w:fldChar w:fldCharType="begin"/>
          </w:r>
          <w:r w:rsidR="0050245A">
            <w:rPr>
              <w:rFonts w:ascii="Arial" w:hAnsi="Arial" w:cs="Arial"/>
              <w:sz w:val="24"/>
              <w:szCs w:val="24"/>
            </w:rPr>
            <w:instrText xml:space="preserve">CITATION Int \p 4-13 \l 1033 </w:instrText>
          </w:r>
          <w:r>
            <w:rPr>
              <w:rFonts w:ascii="Arial" w:hAnsi="Arial" w:cs="Arial"/>
              <w:sz w:val="24"/>
              <w:szCs w:val="24"/>
            </w:rPr>
            <w:fldChar w:fldCharType="separate"/>
          </w:r>
          <w:r w:rsidR="00E81D08" w:rsidRPr="00E81D08">
            <w:rPr>
              <w:rFonts w:ascii="Arial" w:hAnsi="Arial" w:cs="Arial"/>
              <w:noProof/>
              <w:sz w:val="24"/>
              <w:szCs w:val="24"/>
            </w:rPr>
            <w:t>(International Civil Aviation Organization, 2013, pp. 4-13)</w:t>
          </w:r>
          <w:r>
            <w:rPr>
              <w:rFonts w:ascii="Arial" w:hAnsi="Arial" w:cs="Arial"/>
              <w:sz w:val="24"/>
              <w:szCs w:val="24"/>
            </w:rPr>
            <w:fldChar w:fldCharType="end"/>
          </w:r>
        </w:sdtContent>
      </w:sdt>
      <w:r w:rsidR="00992439">
        <w:rPr>
          <w:rFonts w:ascii="Arial" w:hAnsi="Arial" w:cs="Arial"/>
          <w:sz w:val="24"/>
          <w:szCs w:val="24"/>
        </w:rPr>
        <w:t>.</w:t>
      </w:r>
      <w:r w:rsidRPr="00A5110A">
        <w:rPr>
          <w:rFonts w:ascii="Arial" w:hAnsi="Arial" w:cs="Arial"/>
          <w:sz w:val="24"/>
          <w:szCs w:val="24"/>
        </w:rPr>
        <w:t xml:space="preserve"> </w:t>
      </w:r>
    </w:p>
    <w:p w14:paraId="0630E121" w14:textId="363D946C" w:rsidR="0099531A" w:rsidRDefault="0099531A" w:rsidP="0099531A">
      <w:pPr>
        <w:spacing w:after="0"/>
        <w:jc w:val="center"/>
        <w:rPr>
          <w:rFonts w:ascii="Arial" w:hAnsi="Arial" w:cs="Arial"/>
          <w:sz w:val="24"/>
        </w:rPr>
      </w:pPr>
      <w:r>
        <w:rPr>
          <w:rFonts w:ascii="Arial" w:hAnsi="Arial" w:cs="Arial"/>
          <w:b/>
          <w:caps/>
          <w:sz w:val="24"/>
          <w:szCs w:val="24"/>
        </w:rPr>
        <w:t>4.</w:t>
      </w:r>
      <w:r w:rsidR="00E71BB7">
        <w:rPr>
          <w:rFonts w:ascii="Arial" w:hAnsi="Arial" w:cs="Arial"/>
          <w:b/>
          <w:caps/>
          <w:sz w:val="24"/>
          <w:szCs w:val="24"/>
        </w:rPr>
        <w:t>2</w:t>
      </w:r>
      <w:r>
        <w:rPr>
          <w:rFonts w:ascii="Arial" w:hAnsi="Arial" w:cs="Arial"/>
          <w:b/>
          <w:caps/>
          <w:sz w:val="24"/>
          <w:szCs w:val="24"/>
        </w:rPr>
        <w:t xml:space="preserve">   AUDITING AN ANSP</w:t>
      </w:r>
      <w:r>
        <w:rPr>
          <w:rFonts w:ascii="Arial" w:hAnsi="Arial" w:cs="Arial"/>
          <w:b/>
          <w:caps/>
          <w:sz w:val="24"/>
          <w:szCs w:val="24"/>
        </w:rPr>
        <w:br/>
      </w:r>
    </w:p>
    <w:p w14:paraId="63FC4696" w14:textId="703EB10E" w:rsidR="00321264" w:rsidRDefault="00A822E6" w:rsidP="00D37C1D">
      <w:pPr>
        <w:spacing w:after="0"/>
        <w:rPr>
          <w:rFonts w:ascii="Arial" w:hAnsi="Arial" w:cs="Arial"/>
          <w:sz w:val="24"/>
        </w:rPr>
      </w:pPr>
      <w:r w:rsidRPr="00AB4531">
        <w:rPr>
          <w:rFonts w:ascii="Arial" w:hAnsi="Arial" w:cs="Arial"/>
          <w:sz w:val="24"/>
        </w:rPr>
        <w:t xml:space="preserve">An </w:t>
      </w:r>
      <w:r w:rsidRPr="00D37C1D">
        <w:rPr>
          <w:rFonts w:ascii="Arial" w:hAnsi="Arial" w:cs="Arial"/>
          <w:b/>
          <w:sz w:val="24"/>
        </w:rPr>
        <w:t>audit</w:t>
      </w:r>
      <w:r w:rsidRPr="00AB4531">
        <w:rPr>
          <w:rFonts w:ascii="Arial" w:hAnsi="Arial" w:cs="Arial"/>
          <w:sz w:val="24"/>
        </w:rPr>
        <w:t xml:space="preserve"> is a systematic, independent</w:t>
      </w:r>
      <w:r w:rsidR="00773E2C">
        <w:rPr>
          <w:rFonts w:ascii="Arial" w:hAnsi="Arial" w:cs="Arial"/>
          <w:sz w:val="24"/>
        </w:rPr>
        <w:t>,</w:t>
      </w:r>
      <w:r w:rsidRPr="00AB4531">
        <w:rPr>
          <w:rFonts w:ascii="Arial" w:hAnsi="Arial" w:cs="Arial"/>
          <w:sz w:val="24"/>
        </w:rPr>
        <w:t xml:space="preserve"> and documented process for obtaining </w:t>
      </w:r>
      <w:r w:rsidR="00F55E02">
        <w:rPr>
          <w:rFonts w:ascii="Arial" w:hAnsi="Arial" w:cs="Arial"/>
          <w:sz w:val="24"/>
        </w:rPr>
        <w:t xml:space="preserve">and analyzing </w:t>
      </w:r>
      <w:r w:rsidRPr="00AB4531">
        <w:rPr>
          <w:rFonts w:ascii="Arial" w:hAnsi="Arial" w:cs="Arial"/>
          <w:sz w:val="24"/>
        </w:rPr>
        <w:t>objective evidence to determine the extent to which certain criteria are met.</w:t>
      </w:r>
      <w:r w:rsidR="003871CC">
        <w:rPr>
          <w:rFonts w:ascii="Arial" w:hAnsi="Arial" w:cs="Arial"/>
          <w:sz w:val="24"/>
        </w:rPr>
        <w:t xml:space="preserve"> </w:t>
      </w:r>
      <w:r w:rsidR="00321264">
        <w:rPr>
          <w:rFonts w:ascii="Arial" w:hAnsi="Arial" w:cs="Arial"/>
          <w:sz w:val="24"/>
        </w:rPr>
        <w:t xml:space="preserve">Audits enable the ATS oversight organization to </w:t>
      </w:r>
      <w:r w:rsidR="00AD003E">
        <w:rPr>
          <w:rFonts w:ascii="Arial" w:hAnsi="Arial" w:cs="Arial"/>
          <w:sz w:val="24"/>
        </w:rPr>
        <w:t>verify and validate</w:t>
      </w:r>
      <w:r w:rsidR="00321264">
        <w:rPr>
          <w:rFonts w:ascii="Arial" w:hAnsi="Arial" w:cs="Arial"/>
          <w:sz w:val="24"/>
        </w:rPr>
        <w:t xml:space="preserve"> that the preventive controls established by an ANSP to mitigate risks are effective. In basic SMS terms, ATS oversight organizations use audits to answer the question, “Is it working?</w:t>
      </w:r>
      <w:r w:rsidR="00C074B6">
        <w:rPr>
          <w:rFonts w:ascii="Arial" w:hAnsi="Arial" w:cs="Arial"/>
          <w:sz w:val="24"/>
        </w:rPr>
        <w:t>”</w:t>
      </w:r>
      <w:r w:rsidR="00321264">
        <w:rPr>
          <w:rFonts w:ascii="Arial" w:hAnsi="Arial" w:cs="Arial"/>
          <w:sz w:val="24"/>
        </w:rPr>
        <w:t xml:space="preserve"> </w:t>
      </w:r>
      <w:r w:rsidR="00052D76">
        <w:rPr>
          <w:rFonts w:ascii="Arial" w:hAnsi="Arial" w:cs="Arial"/>
          <w:sz w:val="24"/>
        </w:rPr>
        <w:t xml:space="preserve"> </w:t>
      </w:r>
      <w:r w:rsidR="00C074B6">
        <w:rPr>
          <w:rFonts w:ascii="Arial" w:hAnsi="Arial" w:cs="Arial"/>
          <w:sz w:val="24"/>
        </w:rPr>
        <w:t>Audits may be systemic or targeted to specific facilities or airspace sectors, and may be conducted on-site or virtually</w:t>
      </w:r>
      <w:r w:rsidR="00BB53E6">
        <w:rPr>
          <w:rFonts w:ascii="Arial" w:hAnsi="Arial" w:cs="Arial"/>
          <w:sz w:val="24"/>
        </w:rPr>
        <w:t>, through the review of documents, records, and other data provided by the ANSP</w:t>
      </w:r>
      <w:r w:rsidR="00C074B6">
        <w:rPr>
          <w:rFonts w:ascii="Arial" w:hAnsi="Arial" w:cs="Arial"/>
          <w:sz w:val="24"/>
        </w:rPr>
        <w:t>.</w:t>
      </w:r>
    </w:p>
    <w:p w14:paraId="1B1201FF" w14:textId="602CD48A" w:rsidR="00AB2890" w:rsidRPr="00AB4531" w:rsidRDefault="00052D76" w:rsidP="00D37C1D">
      <w:pPr>
        <w:spacing w:after="0"/>
        <w:rPr>
          <w:rFonts w:ascii="Arial" w:hAnsi="Arial" w:cs="Arial"/>
          <w:sz w:val="24"/>
          <w:szCs w:val="24"/>
        </w:rPr>
      </w:pPr>
      <w:r>
        <w:rPr>
          <w:rFonts w:ascii="Arial" w:hAnsi="Arial" w:cs="Arial"/>
          <w:sz w:val="24"/>
        </w:rPr>
        <w:lastRenderedPageBreak/>
        <w:t>S</w:t>
      </w:r>
      <w:r w:rsidR="00147A79" w:rsidRPr="00AB4531">
        <w:rPr>
          <w:rFonts w:ascii="Arial" w:hAnsi="Arial" w:cs="Arial"/>
          <w:sz w:val="24"/>
          <w:szCs w:val="24"/>
        </w:rPr>
        <w:t xml:space="preserve">afety audits </w:t>
      </w:r>
      <w:r>
        <w:rPr>
          <w:rFonts w:ascii="Arial" w:hAnsi="Arial" w:cs="Arial"/>
          <w:sz w:val="24"/>
          <w:szCs w:val="24"/>
        </w:rPr>
        <w:t xml:space="preserve">conducted by </w:t>
      </w:r>
      <w:proofErr w:type="gramStart"/>
      <w:r>
        <w:rPr>
          <w:rFonts w:ascii="Arial" w:hAnsi="Arial" w:cs="Arial"/>
          <w:sz w:val="24"/>
          <w:szCs w:val="24"/>
        </w:rPr>
        <w:t xml:space="preserve">the </w:t>
      </w:r>
      <w:proofErr w:type="gramEnd"/>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sidR="00147A79" w:rsidRPr="00AB4531">
        <w:rPr>
          <w:rFonts w:ascii="Arial" w:hAnsi="Arial" w:cs="Arial"/>
          <w:sz w:val="24"/>
          <w:szCs w:val="24"/>
        </w:rPr>
        <w:t xml:space="preserve">: </w:t>
      </w:r>
    </w:p>
    <w:p w14:paraId="1EEF343E" w14:textId="1070B65B" w:rsidR="00AB2890" w:rsidRPr="00AB4531" w:rsidRDefault="00A81B88" w:rsidP="001C17C9">
      <w:pPr>
        <w:pStyle w:val="ListParagraph"/>
        <w:numPr>
          <w:ilvl w:val="0"/>
          <w:numId w:val="17"/>
        </w:numPr>
        <w:rPr>
          <w:rFonts w:ascii="Arial" w:hAnsi="Arial" w:cs="Arial"/>
          <w:sz w:val="24"/>
          <w:szCs w:val="24"/>
        </w:rPr>
      </w:pPr>
      <w:r>
        <w:rPr>
          <w:rFonts w:ascii="Arial" w:hAnsi="Arial" w:cs="Arial"/>
          <w:sz w:val="24"/>
          <w:szCs w:val="24"/>
        </w:rPr>
        <w:t>P</w:t>
      </w:r>
      <w:r w:rsidRPr="00AB4531">
        <w:rPr>
          <w:rFonts w:ascii="Arial" w:hAnsi="Arial" w:cs="Arial"/>
          <w:sz w:val="24"/>
          <w:szCs w:val="24"/>
        </w:rPr>
        <w:t xml:space="preserve">rovide </w:t>
      </w:r>
      <w:r w:rsidR="00052D76">
        <w:rPr>
          <w:rFonts w:ascii="Arial" w:hAnsi="Arial" w:cs="Arial"/>
          <w:sz w:val="24"/>
          <w:szCs w:val="24"/>
        </w:rPr>
        <w:fldChar w:fldCharType="begin"/>
      </w:r>
      <w:r w:rsidR="00052D76">
        <w:rPr>
          <w:rFonts w:ascii="Arial" w:hAnsi="Arial" w:cs="Arial"/>
          <w:sz w:val="24"/>
          <w:szCs w:val="24"/>
        </w:rPr>
        <w:instrText xml:space="preserve"> MACROBUTTON  AcceptAllChangesShown "[Click here to insert name of ATS oversight organization]" </w:instrText>
      </w:r>
      <w:r w:rsidR="00052D76">
        <w:rPr>
          <w:rFonts w:ascii="Arial" w:hAnsi="Arial" w:cs="Arial"/>
          <w:sz w:val="24"/>
          <w:szCs w:val="24"/>
        </w:rPr>
        <w:fldChar w:fldCharType="end"/>
      </w:r>
      <w:r w:rsidR="00052D76">
        <w:rPr>
          <w:rFonts w:ascii="Arial" w:hAnsi="Arial" w:cs="Arial"/>
          <w:sz w:val="24"/>
          <w:szCs w:val="24"/>
        </w:rPr>
        <w:t xml:space="preserve">and other </w:t>
      </w:r>
      <w:r w:rsidR="00052D76">
        <w:rPr>
          <w:rFonts w:ascii="Arial" w:hAnsi="Arial" w:cs="Arial"/>
          <w:sz w:val="24"/>
          <w:szCs w:val="24"/>
        </w:rPr>
        <w:fldChar w:fldCharType="begin"/>
      </w:r>
      <w:r w:rsidR="00052D76">
        <w:rPr>
          <w:rFonts w:ascii="Arial" w:hAnsi="Arial" w:cs="Arial"/>
          <w:sz w:val="24"/>
          <w:szCs w:val="24"/>
        </w:rPr>
        <w:instrText xml:space="preserve"> MACROBUTTON  AcceptAllChangesShown "[Click here to insert name of State]" </w:instrText>
      </w:r>
      <w:r w:rsidR="00052D76">
        <w:rPr>
          <w:rFonts w:ascii="Arial" w:hAnsi="Arial" w:cs="Arial"/>
          <w:sz w:val="24"/>
          <w:szCs w:val="24"/>
        </w:rPr>
        <w:fldChar w:fldCharType="end"/>
      </w:r>
      <w:r w:rsidR="00147A79" w:rsidRPr="00AB4531">
        <w:rPr>
          <w:rFonts w:ascii="Arial" w:hAnsi="Arial" w:cs="Arial"/>
          <w:sz w:val="24"/>
          <w:szCs w:val="24"/>
        </w:rPr>
        <w:t xml:space="preserve"> authorities with evidence of </w:t>
      </w:r>
      <w:r w:rsidR="00547196" w:rsidRPr="00AB4531">
        <w:rPr>
          <w:rFonts w:ascii="Arial" w:hAnsi="Arial" w:cs="Arial"/>
          <w:sz w:val="24"/>
          <w:szCs w:val="24"/>
        </w:rPr>
        <w:t xml:space="preserve">ANSP </w:t>
      </w:r>
      <w:r w:rsidR="00147A79" w:rsidRPr="00AB4531">
        <w:rPr>
          <w:rFonts w:ascii="Arial" w:hAnsi="Arial" w:cs="Arial"/>
          <w:sz w:val="24"/>
          <w:szCs w:val="24"/>
        </w:rPr>
        <w:t>compliance with applicable safety</w:t>
      </w:r>
      <w:r w:rsidR="00547196" w:rsidRPr="00AB4531">
        <w:rPr>
          <w:rFonts w:ascii="Arial" w:hAnsi="Arial" w:cs="Arial"/>
          <w:sz w:val="24"/>
          <w:szCs w:val="24"/>
        </w:rPr>
        <w:t xml:space="preserve"> processes,</w:t>
      </w:r>
      <w:r w:rsidR="00147A79" w:rsidRPr="00AB4531">
        <w:rPr>
          <w:rFonts w:ascii="Arial" w:hAnsi="Arial" w:cs="Arial"/>
          <w:sz w:val="24"/>
          <w:szCs w:val="24"/>
        </w:rPr>
        <w:t xml:space="preserve"> regulatory requirements</w:t>
      </w:r>
      <w:r w:rsidR="00547196" w:rsidRPr="00AB4531">
        <w:rPr>
          <w:rFonts w:ascii="Arial" w:hAnsi="Arial" w:cs="Arial"/>
          <w:sz w:val="24"/>
          <w:szCs w:val="24"/>
        </w:rPr>
        <w:t>,</w:t>
      </w:r>
      <w:r w:rsidR="00147A79" w:rsidRPr="00AB4531">
        <w:rPr>
          <w:rFonts w:ascii="Arial" w:hAnsi="Arial" w:cs="Arial"/>
          <w:sz w:val="24"/>
          <w:szCs w:val="24"/>
        </w:rPr>
        <w:t xml:space="preserve"> and </w:t>
      </w:r>
      <w:r w:rsidR="00547196" w:rsidRPr="00AB4531">
        <w:rPr>
          <w:rFonts w:ascii="Arial" w:hAnsi="Arial" w:cs="Arial"/>
          <w:sz w:val="24"/>
          <w:szCs w:val="24"/>
        </w:rPr>
        <w:t>implementation</w:t>
      </w:r>
      <w:r w:rsidR="00147A79" w:rsidRPr="00AB4531">
        <w:rPr>
          <w:rFonts w:ascii="Arial" w:hAnsi="Arial" w:cs="Arial"/>
          <w:sz w:val="24"/>
          <w:szCs w:val="24"/>
        </w:rPr>
        <w:t xml:space="preserve"> arrangements</w:t>
      </w:r>
      <w:r w:rsidR="00547196" w:rsidRPr="00AB4531">
        <w:rPr>
          <w:rFonts w:ascii="Arial" w:hAnsi="Arial" w:cs="Arial"/>
          <w:sz w:val="24"/>
          <w:szCs w:val="24"/>
        </w:rPr>
        <w:t xml:space="preserve">, and attempt to identify the </w:t>
      </w:r>
      <w:r w:rsidR="00147A79" w:rsidRPr="00AB4531">
        <w:rPr>
          <w:rFonts w:ascii="Arial" w:hAnsi="Arial" w:cs="Arial"/>
          <w:sz w:val="24"/>
          <w:szCs w:val="24"/>
        </w:rPr>
        <w:t xml:space="preserve">need for improvement or corrective action; </w:t>
      </w:r>
    </w:p>
    <w:p w14:paraId="09258634" w14:textId="46FFCA2C" w:rsidR="00AB2890" w:rsidRPr="00AB4531" w:rsidRDefault="00A81B88" w:rsidP="001C17C9">
      <w:pPr>
        <w:pStyle w:val="ListParagraph"/>
        <w:numPr>
          <w:ilvl w:val="0"/>
          <w:numId w:val="17"/>
        </w:numPr>
        <w:rPr>
          <w:rFonts w:ascii="Arial" w:hAnsi="Arial" w:cs="Arial"/>
          <w:sz w:val="24"/>
          <w:szCs w:val="24"/>
        </w:rPr>
      </w:pPr>
      <w:r>
        <w:rPr>
          <w:rFonts w:ascii="Arial" w:hAnsi="Arial" w:cs="Arial"/>
          <w:sz w:val="24"/>
          <w:szCs w:val="24"/>
        </w:rPr>
        <w:t>Are</w:t>
      </w:r>
      <w:r w:rsidRPr="00AB4531">
        <w:rPr>
          <w:rFonts w:ascii="Arial" w:hAnsi="Arial" w:cs="Arial"/>
          <w:sz w:val="24"/>
          <w:szCs w:val="24"/>
        </w:rPr>
        <w:t xml:space="preserve"> </w:t>
      </w:r>
      <w:r w:rsidR="00147A79" w:rsidRPr="00AB4531">
        <w:rPr>
          <w:rFonts w:ascii="Arial" w:hAnsi="Arial" w:cs="Arial"/>
          <w:sz w:val="24"/>
          <w:szCs w:val="24"/>
        </w:rPr>
        <w:t xml:space="preserve">independent of </w:t>
      </w:r>
      <w:r w:rsidR="00547196" w:rsidRPr="00AB4531">
        <w:rPr>
          <w:rFonts w:ascii="Arial" w:hAnsi="Arial" w:cs="Arial"/>
          <w:sz w:val="24"/>
          <w:szCs w:val="24"/>
        </w:rPr>
        <w:t xml:space="preserve">ANSP </w:t>
      </w:r>
      <w:r w:rsidR="00147A79" w:rsidRPr="00AB4531">
        <w:rPr>
          <w:rFonts w:ascii="Arial" w:hAnsi="Arial" w:cs="Arial"/>
          <w:sz w:val="24"/>
          <w:szCs w:val="24"/>
        </w:rPr>
        <w:t>internal auditing activities undertaken as part of its safety</w:t>
      </w:r>
      <w:r w:rsidR="00547196" w:rsidRPr="00AB4531">
        <w:rPr>
          <w:rFonts w:ascii="Arial" w:hAnsi="Arial" w:cs="Arial"/>
          <w:sz w:val="24"/>
          <w:szCs w:val="24"/>
        </w:rPr>
        <w:t>, quality control, quality assurance, and/</w:t>
      </w:r>
      <w:r w:rsidR="00147A79" w:rsidRPr="00AB4531">
        <w:rPr>
          <w:rFonts w:ascii="Arial" w:hAnsi="Arial" w:cs="Arial"/>
          <w:sz w:val="24"/>
          <w:szCs w:val="24"/>
        </w:rPr>
        <w:t xml:space="preserve">or quality management systems; </w:t>
      </w:r>
    </w:p>
    <w:p w14:paraId="3071509D" w14:textId="22F78617" w:rsidR="00AB2890" w:rsidRPr="00AB4531" w:rsidRDefault="00A81B88" w:rsidP="00044070">
      <w:pPr>
        <w:pStyle w:val="ListParagraph"/>
        <w:numPr>
          <w:ilvl w:val="0"/>
          <w:numId w:val="17"/>
        </w:numPr>
      </w:pPr>
      <w:r>
        <w:rPr>
          <w:rFonts w:ascii="Arial" w:hAnsi="Arial" w:cs="Arial"/>
          <w:sz w:val="24"/>
          <w:szCs w:val="24"/>
        </w:rPr>
        <w:t>Are</w:t>
      </w:r>
      <w:r w:rsidRPr="00AB4531">
        <w:rPr>
          <w:rFonts w:ascii="Arial" w:hAnsi="Arial" w:cs="Arial"/>
          <w:sz w:val="24"/>
          <w:szCs w:val="24"/>
        </w:rPr>
        <w:t xml:space="preserve"> </w:t>
      </w:r>
      <w:r w:rsidR="00147A79" w:rsidRPr="00AB4531">
        <w:rPr>
          <w:rFonts w:ascii="Arial" w:hAnsi="Arial" w:cs="Arial"/>
          <w:sz w:val="24"/>
          <w:szCs w:val="24"/>
        </w:rPr>
        <w:t xml:space="preserve">conducted by qualified </w:t>
      </w:r>
      <w:r w:rsidR="00052D76">
        <w:rPr>
          <w:rFonts w:ascii="Arial" w:hAnsi="Arial" w:cs="Arial"/>
          <w:sz w:val="24"/>
          <w:szCs w:val="24"/>
        </w:rPr>
        <w:t>ATSIs;</w:t>
      </w:r>
      <w:r w:rsidR="00E50DF8">
        <w:rPr>
          <w:rFonts w:ascii="Arial" w:hAnsi="Arial" w:cs="Arial"/>
          <w:sz w:val="24"/>
          <w:szCs w:val="24"/>
        </w:rPr>
        <w:t xml:space="preserve"> and</w:t>
      </w:r>
    </w:p>
    <w:p w14:paraId="72183447" w14:textId="0CDFF0D5" w:rsidR="00AB2890" w:rsidRDefault="00A81B88" w:rsidP="001C17C9">
      <w:pPr>
        <w:pStyle w:val="ListParagraph"/>
        <w:numPr>
          <w:ilvl w:val="0"/>
          <w:numId w:val="17"/>
        </w:numPr>
        <w:rPr>
          <w:rFonts w:ascii="Arial" w:hAnsi="Arial" w:cs="Arial"/>
          <w:sz w:val="24"/>
          <w:szCs w:val="24"/>
        </w:rPr>
      </w:pPr>
      <w:r>
        <w:rPr>
          <w:rFonts w:ascii="Arial" w:hAnsi="Arial" w:cs="Arial"/>
          <w:sz w:val="24"/>
          <w:szCs w:val="24"/>
        </w:rPr>
        <w:t>L</w:t>
      </w:r>
      <w:r w:rsidRPr="00AB4531">
        <w:rPr>
          <w:rFonts w:ascii="Arial" w:hAnsi="Arial" w:cs="Arial"/>
          <w:sz w:val="24"/>
          <w:szCs w:val="24"/>
        </w:rPr>
        <w:t xml:space="preserve">ead </w:t>
      </w:r>
      <w:r w:rsidR="00147A79" w:rsidRPr="00AB4531">
        <w:rPr>
          <w:rFonts w:ascii="Arial" w:hAnsi="Arial" w:cs="Arial"/>
          <w:sz w:val="24"/>
          <w:szCs w:val="24"/>
        </w:rPr>
        <w:t>to the correction of</w:t>
      </w:r>
      <w:r w:rsidR="00DE728D" w:rsidRPr="00AB4531">
        <w:rPr>
          <w:rFonts w:ascii="Arial" w:hAnsi="Arial" w:cs="Arial"/>
          <w:sz w:val="24"/>
          <w:szCs w:val="24"/>
        </w:rPr>
        <w:t xml:space="preserve"> any identified non-</w:t>
      </w:r>
      <w:r w:rsidR="00E50DF8">
        <w:rPr>
          <w:rFonts w:ascii="Arial" w:hAnsi="Arial" w:cs="Arial"/>
          <w:sz w:val="24"/>
          <w:szCs w:val="24"/>
        </w:rPr>
        <w:t>compliance issues</w:t>
      </w:r>
      <w:r w:rsidR="00052D76">
        <w:rPr>
          <w:rFonts w:ascii="Arial" w:hAnsi="Arial" w:cs="Arial"/>
          <w:sz w:val="24"/>
          <w:szCs w:val="24"/>
        </w:rPr>
        <w:t>.</w:t>
      </w:r>
    </w:p>
    <w:p w14:paraId="043995AA" w14:textId="5E7F01C8" w:rsidR="00AB2890" w:rsidRPr="00D37C1D" w:rsidRDefault="00D37C1D" w:rsidP="00D37C1D">
      <w:pPr>
        <w:spacing w:after="0"/>
        <w:rPr>
          <w:rFonts w:ascii="Arial" w:hAnsi="Arial" w:cs="Arial"/>
          <w:sz w:val="24"/>
          <w:szCs w:val="24"/>
        </w:rPr>
      </w:pPr>
      <w:r>
        <w:rPr>
          <w:rFonts w:ascii="Arial" w:hAnsi="Arial" w:cs="Arial"/>
          <w:sz w:val="24"/>
          <w:szCs w:val="24"/>
        </w:rPr>
        <w:t xml:space="preserve">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w:t>
      </w:r>
      <w:r w:rsidR="00147A79" w:rsidRPr="00D37C1D">
        <w:rPr>
          <w:rFonts w:ascii="Arial" w:hAnsi="Arial" w:cs="Arial"/>
          <w:sz w:val="24"/>
          <w:szCs w:val="24"/>
        </w:rPr>
        <w:t>audit</w:t>
      </w:r>
      <w:r>
        <w:rPr>
          <w:rFonts w:ascii="Arial" w:hAnsi="Arial" w:cs="Arial"/>
          <w:sz w:val="24"/>
          <w:szCs w:val="24"/>
        </w:rPr>
        <w:t xml:space="preserve"> program:</w:t>
      </w:r>
      <w:r w:rsidR="00147A79" w:rsidRPr="00D37C1D">
        <w:rPr>
          <w:rFonts w:ascii="Arial" w:hAnsi="Arial" w:cs="Arial"/>
          <w:sz w:val="24"/>
          <w:szCs w:val="24"/>
        </w:rPr>
        <w:t xml:space="preserve"> </w:t>
      </w:r>
    </w:p>
    <w:p w14:paraId="45B201A7" w14:textId="1F47CDFE" w:rsidR="00AB2890" w:rsidRPr="00AB4531" w:rsidRDefault="00A81B88" w:rsidP="001C17C9">
      <w:pPr>
        <w:pStyle w:val="ListParagraph"/>
        <w:numPr>
          <w:ilvl w:val="1"/>
          <w:numId w:val="1"/>
        </w:numPr>
        <w:rPr>
          <w:rFonts w:ascii="Arial" w:hAnsi="Arial" w:cs="Arial"/>
          <w:sz w:val="24"/>
          <w:szCs w:val="24"/>
        </w:rPr>
      </w:pPr>
      <w:r>
        <w:rPr>
          <w:rFonts w:ascii="Arial" w:hAnsi="Arial" w:cs="Arial"/>
          <w:sz w:val="24"/>
          <w:szCs w:val="24"/>
        </w:rPr>
        <w:t>A</w:t>
      </w:r>
      <w:r w:rsidRPr="00AB4531">
        <w:rPr>
          <w:rFonts w:ascii="Arial" w:hAnsi="Arial" w:cs="Arial"/>
          <w:sz w:val="24"/>
          <w:szCs w:val="24"/>
        </w:rPr>
        <w:t>udit</w:t>
      </w:r>
      <w:r>
        <w:rPr>
          <w:rFonts w:ascii="Arial" w:hAnsi="Arial" w:cs="Arial"/>
          <w:sz w:val="24"/>
          <w:szCs w:val="24"/>
        </w:rPr>
        <w:t>s</w:t>
      </w:r>
      <w:r w:rsidRPr="00AB4531">
        <w:rPr>
          <w:rFonts w:ascii="Arial" w:hAnsi="Arial" w:cs="Arial"/>
          <w:sz w:val="24"/>
          <w:szCs w:val="24"/>
        </w:rPr>
        <w:t xml:space="preserve"> </w:t>
      </w:r>
      <w:r w:rsidR="00147A79" w:rsidRPr="00AB4531">
        <w:rPr>
          <w:rFonts w:ascii="Arial" w:hAnsi="Arial" w:cs="Arial"/>
          <w:sz w:val="24"/>
          <w:szCs w:val="24"/>
        </w:rPr>
        <w:t>areas of potential safety concern</w:t>
      </w:r>
      <w:r w:rsidR="00622592" w:rsidRPr="00AB4531">
        <w:rPr>
          <w:rFonts w:ascii="Arial" w:hAnsi="Arial" w:cs="Arial"/>
          <w:sz w:val="24"/>
          <w:szCs w:val="24"/>
        </w:rPr>
        <w:t xml:space="preserve"> with the highest identified risk</w:t>
      </w:r>
      <w:r w:rsidR="00147A79" w:rsidRPr="00AB4531">
        <w:rPr>
          <w:rFonts w:ascii="Arial" w:hAnsi="Arial" w:cs="Arial"/>
          <w:sz w:val="24"/>
          <w:szCs w:val="24"/>
        </w:rPr>
        <w:t xml:space="preserve">, </w:t>
      </w:r>
      <w:r w:rsidR="00622592" w:rsidRPr="00AB4531">
        <w:rPr>
          <w:rFonts w:ascii="Arial" w:hAnsi="Arial" w:cs="Arial"/>
          <w:sz w:val="24"/>
          <w:szCs w:val="24"/>
        </w:rPr>
        <w:t xml:space="preserve">or </w:t>
      </w:r>
      <w:r w:rsidR="00147A79" w:rsidRPr="00AB4531">
        <w:rPr>
          <w:rFonts w:ascii="Arial" w:hAnsi="Arial" w:cs="Arial"/>
          <w:sz w:val="24"/>
          <w:szCs w:val="24"/>
        </w:rPr>
        <w:t xml:space="preserve">with a focus on those areas where problems have been identified; </w:t>
      </w:r>
    </w:p>
    <w:p w14:paraId="52500B09" w14:textId="3BDCB190" w:rsidR="00AB2890" w:rsidRPr="00AB4531" w:rsidRDefault="00A81B88" w:rsidP="001C17C9">
      <w:pPr>
        <w:pStyle w:val="ListParagraph"/>
        <w:numPr>
          <w:ilvl w:val="1"/>
          <w:numId w:val="1"/>
        </w:numPr>
        <w:rPr>
          <w:rFonts w:ascii="Arial" w:hAnsi="Arial" w:cs="Arial"/>
          <w:sz w:val="24"/>
          <w:szCs w:val="24"/>
        </w:rPr>
      </w:pPr>
      <w:r>
        <w:rPr>
          <w:rFonts w:ascii="Arial" w:hAnsi="Arial" w:cs="Arial"/>
          <w:sz w:val="24"/>
          <w:szCs w:val="24"/>
        </w:rPr>
        <w:t>C</w:t>
      </w:r>
      <w:r w:rsidRPr="00AB4531">
        <w:rPr>
          <w:rFonts w:ascii="Arial" w:hAnsi="Arial" w:cs="Arial"/>
          <w:sz w:val="24"/>
          <w:szCs w:val="24"/>
        </w:rPr>
        <w:t>over</w:t>
      </w:r>
      <w:r>
        <w:rPr>
          <w:rFonts w:ascii="Arial" w:hAnsi="Arial" w:cs="Arial"/>
          <w:sz w:val="24"/>
          <w:szCs w:val="24"/>
        </w:rPr>
        <w:t>s</w:t>
      </w:r>
      <w:r w:rsidRPr="00AB4531">
        <w:rPr>
          <w:rFonts w:ascii="Arial" w:hAnsi="Arial" w:cs="Arial"/>
          <w:sz w:val="24"/>
          <w:szCs w:val="24"/>
        </w:rPr>
        <w:t xml:space="preserve"> </w:t>
      </w:r>
      <w:r w:rsidR="00147A79" w:rsidRPr="00AB4531">
        <w:rPr>
          <w:rFonts w:ascii="Arial" w:hAnsi="Arial" w:cs="Arial"/>
          <w:sz w:val="24"/>
          <w:szCs w:val="24"/>
        </w:rPr>
        <w:t xml:space="preserve">all the </w:t>
      </w:r>
      <w:r w:rsidR="00622592" w:rsidRPr="00AB4531">
        <w:rPr>
          <w:rFonts w:ascii="Arial" w:hAnsi="Arial" w:cs="Arial"/>
          <w:sz w:val="24"/>
          <w:szCs w:val="24"/>
        </w:rPr>
        <w:t xml:space="preserve">functions within ANSP </w:t>
      </w:r>
      <w:r w:rsidR="00147A79" w:rsidRPr="00AB4531">
        <w:rPr>
          <w:rFonts w:ascii="Arial" w:hAnsi="Arial" w:cs="Arial"/>
          <w:sz w:val="24"/>
          <w:szCs w:val="24"/>
        </w:rPr>
        <w:t>organizations, services</w:t>
      </w:r>
      <w:r w:rsidR="00622592" w:rsidRPr="00AB4531">
        <w:rPr>
          <w:rFonts w:ascii="Arial" w:hAnsi="Arial" w:cs="Arial"/>
          <w:sz w:val="24"/>
          <w:szCs w:val="24"/>
        </w:rPr>
        <w:t>,</w:t>
      </w:r>
      <w:r w:rsidR="00147A79" w:rsidRPr="00AB4531">
        <w:rPr>
          <w:rFonts w:ascii="Arial" w:hAnsi="Arial" w:cs="Arial"/>
          <w:sz w:val="24"/>
          <w:szCs w:val="24"/>
        </w:rPr>
        <w:t xml:space="preserve"> and ne</w:t>
      </w:r>
      <w:r w:rsidR="00622592" w:rsidRPr="00AB4531">
        <w:rPr>
          <w:rFonts w:ascii="Arial" w:hAnsi="Arial" w:cs="Arial"/>
          <w:sz w:val="24"/>
          <w:szCs w:val="24"/>
        </w:rPr>
        <w:t xml:space="preserve">twork, </w:t>
      </w:r>
      <w:r w:rsidR="00147A79" w:rsidRPr="00AB4531">
        <w:rPr>
          <w:rFonts w:ascii="Arial" w:hAnsi="Arial" w:cs="Arial"/>
          <w:sz w:val="24"/>
          <w:szCs w:val="24"/>
        </w:rPr>
        <w:t xml:space="preserve">operating under the supervision of the </w:t>
      </w:r>
      <w:r w:rsidR="00D37C1D">
        <w:rPr>
          <w:rFonts w:ascii="Arial" w:hAnsi="Arial" w:cs="Arial"/>
          <w:sz w:val="24"/>
          <w:szCs w:val="24"/>
        </w:rPr>
        <w:fldChar w:fldCharType="begin"/>
      </w:r>
      <w:r w:rsidR="00D37C1D">
        <w:rPr>
          <w:rFonts w:ascii="Arial" w:hAnsi="Arial" w:cs="Arial"/>
          <w:sz w:val="24"/>
          <w:szCs w:val="24"/>
        </w:rPr>
        <w:instrText xml:space="preserve"> MACROBUTTON  AcceptAllChangesShown "[Click here to insert name of ATS oversight organization]" </w:instrText>
      </w:r>
      <w:r w:rsidR="00D37C1D">
        <w:rPr>
          <w:rFonts w:ascii="Arial" w:hAnsi="Arial" w:cs="Arial"/>
          <w:sz w:val="24"/>
          <w:szCs w:val="24"/>
        </w:rPr>
        <w:fldChar w:fldCharType="end"/>
      </w:r>
      <w:r w:rsidR="00147A79" w:rsidRPr="00AB4531">
        <w:rPr>
          <w:rFonts w:ascii="Arial" w:hAnsi="Arial" w:cs="Arial"/>
          <w:sz w:val="24"/>
          <w:szCs w:val="24"/>
        </w:rPr>
        <w:t xml:space="preserve">; </w:t>
      </w:r>
    </w:p>
    <w:p w14:paraId="51FD32C9" w14:textId="7E2A860C" w:rsidR="00AB2890" w:rsidRPr="00AB4531" w:rsidRDefault="00A81B88" w:rsidP="001C17C9">
      <w:pPr>
        <w:pStyle w:val="ListParagraph"/>
        <w:numPr>
          <w:ilvl w:val="1"/>
          <w:numId w:val="1"/>
        </w:numPr>
        <w:rPr>
          <w:rFonts w:ascii="Arial" w:hAnsi="Arial" w:cs="Arial"/>
          <w:sz w:val="24"/>
          <w:szCs w:val="24"/>
        </w:rPr>
      </w:pPr>
      <w:r>
        <w:rPr>
          <w:rFonts w:ascii="Arial" w:hAnsi="Arial" w:cs="Arial"/>
          <w:sz w:val="24"/>
          <w:szCs w:val="24"/>
        </w:rPr>
        <w:t>E</w:t>
      </w:r>
      <w:r w:rsidRPr="00AB4531">
        <w:rPr>
          <w:rFonts w:ascii="Arial" w:hAnsi="Arial" w:cs="Arial"/>
          <w:sz w:val="24"/>
          <w:szCs w:val="24"/>
        </w:rPr>
        <w:t>nsure</w:t>
      </w:r>
      <w:r>
        <w:rPr>
          <w:rFonts w:ascii="Arial" w:hAnsi="Arial" w:cs="Arial"/>
          <w:sz w:val="24"/>
          <w:szCs w:val="24"/>
        </w:rPr>
        <w:t>s</w:t>
      </w:r>
      <w:r w:rsidRPr="00AB4531">
        <w:rPr>
          <w:rFonts w:ascii="Arial" w:hAnsi="Arial" w:cs="Arial"/>
          <w:sz w:val="24"/>
          <w:szCs w:val="24"/>
        </w:rPr>
        <w:t xml:space="preserve"> </w:t>
      </w:r>
      <w:r w:rsidR="00147A79" w:rsidRPr="00AB4531">
        <w:rPr>
          <w:rFonts w:ascii="Arial" w:hAnsi="Arial" w:cs="Arial"/>
          <w:sz w:val="24"/>
          <w:szCs w:val="24"/>
        </w:rPr>
        <w:t xml:space="preserve">that audits are conducted in a manner commensurate to the level of risk posed by the </w:t>
      </w:r>
      <w:r w:rsidR="00622592" w:rsidRPr="00AB4531">
        <w:rPr>
          <w:rFonts w:ascii="Arial" w:hAnsi="Arial" w:cs="Arial"/>
          <w:sz w:val="24"/>
          <w:szCs w:val="24"/>
        </w:rPr>
        <w:t xml:space="preserve">ANSP </w:t>
      </w:r>
      <w:r w:rsidR="00147A79" w:rsidRPr="00AB4531">
        <w:rPr>
          <w:rFonts w:ascii="Arial" w:hAnsi="Arial" w:cs="Arial"/>
          <w:sz w:val="24"/>
          <w:szCs w:val="24"/>
        </w:rPr>
        <w:t xml:space="preserve">organizations’ activities; </w:t>
      </w:r>
    </w:p>
    <w:p w14:paraId="777E41DE" w14:textId="7CE6B9B2" w:rsidR="00AB2890" w:rsidRPr="00AB4531" w:rsidRDefault="00A81B88" w:rsidP="001C17C9">
      <w:pPr>
        <w:pStyle w:val="ListParagraph"/>
        <w:numPr>
          <w:ilvl w:val="1"/>
          <w:numId w:val="1"/>
        </w:numPr>
        <w:rPr>
          <w:rFonts w:ascii="Arial" w:hAnsi="Arial" w:cs="Arial"/>
          <w:sz w:val="24"/>
          <w:szCs w:val="24"/>
        </w:rPr>
      </w:pPr>
      <w:r>
        <w:rPr>
          <w:rFonts w:ascii="Arial" w:hAnsi="Arial" w:cs="Arial"/>
          <w:sz w:val="24"/>
          <w:szCs w:val="24"/>
        </w:rPr>
        <w:t>E</w:t>
      </w:r>
      <w:r w:rsidRPr="00AB4531">
        <w:rPr>
          <w:rFonts w:ascii="Arial" w:hAnsi="Arial" w:cs="Arial"/>
          <w:sz w:val="24"/>
          <w:szCs w:val="24"/>
        </w:rPr>
        <w:t>nsure</w:t>
      </w:r>
      <w:r>
        <w:rPr>
          <w:rFonts w:ascii="Arial" w:hAnsi="Arial" w:cs="Arial"/>
          <w:sz w:val="24"/>
          <w:szCs w:val="24"/>
        </w:rPr>
        <w:t>s</w:t>
      </w:r>
      <w:r w:rsidRPr="00AB4531">
        <w:rPr>
          <w:rFonts w:ascii="Arial" w:hAnsi="Arial" w:cs="Arial"/>
          <w:sz w:val="24"/>
          <w:szCs w:val="24"/>
        </w:rPr>
        <w:t xml:space="preserve"> </w:t>
      </w:r>
      <w:r w:rsidR="00147A79" w:rsidRPr="00AB4531">
        <w:rPr>
          <w:rFonts w:ascii="Arial" w:hAnsi="Arial" w:cs="Arial"/>
          <w:sz w:val="24"/>
          <w:szCs w:val="24"/>
        </w:rPr>
        <w:t xml:space="preserve">that sufficient audits are conducted </w:t>
      </w:r>
      <w:r w:rsidR="00622592" w:rsidRPr="00AB4531">
        <w:rPr>
          <w:rFonts w:ascii="Arial" w:hAnsi="Arial" w:cs="Arial"/>
          <w:sz w:val="24"/>
          <w:szCs w:val="24"/>
        </w:rPr>
        <w:t xml:space="preserve">on a consistent basis, </w:t>
      </w:r>
      <w:r w:rsidR="00147A79" w:rsidRPr="00AB4531">
        <w:rPr>
          <w:rFonts w:ascii="Arial" w:hAnsi="Arial" w:cs="Arial"/>
          <w:sz w:val="24"/>
          <w:szCs w:val="24"/>
        </w:rPr>
        <w:t xml:space="preserve">to check the compliance of all </w:t>
      </w:r>
      <w:r w:rsidR="00622592" w:rsidRPr="00AB4531">
        <w:rPr>
          <w:rFonts w:ascii="Arial" w:hAnsi="Arial" w:cs="Arial"/>
          <w:sz w:val="24"/>
          <w:szCs w:val="24"/>
        </w:rPr>
        <w:t>ANSP</w:t>
      </w:r>
      <w:r w:rsidR="00147A79" w:rsidRPr="00AB4531">
        <w:rPr>
          <w:rFonts w:ascii="Arial" w:hAnsi="Arial" w:cs="Arial"/>
          <w:sz w:val="24"/>
          <w:szCs w:val="24"/>
        </w:rPr>
        <w:t xml:space="preserve"> organizations</w:t>
      </w:r>
      <w:r w:rsidR="00074DAC" w:rsidRPr="00AB4531">
        <w:rPr>
          <w:rFonts w:ascii="Arial" w:hAnsi="Arial" w:cs="Arial"/>
          <w:sz w:val="24"/>
          <w:szCs w:val="24"/>
        </w:rPr>
        <w:t xml:space="preserve">, as </w:t>
      </w:r>
      <w:r w:rsidR="00147A79" w:rsidRPr="00AB4531">
        <w:rPr>
          <w:rFonts w:ascii="Arial" w:hAnsi="Arial" w:cs="Arial"/>
          <w:sz w:val="24"/>
          <w:szCs w:val="24"/>
        </w:rPr>
        <w:t xml:space="preserve"> </w:t>
      </w:r>
      <w:r w:rsidR="00074DAC" w:rsidRPr="00AB4531">
        <w:rPr>
          <w:rFonts w:ascii="Arial" w:hAnsi="Arial" w:cs="Arial"/>
          <w:sz w:val="24"/>
          <w:szCs w:val="24"/>
        </w:rPr>
        <w:t xml:space="preserve">pertains </w:t>
      </w:r>
      <w:r w:rsidR="00622592" w:rsidRPr="00AB4531">
        <w:rPr>
          <w:rFonts w:ascii="Arial" w:hAnsi="Arial" w:cs="Arial"/>
          <w:sz w:val="24"/>
          <w:szCs w:val="24"/>
        </w:rPr>
        <w:t xml:space="preserve"> to </w:t>
      </w:r>
      <w:r w:rsidR="00147A79" w:rsidRPr="00AB4531">
        <w:rPr>
          <w:rFonts w:ascii="Arial" w:hAnsi="Arial" w:cs="Arial"/>
          <w:sz w:val="24"/>
          <w:szCs w:val="24"/>
        </w:rPr>
        <w:t>applicable safety</w:t>
      </w:r>
      <w:r w:rsidR="00622592" w:rsidRPr="00AB4531">
        <w:rPr>
          <w:rFonts w:ascii="Arial" w:hAnsi="Arial" w:cs="Arial"/>
          <w:sz w:val="24"/>
          <w:szCs w:val="24"/>
        </w:rPr>
        <w:t xml:space="preserve"> processes, and </w:t>
      </w:r>
      <w:r w:rsidR="00147A79" w:rsidRPr="00AB4531">
        <w:rPr>
          <w:rFonts w:ascii="Arial" w:hAnsi="Arial" w:cs="Arial"/>
          <w:sz w:val="24"/>
          <w:szCs w:val="24"/>
        </w:rPr>
        <w:t xml:space="preserve"> regulatory requirements in all the relevant areas of the functional system; </w:t>
      </w:r>
      <w:r w:rsidR="00D37C1D">
        <w:rPr>
          <w:rFonts w:ascii="Arial" w:hAnsi="Arial" w:cs="Arial"/>
          <w:sz w:val="24"/>
          <w:szCs w:val="24"/>
        </w:rPr>
        <w:t>and</w:t>
      </w:r>
    </w:p>
    <w:p w14:paraId="51AA6AA2" w14:textId="4AD67DD5" w:rsidR="00AB2890" w:rsidRPr="00AB4531" w:rsidRDefault="00A81B88" w:rsidP="001C17C9">
      <w:pPr>
        <w:pStyle w:val="ListParagraph"/>
        <w:numPr>
          <w:ilvl w:val="1"/>
          <w:numId w:val="1"/>
        </w:numPr>
        <w:rPr>
          <w:rFonts w:ascii="Arial" w:hAnsi="Arial" w:cs="Arial"/>
          <w:sz w:val="24"/>
          <w:szCs w:val="24"/>
        </w:rPr>
      </w:pPr>
      <w:r>
        <w:rPr>
          <w:rFonts w:ascii="Arial" w:hAnsi="Arial" w:cs="Arial"/>
          <w:sz w:val="24"/>
          <w:szCs w:val="24"/>
        </w:rPr>
        <w:t>C</w:t>
      </w:r>
      <w:r w:rsidRPr="00AB4531">
        <w:rPr>
          <w:rFonts w:ascii="Arial" w:hAnsi="Arial" w:cs="Arial"/>
          <w:sz w:val="24"/>
          <w:szCs w:val="24"/>
        </w:rPr>
        <w:t>onduct</w:t>
      </w:r>
      <w:r>
        <w:rPr>
          <w:rFonts w:ascii="Arial" w:hAnsi="Arial" w:cs="Arial"/>
          <w:sz w:val="24"/>
          <w:szCs w:val="24"/>
        </w:rPr>
        <w:t>s</w:t>
      </w:r>
      <w:r w:rsidRPr="00AB4531">
        <w:rPr>
          <w:rFonts w:ascii="Arial" w:hAnsi="Arial" w:cs="Arial"/>
          <w:sz w:val="24"/>
          <w:szCs w:val="24"/>
        </w:rPr>
        <w:t xml:space="preserve"> </w:t>
      </w:r>
      <w:r w:rsidR="001026EC" w:rsidRPr="00AB4531">
        <w:rPr>
          <w:rFonts w:ascii="Arial" w:hAnsi="Arial" w:cs="Arial"/>
          <w:sz w:val="24"/>
          <w:szCs w:val="24"/>
        </w:rPr>
        <w:t>f</w:t>
      </w:r>
      <w:r w:rsidR="00622592" w:rsidRPr="00AB4531">
        <w:rPr>
          <w:rFonts w:ascii="Arial" w:hAnsi="Arial" w:cs="Arial"/>
          <w:sz w:val="24"/>
          <w:szCs w:val="24"/>
        </w:rPr>
        <w:t>ollow-</w:t>
      </w:r>
      <w:r w:rsidR="00147A79" w:rsidRPr="00AB4531">
        <w:rPr>
          <w:rFonts w:ascii="Arial" w:hAnsi="Arial" w:cs="Arial"/>
          <w:sz w:val="24"/>
          <w:szCs w:val="24"/>
        </w:rPr>
        <w:t xml:space="preserve">up </w:t>
      </w:r>
      <w:r w:rsidR="001026EC" w:rsidRPr="00AB4531">
        <w:rPr>
          <w:rFonts w:ascii="Arial" w:hAnsi="Arial" w:cs="Arial"/>
          <w:sz w:val="24"/>
          <w:szCs w:val="24"/>
        </w:rPr>
        <w:t xml:space="preserve">activities </w:t>
      </w:r>
      <w:r w:rsidR="00074DAC" w:rsidRPr="00AB4531">
        <w:rPr>
          <w:rFonts w:ascii="Arial" w:hAnsi="Arial" w:cs="Arial"/>
          <w:sz w:val="24"/>
          <w:szCs w:val="24"/>
        </w:rPr>
        <w:t xml:space="preserve">to ensure effective </w:t>
      </w:r>
      <w:r w:rsidR="00147A79" w:rsidRPr="00AB4531">
        <w:rPr>
          <w:rFonts w:ascii="Arial" w:hAnsi="Arial" w:cs="Arial"/>
          <w:sz w:val="24"/>
          <w:szCs w:val="24"/>
        </w:rPr>
        <w:t xml:space="preserve">implementation of corrective actions. </w:t>
      </w:r>
    </w:p>
    <w:p w14:paraId="31968CE8" w14:textId="301B4D6A" w:rsidR="00D37C1D" w:rsidRPr="00AD003E" w:rsidRDefault="00D37C1D" w:rsidP="00AD003E">
      <w:pPr>
        <w:autoSpaceDE w:val="0"/>
        <w:autoSpaceDN w:val="0"/>
        <w:adjustRightInd w:val="0"/>
        <w:spacing w:after="0"/>
        <w:rPr>
          <w:rFonts w:ascii="Arial" w:hAnsi="Arial" w:cs="Arial"/>
          <w:sz w:val="24"/>
          <w:szCs w:val="24"/>
        </w:rPr>
      </w:pPr>
      <w:r>
        <w:rPr>
          <w:rFonts w:ascii="Arial" w:hAnsi="Arial" w:cs="Arial"/>
          <w:sz w:val="24"/>
          <w:szCs w:val="24"/>
        </w:rPr>
        <w:t>The</w:t>
      </w:r>
      <w:r w:rsidR="00D15B3B" w:rsidRPr="00D37C1D">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w:t>
      </w:r>
      <w:r w:rsidR="00147A79" w:rsidRPr="00D37C1D">
        <w:rPr>
          <w:rFonts w:ascii="Arial" w:hAnsi="Arial" w:cs="Arial"/>
          <w:sz w:val="24"/>
          <w:szCs w:val="24"/>
        </w:rPr>
        <w:t xml:space="preserve">may decide to modify the scope of pre-planned audits and to include additional audits, wherever that need arises. Audit observations and identified non-conformities </w:t>
      </w:r>
      <w:r>
        <w:rPr>
          <w:rFonts w:ascii="Arial" w:hAnsi="Arial" w:cs="Arial"/>
          <w:sz w:val="24"/>
          <w:szCs w:val="24"/>
        </w:rPr>
        <w:t>are</w:t>
      </w:r>
      <w:r w:rsidR="00147A79" w:rsidRPr="00D37C1D">
        <w:rPr>
          <w:rFonts w:ascii="Arial" w:hAnsi="Arial" w:cs="Arial"/>
          <w:sz w:val="24"/>
          <w:szCs w:val="24"/>
        </w:rPr>
        <w:t xml:space="preserve"> documented</w:t>
      </w:r>
      <w:r>
        <w:rPr>
          <w:rFonts w:ascii="Arial" w:hAnsi="Arial" w:cs="Arial"/>
          <w:sz w:val="24"/>
          <w:szCs w:val="24"/>
        </w:rPr>
        <w:t xml:space="preserve"> and provided to the ANSP(s)</w:t>
      </w:r>
      <w:r w:rsidR="00147A79" w:rsidRPr="00D37C1D">
        <w:rPr>
          <w:rFonts w:ascii="Arial" w:hAnsi="Arial" w:cs="Arial"/>
          <w:sz w:val="24"/>
          <w:szCs w:val="24"/>
        </w:rPr>
        <w:t xml:space="preserve">. </w:t>
      </w:r>
      <w:r>
        <w:rPr>
          <w:rFonts w:ascii="Arial" w:hAnsi="Arial" w:cs="Arial"/>
          <w:sz w:val="24"/>
          <w:szCs w:val="24"/>
        </w:rPr>
        <w:t>Non-</w:t>
      </w:r>
      <w:r w:rsidR="00321264">
        <w:rPr>
          <w:rFonts w:ascii="Arial" w:hAnsi="Arial" w:cs="Arial"/>
          <w:sz w:val="24"/>
          <w:szCs w:val="24"/>
        </w:rPr>
        <w:t xml:space="preserve">compliance issues </w:t>
      </w:r>
      <w:r>
        <w:rPr>
          <w:rFonts w:ascii="Arial" w:hAnsi="Arial" w:cs="Arial"/>
          <w:sz w:val="24"/>
          <w:szCs w:val="24"/>
        </w:rPr>
        <w:t>must be s</w:t>
      </w:r>
      <w:r w:rsidR="00147A79" w:rsidRPr="00D37C1D">
        <w:rPr>
          <w:rFonts w:ascii="Arial" w:hAnsi="Arial" w:cs="Arial"/>
          <w:sz w:val="24"/>
          <w:szCs w:val="24"/>
        </w:rPr>
        <w:t xml:space="preserve">upported by evidence, and identified in terms of the applicable safety requirements against which the audit has been conducted. An audit report, including the details of </w:t>
      </w:r>
      <w:r>
        <w:rPr>
          <w:rFonts w:ascii="Arial" w:hAnsi="Arial" w:cs="Arial"/>
          <w:sz w:val="24"/>
          <w:szCs w:val="24"/>
        </w:rPr>
        <w:t>any</w:t>
      </w:r>
      <w:r w:rsidR="005B1901">
        <w:rPr>
          <w:rFonts w:ascii="Arial" w:hAnsi="Arial" w:cs="Arial"/>
          <w:sz w:val="24"/>
          <w:szCs w:val="24"/>
        </w:rPr>
        <w:t xml:space="preserve"> non-</w:t>
      </w:r>
      <w:r w:rsidR="00321264">
        <w:rPr>
          <w:rFonts w:ascii="Arial" w:hAnsi="Arial" w:cs="Arial"/>
          <w:sz w:val="24"/>
          <w:szCs w:val="24"/>
        </w:rPr>
        <w:t>compliance issues</w:t>
      </w:r>
      <w:r w:rsidR="00147A79" w:rsidRPr="00D37C1D">
        <w:rPr>
          <w:rFonts w:ascii="Arial" w:hAnsi="Arial" w:cs="Arial"/>
          <w:sz w:val="24"/>
          <w:szCs w:val="24"/>
        </w:rPr>
        <w:t xml:space="preserve">, </w:t>
      </w:r>
      <w:r>
        <w:rPr>
          <w:rFonts w:ascii="Arial" w:hAnsi="Arial" w:cs="Arial"/>
          <w:sz w:val="24"/>
          <w:szCs w:val="24"/>
        </w:rPr>
        <w:t>must be prepared at the conclusion of each audit and pr</w:t>
      </w:r>
      <w:r w:rsidR="00A822E6" w:rsidRPr="00D37C1D">
        <w:rPr>
          <w:rFonts w:ascii="Arial" w:hAnsi="Arial" w:cs="Arial"/>
          <w:sz w:val="24"/>
          <w:szCs w:val="24"/>
        </w:rPr>
        <w:t>ovided to the ANSP</w:t>
      </w:r>
      <w:r w:rsidR="00147A79" w:rsidRPr="00D37C1D">
        <w:rPr>
          <w:rFonts w:ascii="Arial" w:hAnsi="Arial" w:cs="Arial"/>
          <w:sz w:val="24"/>
          <w:szCs w:val="24"/>
        </w:rPr>
        <w:t xml:space="preserve"> </w:t>
      </w:r>
      <w:sdt>
        <w:sdtPr>
          <w:rPr>
            <w:rFonts w:ascii="Arial" w:hAnsi="Arial" w:cs="Arial"/>
            <w:sz w:val="24"/>
            <w:szCs w:val="24"/>
          </w:rPr>
          <w:id w:val="-1306397056"/>
          <w:citation/>
        </w:sdtPr>
        <w:sdtEndPr/>
        <w:sdtContent>
          <w:r w:rsidR="00696380">
            <w:rPr>
              <w:rFonts w:ascii="Arial" w:hAnsi="Arial" w:cs="Arial"/>
              <w:sz w:val="24"/>
              <w:szCs w:val="24"/>
            </w:rPr>
            <w:fldChar w:fldCharType="begin"/>
          </w:r>
          <w:r w:rsidR="00BF0D46">
            <w:rPr>
              <w:rFonts w:ascii="Arial" w:hAnsi="Arial" w:cs="Arial"/>
              <w:sz w:val="24"/>
              <w:szCs w:val="24"/>
            </w:rPr>
            <w:instrText xml:space="preserve">CITATION Eur11 \p "Article 7" \l 1033 </w:instrText>
          </w:r>
          <w:r w:rsidR="00696380">
            <w:rPr>
              <w:rFonts w:ascii="Arial" w:hAnsi="Arial" w:cs="Arial"/>
              <w:sz w:val="24"/>
              <w:szCs w:val="24"/>
            </w:rPr>
            <w:fldChar w:fldCharType="separate"/>
          </w:r>
          <w:r w:rsidR="00E81D08" w:rsidRPr="00E81D08">
            <w:rPr>
              <w:rFonts w:ascii="Arial" w:hAnsi="Arial" w:cs="Arial"/>
              <w:noProof/>
              <w:sz w:val="24"/>
              <w:szCs w:val="24"/>
            </w:rPr>
            <w:t>(European Union, 2011, p. Article 7)</w:t>
          </w:r>
          <w:r w:rsidR="00696380">
            <w:rPr>
              <w:rFonts w:ascii="Arial" w:hAnsi="Arial" w:cs="Arial"/>
              <w:sz w:val="24"/>
              <w:szCs w:val="24"/>
            </w:rPr>
            <w:fldChar w:fldCharType="end"/>
          </w:r>
        </w:sdtContent>
      </w:sdt>
      <w:r w:rsidR="005B1901">
        <w:rPr>
          <w:rFonts w:ascii="Arial" w:hAnsi="Arial" w:cs="Arial"/>
          <w:sz w:val="24"/>
          <w:szCs w:val="24"/>
        </w:rPr>
        <w:t>.</w:t>
      </w:r>
      <w:r w:rsidR="00321264">
        <w:rPr>
          <w:rFonts w:ascii="Arial" w:hAnsi="Arial" w:cs="Arial"/>
          <w:sz w:val="24"/>
          <w:szCs w:val="24"/>
        </w:rPr>
        <w:t xml:space="preserve"> Audit</w:t>
      </w:r>
      <w:r w:rsidR="00321264" w:rsidRPr="00AD003E">
        <w:rPr>
          <w:rFonts w:ascii="Arial" w:hAnsi="Arial" w:cs="Arial"/>
          <w:sz w:val="24"/>
          <w:szCs w:val="24"/>
        </w:rPr>
        <w:t xml:space="preserve"> reports should indicate whether the inspection and surveillance system and</w:t>
      </w:r>
      <w:r w:rsidR="00321264">
        <w:rPr>
          <w:rFonts w:ascii="Arial" w:hAnsi="Arial" w:cs="Arial"/>
          <w:sz w:val="24"/>
          <w:szCs w:val="24"/>
        </w:rPr>
        <w:t xml:space="preserve"> </w:t>
      </w:r>
      <w:r w:rsidR="00321264" w:rsidRPr="00AD003E">
        <w:rPr>
          <w:rFonts w:ascii="Arial" w:hAnsi="Arial" w:cs="Arial"/>
          <w:sz w:val="24"/>
          <w:szCs w:val="24"/>
        </w:rPr>
        <w:t xml:space="preserve">procedures employed by the </w:t>
      </w:r>
      <w:r w:rsidR="00321264">
        <w:rPr>
          <w:rFonts w:ascii="Arial" w:hAnsi="Arial" w:cs="Arial"/>
          <w:sz w:val="24"/>
          <w:szCs w:val="24"/>
        </w:rPr>
        <w:t>ATS oversight organization</w:t>
      </w:r>
      <w:r w:rsidR="00321264" w:rsidRPr="00AD003E">
        <w:rPr>
          <w:rFonts w:ascii="Arial" w:hAnsi="Arial" w:cs="Arial"/>
          <w:sz w:val="24"/>
          <w:szCs w:val="24"/>
        </w:rPr>
        <w:t xml:space="preserve"> are effective in determining the </w:t>
      </w:r>
      <w:r w:rsidR="00321264">
        <w:rPr>
          <w:rFonts w:ascii="Arial" w:hAnsi="Arial" w:cs="Arial"/>
          <w:sz w:val="24"/>
          <w:szCs w:val="24"/>
        </w:rPr>
        <w:t xml:space="preserve">ANSP’s </w:t>
      </w:r>
      <w:r w:rsidR="00321264" w:rsidRPr="00AD003E">
        <w:rPr>
          <w:rFonts w:ascii="Arial" w:hAnsi="Arial" w:cs="Arial"/>
          <w:sz w:val="24"/>
          <w:szCs w:val="24"/>
        </w:rPr>
        <w:t>competence, record of compliance</w:t>
      </w:r>
      <w:r w:rsidR="00773E2C">
        <w:rPr>
          <w:rFonts w:ascii="Arial" w:hAnsi="Arial" w:cs="Arial"/>
          <w:sz w:val="24"/>
          <w:szCs w:val="24"/>
        </w:rPr>
        <w:t>,</w:t>
      </w:r>
      <w:r w:rsidR="00321264" w:rsidRPr="00AD003E">
        <w:rPr>
          <w:rFonts w:ascii="Arial" w:hAnsi="Arial" w:cs="Arial"/>
          <w:sz w:val="24"/>
          <w:szCs w:val="24"/>
        </w:rPr>
        <w:t xml:space="preserve"> and overall capability</w:t>
      </w:r>
      <w:r w:rsidR="00321264">
        <w:rPr>
          <w:rFonts w:ascii="Arial" w:hAnsi="Arial" w:cs="Arial"/>
          <w:sz w:val="24"/>
          <w:szCs w:val="24"/>
        </w:rPr>
        <w:t xml:space="preserve"> </w:t>
      </w:r>
      <w:sdt>
        <w:sdtPr>
          <w:rPr>
            <w:rFonts w:ascii="Arial" w:hAnsi="Arial" w:cs="Arial"/>
            <w:sz w:val="24"/>
            <w:szCs w:val="24"/>
          </w:rPr>
          <w:id w:val="-1141265149"/>
          <w:citation/>
        </w:sdtPr>
        <w:sdtEndPr/>
        <w:sdtContent>
          <w:r w:rsidR="00321264">
            <w:rPr>
              <w:rFonts w:ascii="Arial" w:hAnsi="Arial" w:cs="Arial"/>
              <w:sz w:val="24"/>
              <w:szCs w:val="24"/>
            </w:rPr>
            <w:fldChar w:fldCharType="begin"/>
          </w:r>
          <w:r w:rsidR="00321264">
            <w:rPr>
              <w:rFonts w:ascii="Arial" w:hAnsi="Arial" w:cs="Arial"/>
              <w:sz w:val="24"/>
              <w:szCs w:val="24"/>
            </w:rPr>
            <w:instrText xml:space="preserve">CITATION Int06 \p 3-18 \l 1033 </w:instrText>
          </w:r>
          <w:r w:rsidR="00321264">
            <w:rPr>
              <w:rFonts w:ascii="Arial" w:hAnsi="Arial" w:cs="Arial"/>
              <w:sz w:val="24"/>
              <w:szCs w:val="24"/>
            </w:rPr>
            <w:fldChar w:fldCharType="separate"/>
          </w:r>
          <w:r w:rsidR="00E81D08" w:rsidRPr="00E81D08">
            <w:rPr>
              <w:rFonts w:ascii="Arial" w:hAnsi="Arial" w:cs="Arial"/>
              <w:noProof/>
              <w:sz w:val="24"/>
              <w:szCs w:val="24"/>
            </w:rPr>
            <w:t>(International Civil Aviation Organization, 2006, pp. 3-18)</w:t>
          </w:r>
          <w:r w:rsidR="00321264">
            <w:rPr>
              <w:rFonts w:ascii="Arial" w:hAnsi="Arial" w:cs="Arial"/>
              <w:sz w:val="24"/>
              <w:szCs w:val="24"/>
            </w:rPr>
            <w:fldChar w:fldCharType="end"/>
          </w:r>
        </w:sdtContent>
      </w:sdt>
      <w:r w:rsidR="005B1901">
        <w:rPr>
          <w:rFonts w:ascii="Arial" w:hAnsi="Arial" w:cs="Arial"/>
          <w:sz w:val="24"/>
          <w:szCs w:val="24"/>
        </w:rPr>
        <w:t>.</w:t>
      </w:r>
    </w:p>
    <w:p w14:paraId="30F5A496" w14:textId="77777777" w:rsidR="00696380" w:rsidRDefault="00696380" w:rsidP="00D37C1D">
      <w:pPr>
        <w:rPr>
          <w:rFonts w:ascii="Arial" w:hAnsi="Arial" w:cs="Arial"/>
          <w:sz w:val="24"/>
          <w:szCs w:val="24"/>
        </w:rPr>
      </w:pPr>
    </w:p>
    <w:p w14:paraId="1E565529" w14:textId="77777777" w:rsidR="00321264" w:rsidRDefault="00321264" w:rsidP="00D37C1D">
      <w:pPr>
        <w:rPr>
          <w:rFonts w:ascii="Arial" w:hAnsi="Arial" w:cs="Arial"/>
          <w:sz w:val="24"/>
          <w:szCs w:val="24"/>
        </w:rPr>
      </w:pPr>
    </w:p>
    <w:p w14:paraId="77A870FA" w14:textId="77777777" w:rsidR="00D37C1D" w:rsidRDefault="00D37C1D" w:rsidP="00D37C1D">
      <w:pPr>
        <w:rPr>
          <w:rFonts w:ascii="Arial" w:hAnsi="Arial" w:cs="Arial"/>
          <w:sz w:val="24"/>
          <w:szCs w:val="24"/>
        </w:rPr>
      </w:pPr>
    </w:p>
    <w:p w14:paraId="140318B7" w14:textId="520FF187" w:rsidR="00D37C1D" w:rsidRDefault="00696380" w:rsidP="00D37C1D">
      <w:pPr>
        <w:rPr>
          <w:rFonts w:ascii="Arial" w:hAnsi="Arial" w:cs="Arial"/>
          <w:sz w:val="24"/>
          <w:szCs w:val="24"/>
        </w:rPr>
      </w:pPr>
      <w:r>
        <w:rPr>
          <w:rFonts w:ascii="Arial" w:hAnsi="Arial" w:cs="Arial"/>
          <w:b/>
          <w:noProof/>
          <w:sz w:val="24"/>
          <w:szCs w:val="24"/>
        </w:rPr>
        <mc:AlternateContent>
          <mc:Choice Requires="wpg">
            <w:drawing>
              <wp:anchor distT="0" distB="0" distL="114300" distR="114300" simplePos="0" relativeHeight="251695104" behindDoc="0" locked="0" layoutInCell="1" allowOverlap="1" wp14:anchorId="3EA52BC1" wp14:editId="6411B073">
                <wp:simplePos x="0" y="0"/>
                <wp:positionH relativeFrom="margin">
                  <wp:posOffset>152400</wp:posOffset>
                </wp:positionH>
                <wp:positionV relativeFrom="paragraph">
                  <wp:posOffset>-561975</wp:posOffset>
                </wp:positionV>
                <wp:extent cx="5171440" cy="1611630"/>
                <wp:effectExtent l="76200" t="38100" r="10160" b="26670"/>
                <wp:wrapNone/>
                <wp:docPr id="116" name="Group 116"/>
                <wp:cNvGraphicFramePr/>
                <a:graphic xmlns:a="http://schemas.openxmlformats.org/drawingml/2006/main">
                  <a:graphicData uri="http://schemas.microsoft.com/office/word/2010/wordprocessingGroup">
                    <wpg:wgp>
                      <wpg:cNvGrpSpPr/>
                      <wpg:grpSpPr>
                        <a:xfrm>
                          <a:off x="0" y="0"/>
                          <a:ext cx="5171440" cy="1611630"/>
                          <a:chOff x="86285" y="-457200"/>
                          <a:chExt cx="5171515" cy="1611630"/>
                        </a:xfrm>
                      </wpg:grpSpPr>
                      <wps:wsp>
                        <wps:cNvPr id="9" name="Rounded Rectangle 9"/>
                        <wps:cNvSpPr/>
                        <wps:spPr>
                          <a:xfrm>
                            <a:off x="542925" y="0"/>
                            <a:ext cx="4714875" cy="1154430"/>
                          </a:xfrm>
                          <a:prstGeom prst="round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 name="Group 115"/>
                        <wpg:cNvGrpSpPr/>
                        <wpg:grpSpPr>
                          <a:xfrm>
                            <a:off x="86285" y="-457200"/>
                            <a:ext cx="5171515" cy="1611630"/>
                            <a:chOff x="86285" y="-628650"/>
                            <a:chExt cx="5171515" cy="1611630"/>
                          </a:xfrm>
                        </wpg:grpSpPr>
                        <wps:wsp>
                          <wps:cNvPr id="38" name="Text Box 38"/>
                          <wps:cNvSpPr txBox="1"/>
                          <wps:spPr>
                            <a:xfrm>
                              <a:off x="542925" y="-171450"/>
                              <a:ext cx="4714875" cy="1154430"/>
                            </a:xfrm>
                            <a:prstGeom prst="rect">
                              <a:avLst/>
                            </a:prstGeom>
                            <a:noFill/>
                            <a:ln w="6350">
                              <a:noFill/>
                            </a:ln>
                            <a:effectLst/>
                          </wps:spPr>
                          <wps:txbx>
                            <w:txbxContent>
                              <w:p w14:paraId="6917A1D3" w14:textId="77777777" w:rsidR="00783531" w:rsidRPr="0035065B" w:rsidRDefault="00783531" w:rsidP="00D37C1D">
                                <w:pPr>
                                  <w:spacing w:line="240" w:lineRule="auto"/>
                                  <w:jc w:val="center"/>
                                  <w:rPr>
                                    <w:rFonts w:ascii="Arial" w:hAnsi="Arial" w:cs="Arial"/>
                                    <w:b/>
                                    <w:i/>
                                    <w:sz w:val="24"/>
                                    <w:szCs w:val="24"/>
                                  </w:rPr>
                                </w:pPr>
                                <w:r w:rsidRPr="0035065B">
                                  <w:rPr>
                                    <w:rFonts w:ascii="Arial" w:hAnsi="Arial" w:cs="Arial"/>
                                    <w:b/>
                                    <w:i/>
                                    <w:sz w:val="24"/>
                                    <w:szCs w:val="24"/>
                                  </w:rPr>
                                  <w:t>Why is this important?</w:t>
                                </w:r>
                              </w:p>
                              <w:p w14:paraId="4AA7F963" w14:textId="7A446A4D" w:rsidR="00783531" w:rsidRPr="0035065B" w:rsidRDefault="00783531" w:rsidP="008C1D1C">
                                <w:pPr>
                                  <w:spacing w:line="240" w:lineRule="auto"/>
                                  <w:ind w:firstLine="720"/>
                                  <w:rPr>
                                    <w:rFonts w:ascii="Arial" w:hAnsi="Arial" w:cs="Arial"/>
                                    <w:sz w:val="24"/>
                                    <w:szCs w:val="24"/>
                                  </w:rPr>
                                </w:pPr>
                                <w:r w:rsidRPr="0035065B">
                                  <w:rPr>
                                    <w:rFonts w:ascii="Arial" w:hAnsi="Arial" w:cs="Arial"/>
                                    <w:sz w:val="24"/>
                                    <w:szCs w:val="24"/>
                                  </w:rPr>
                                  <w:t xml:space="preserve">Auditing is </w:t>
                                </w:r>
                                <w:r>
                                  <w:rPr>
                                    <w:rFonts w:ascii="Arial" w:hAnsi="Arial" w:cs="Arial"/>
                                    <w:sz w:val="24"/>
                                    <w:szCs w:val="24"/>
                                  </w:rPr>
                                  <w:t>one of the primary methods of verifying ANSP compliance</w:t>
                                </w:r>
                                <w:r w:rsidRPr="0035065B">
                                  <w:rPr>
                                    <w:rFonts w:ascii="Arial" w:hAnsi="Arial" w:cs="Arial"/>
                                    <w:sz w:val="24"/>
                                    <w:szCs w:val="24"/>
                                  </w:rPr>
                                  <w:t xml:space="preserve"> with requirements.</w:t>
                                </w:r>
                                <w:r>
                                  <w:rPr>
                                    <w:rFonts w:ascii="Arial" w:hAnsi="Arial" w:cs="Arial"/>
                                    <w:sz w:val="24"/>
                                    <w:szCs w:val="24"/>
                                  </w:rPr>
                                  <w:t xml:space="preserve"> As an ATSI, you will participate in multiple audits during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up 19"/>
                          <wpg:cNvGrpSpPr/>
                          <wpg:grpSpPr>
                            <a:xfrm>
                              <a:off x="86285" y="-628650"/>
                              <a:ext cx="914400" cy="914400"/>
                              <a:chOff x="155196" y="-826588"/>
                              <a:chExt cx="1140903" cy="1184366"/>
                            </a:xfrm>
                          </wpg:grpSpPr>
                          <wps:wsp>
                            <wps:cNvPr id="24" name="Diamond 24"/>
                            <wps:cNvSpPr/>
                            <wps:spPr>
                              <a:xfrm>
                                <a:off x="155196" y="-826588"/>
                                <a:ext cx="1140903" cy="1184366"/>
                              </a:xfrm>
                              <a:prstGeom prst="diamond">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9172DB9" w14:textId="77777777" w:rsidR="00783531" w:rsidRDefault="00783531" w:rsidP="00D37C1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TextBox 13"/>
                            <wps:cNvSpPr txBox="1"/>
                            <wps:spPr>
                              <a:xfrm>
                                <a:off x="297811" y="-662308"/>
                                <a:ext cx="876301" cy="794385"/>
                              </a:xfrm>
                              <a:prstGeom prst="rect">
                                <a:avLst/>
                              </a:prstGeom>
                              <a:noFill/>
                            </wps:spPr>
                            <wps:txbx>
                              <w:txbxContent>
                                <w:p w14:paraId="7941D51D" w14:textId="77777777" w:rsidR="00783531" w:rsidRPr="00632BA0" w:rsidRDefault="00783531" w:rsidP="00D37C1D">
                                  <w:pPr>
                                    <w:pStyle w:val="NormalWeb"/>
                                    <w:spacing w:before="0" w:beforeAutospacing="0" w:after="0" w:afterAutospacing="0"/>
                                    <w:jc w:val="center"/>
                                    <w:rPr>
                                      <w:sz w:val="22"/>
                                    </w:rPr>
                                  </w:pPr>
                                  <w:r>
                                    <w:rPr>
                                      <w:rFonts w:ascii="Trebuchet MS" w:hAnsi="Trebuchet MS" w:cs="Leelawadee"/>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16" o:spid="_x0000_s1091" style="position:absolute;margin-left:12pt;margin-top:-44.25pt;width:407.2pt;height:126.9pt;z-index:251695104;mso-position-horizontal-relative:margin;mso-width-relative:margin;mso-height-relative:margin" coordorigin="862,-4572" coordsize="51715,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">
                <v:roundrect id="Rounded Rectangle 9" o:spid="_x0000_s1092" style="position:absolute;left:5429;width:47149;height:11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zLcEA&#10;AADaAAAADwAAAGRycy9kb3ducmV2LnhtbESPQYvCMBSE7wv+h/AEb2uiB92tRhFRUZCFVcHro3m2&#10;xealNFFbf70RFvY4zMw3zHTe2FLcqfaFYw2DvgJBnDpTcKbhdFx/foHwAdlg6Zg0tORhPut8TDEx&#10;7sG/dD+ETEQI+wQ15CFUiZQ+zcmi77uKOHoXV1sMUdaZNDU+ItyWcqjUSFosOC7kWNEyp/R6uFkN&#10;5/1lZZS3T9W63c84cLs5jwute91mMQERqAn/4b/21mj4hveVe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Lsy3BAAAA2gAAAA8AAAAAAAAAAAAAAAAAmAIAAGRycy9kb3du&#10;cmV2LnhtbFBLBQYAAAAABAAEAPUAAACGAwAAAAA=&#10;" filled="f" strokecolor="#0070c0" strokeweight="2pt"/>
                <v:group id="Group 115" o:spid="_x0000_s1093" style="position:absolute;left:862;top:-4572;width:51716;height:16116" coordorigin="862,-6286" coordsize="51715,16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Text Box 38" o:spid="_x0000_s1094" type="#_x0000_t202" style="position:absolute;left:5429;top:-1714;width:47149;height:1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14:paraId="6917A1D3" w14:textId="77777777" w:rsidR="00783531" w:rsidRPr="0035065B" w:rsidRDefault="00783531" w:rsidP="00D37C1D">
                          <w:pPr>
                            <w:spacing w:line="240" w:lineRule="auto"/>
                            <w:jc w:val="center"/>
                            <w:rPr>
                              <w:rFonts w:ascii="Arial" w:hAnsi="Arial" w:cs="Arial"/>
                              <w:b/>
                              <w:i/>
                              <w:sz w:val="24"/>
                              <w:szCs w:val="24"/>
                            </w:rPr>
                          </w:pPr>
                          <w:r w:rsidRPr="0035065B">
                            <w:rPr>
                              <w:rFonts w:ascii="Arial" w:hAnsi="Arial" w:cs="Arial"/>
                              <w:b/>
                              <w:i/>
                              <w:sz w:val="24"/>
                              <w:szCs w:val="24"/>
                            </w:rPr>
                            <w:t>Why is this important?</w:t>
                          </w:r>
                        </w:p>
                        <w:p w14:paraId="4AA7F963" w14:textId="7A446A4D" w:rsidR="00783531" w:rsidRPr="0035065B" w:rsidRDefault="00783531" w:rsidP="008C1D1C">
                          <w:pPr>
                            <w:spacing w:line="240" w:lineRule="auto"/>
                            <w:ind w:firstLine="720"/>
                            <w:rPr>
                              <w:rFonts w:ascii="Arial" w:hAnsi="Arial" w:cs="Arial"/>
                              <w:sz w:val="24"/>
                              <w:szCs w:val="24"/>
                            </w:rPr>
                          </w:pPr>
                          <w:r w:rsidRPr="0035065B">
                            <w:rPr>
                              <w:rFonts w:ascii="Arial" w:hAnsi="Arial" w:cs="Arial"/>
                              <w:sz w:val="24"/>
                              <w:szCs w:val="24"/>
                            </w:rPr>
                            <w:t xml:space="preserve">Auditing is </w:t>
                          </w:r>
                          <w:r>
                            <w:rPr>
                              <w:rFonts w:ascii="Arial" w:hAnsi="Arial" w:cs="Arial"/>
                              <w:sz w:val="24"/>
                              <w:szCs w:val="24"/>
                            </w:rPr>
                            <w:t>one of the primary methods of verifying ANSP compliance</w:t>
                          </w:r>
                          <w:r w:rsidRPr="0035065B">
                            <w:rPr>
                              <w:rFonts w:ascii="Arial" w:hAnsi="Arial" w:cs="Arial"/>
                              <w:sz w:val="24"/>
                              <w:szCs w:val="24"/>
                            </w:rPr>
                            <w:t xml:space="preserve"> with requirements.</w:t>
                          </w:r>
                          <w:r>
                            <w:rPr>
                              <w:rFonts w:ascii="Arial" w:hAnsi="Arial" w:cs="Arial"/>
                              <w:sz w:val="24"/>
                              <w:szCs w:val="24"/>
                            </w:rPr>
                            <w:t xml:space="preserve"> As an ATSI, you will participate in multiple audits during the year.</w:t>
                          </w:r>
                        </w:p>
                      </w:txbxContent>
                    </v:textbox>
                  </v:shape>
                  <v:group id="Group 19" o:spid="_x0000_s1095" style="position:absolute;left:862;top:-6286;width:9144;height:9143" coordorigin="1551,-8265" coordsize="11409,11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Diamond 24" o:spid="_x0000_s1096" type="#_x0000_t4" style="position:absolute;left:1551;top:-8265;width:11409;height:1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ejsQA&#10;AADbAAAADwAAAGRycy9kb3ducmV2LnhtbESPT4vCMBTE78J+h/AWvGnqn9WlaxQRBA9erMqyt7fN&#10;27bYvJQk2vrtjbDgcZj5zTCLVWdqcSPnK8sKRsMEBHFudcWFgtNxO/gE4QOyxtoyKbiTh9XyrbfA&#10;VNuWD3TLQiFiCfsUFZQhNKmUPi/JoB/ahjh6f9YZDFG6QmqHbSw3tRwnyUwarDgulNjQpqT8kl2N&#10;gvHPpJ2fzH6zl8d7dv74nie/M6dU/71bf4EI1IVX+J/e6chN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JHo7EAAAA2wAAAA8AAAAAAAAAAAAAAAAAmAIAAGRycy9k&#10;b3ducmV2LnhtbFBLBQYAAAAABAAEAPUAAACJAwAAAAA=&#10;" fillcolor="#0070c0" stroked="f">
                      <v:shadow on="t" color="black" opacity="22937f" origin=",.5" offset="0,.63889mm"/>
                      <v:textbox>
                        <w:txbxContent>
                          <w:p w14:paraId="29172DB9" w14:textId="77777777" w:rsidR="00783531" w:rsidRDefault="00783531" w:rsidP="00D37C1D">
                            <w:pPr>
                              <w:rPr>
                                <w:rFonts w:eastAsia="Times New Roman"/>
                              </w:rPr>
                            </w:pPr>
                          </w:p>
                        </w:txbxContent>
                      </v:textbox>
                    </v:shape>
                    <v:shape id="TextBox 13" o:spid="_x0000_s1097" type="#_x0000_t202" style="position:absolute;left:2978;top:-6623;width:8763;height:7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7941D51D" w14:textId="77777777" w:rsidR="00783531" w:rsidRPr="00632BA0" w:rsidRDefault="00783531" w:rsidP="00D37C1D">
                            <w:pPr>
                              <w:pStyle w:val="NormalWeb"/>
                              <w:spacing w:before="0" w:beforeAutospacing="0" w:after="0" w:afterAutospacing="0"/>
                              <w:jc w:val="center"/>
                              <w:rPr>
                                <w:sz w:val="22"/>
                              </w:rPr>
                            </w:pPr>
                            <w:r>
                              <w:rPr>
                                <w:rFonts w:ascii="Trebuchet MS" w:hAnsi="Trebuchet MS" w:cs="Leelawadee"/>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v:textbox>
                    </v:shape>
                  </v:group>
                </v:group>
                <w10:wrap anchorx="margin"/>
              </v:group>
            </w:pict>
          </mc:Fallback>
        </mc:AlternateContent>
      </w:r>
    </w:p>
    <w:p w14:paraId="55D7DB8D" w14:textId="77777777" w:rsidR="00D37C1D" w:rsidRDefault="00D37C1D" w:rsidP="00D37C1D">
      <w:pPr>
        <w:rPr>
          <w:rFonts w:ascii="Arial" w:hAnsi="Arial" w:cs="Arial"/>
          <w:sz w:val="24"/>
          <w:szCs w:val="24"/>
        </w:rPr>
      </w:pPr>
    </w:p>
    <w:p w14:paraId="41A25D06" w14:textId="4AB9EBD0" w:rsidR="00D37C1D" w:rsidRPr="00D37C1D" w:rsidRDefault="00D37C1D" w:rsidP="00D37C1D">
      <w:pPr>
        <w:rPr>
          <w:rFonts w:ascii="Arial" w:hAnsi="Arial" w:cs="Arial"/>
          <w:sz w:val="24"/>
          <w:szCs w:val="24"/>
        </w:rPr>
      </w:pPr>
    </w:p>
    <w:p w14:paraId="19057BD2" w14:textId="77777777" w:rsidR="007E1B1E" w:rsidRPr="00AB4531" w:rsidRDefault="007E1B1E" w:rsidP="009A51D7">
      <w:pPr>
        <w:jc w:val="center"/>
        <w:rPr>
          <w:rFonts w:ascii="Arial" w:hAnsi="Arial" w:cs="Arial"/>
          <w:b/>
          <w:sz w:val="24"/>
          <w:szCs w:val="24"/>
        </w:rPr>
      </w:pPr>
    </w:p>
    <w:p w14:paraId="443CED40" w14:textId="31206511" w:rsidR="002C005A" w:rsidRPr="002C005A" w:rsidRDefault="002C005A" w:rsidP="002C005A">
      <w:pPr>
        <w:jc w:val="center"/>
        <w:rPr>
          <w:rFonts w:ascii="Arial" w:hAnsi="Arial" w:cs="Arial"/>
          <w:b/>
          <w:sz w:val="24"/>
          <w:szCs w:val="24"/>
        </w:rPr>
      </w:pPr>
      <w:r>
        <w:rPr>
          <w:rFonts w:ascii="Arial" w:hAnsi="Arial" w:cs="Arial"/>
          <w:b/>
          <w:sz w:val="24"/>
          <w:szCs w:val="24"/>
        </w:rPr>
        <w:t xml:space="preserve">4.2.1   </w:t>
      </w:r>
      <w:r w:rsidRPr="002C005A">
        <w:rPr>
          <w:rFonts w:ascii="Arial" w:hAnsi="Arial" w:cs="Arial"/>
          <w:b/>
          <w:sz w:val="24"/>
          <w:szCs w:val="24"/>
        </w:rPr>
        <w:t xml:space="preserve">Audit Team Personnel </w:t>
      </w:r>
    </w:p>
    <w:p w14:paraId="7066807F" w14:textId="77777777" w:rsidR="002C005A" w:rsidRPr="00AB4531" w:rsidRDefault="002C005A" w:rsidP="002C005A">
      <w:pPr>
        <w:rPr>
          <w:rFonts w:ascii="Arial" w:hAnsi="Arial" w:cs="Arial"/>
          <w:sz w:val="24"/>
          <w:szCs w:val="24"/>
        </w:rPr>
      </w:pPr>
      <w:proofErr w:type="gramStart"/>
      <w:r w:rsidRPr="00AB4531">
        <w:rPr>
          <w:rFonts w:ascii="Arial" w:hAnsi="Arial" w:cs="Arial"/>
          <w:b/>
          <w:sz w:val="24"/>
          <w:szCs w:val="24"/>
        </w:rPr>
        <w:t>Executive Sponsor / Approver</w:t>
      </w:r>
      <w:r>
        <w:rPr>
          <w:rFonts w:ascii="Arial" w:hAnsi="Arial" w:cs="Arial"/>
          <w:b/>
          <w:sz w:val="24"/>
          <w:szCs w:val="24"/>
        </w:rPr>
        <w:t>.</w:t>
      </w:r>
      <w:proofErr w:type="gramEnd"/>
      <w:r>
        <w:rPr>
          <w:rFonts w:ascii="Arial" w:hAnsi="Arial" w:cs="Arial"/>
          <w:b/>
          <w:sz w:val="24"/>
          <w:szCs w:val="24"/>
        </w:rPr>
        <w:t xml:space="preserve"> </w:t>
      </w:r>
      <w:proofErr w:type="gramStart"/>
      <w:r w:rsidRPr="00AB4531">
        <w:rPr>
          <w:rFonts w:ascii="Arial" w:hAnsi="Arial" w:cs="Arial"/>
          <w:sz w:val="24"/>
          <w:szCs w:val="24"/>
        </w:rPr>
        <w:t xml:space="preserve">Member of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w:t>
      </w:r>
      <w:r w:rsidRPr="00AB4531">
        <w:rPr>
          <w:rFonts w:ascii="Arial" w:hAnsi="Arial" w:cs="Arial"/>
          <w:sz w:val="24"/>
          <w:szCs w:val="24"/>
        </w:rPr>
        <w:t xml:space="preserve">leadership who </w:t>
      </w:r>
      <w:r>
        <w:rPr>
          <w:rFonts w:ascii="Arial" w:hAnsi="Arial" w:cs="Arial"/>
          <w:sz w:val="24"/>
          <w:szCs w:val="24"/>
        </w:rPr>
        <w:t xml:space="preserve">serves as the </w:t>
      </w:r>
      <w:r w:rsidRPr="00AB4531">
        <w:rPr>
          <w:rFonts w:ascii="Arial" w:hAnsi="Arial" w:cs="Arial"/>
          <w:sz w:val="24"/>
          <w:szCs w:val="24"/>
        </w:rPr>
        <w:t xml:space="preserve">patron </w:t>
      </w:r>
      <w:r>
        <w:rPr>
          <w:rFonts w:ascii="Arial" w:hAnsi="Arial" w:cs="Arial"/>
          <w:sz w:val="24"/>
          <w:szCs w:val="24"/>
        </w:rPr>
        <w:t xml:space="preserve">or “champion” </w:t>
      </w:r>
      <w:r w:rsidRPr="00AB4531">
        <w:rPr>
          <w:rFonts w:ascii="Arial" w:hAnsi="Arial" w:cs="Arial"/>
          <w:sz w:val="24"/>
          <w:szCs w:val="24"/>
        </w:rPr>
        <w:t>of the specific audit project</w:t>
      </w:r>
      <w:r>
        <w:rPr>
          <w:rFonts w:ascii="Arial" w:hAnsi="Arial" w:cs="Arial"/>
          <w:sz w:val="24"/>
          <w:szCs w:val="24"/>
        </w:rPr>
        <w:t>.</w:t>
      </w:r>
      <w:proofErr w:type="gramEnd"/>
    </w:p>
    <w:p w14:paraId="275C7695" w14:textId="77777777" w:rsidR="002C005A" w:rsidRDefault="002C005A" w:rsidP="002C005A">
      <w:pPr>
        <w:spacing w:after="0"/>
        <w:rPr>
          <w:rFonts w:ascii="Arial" w:hAnsi="Arial" w:cs="Arial"/>
          <w:sz w:val="24"/>
          <w:szCs w:val="24"/>
        </w:rPr>
      </w:pPr>
      <w:r w:rsidRPr="00AB4531">
        <w:rPr>
          <w:rFonts w:ascii="Arial" w:hAnsi="Arial" w:cs="Arial"/>
          <w:b/>
          <w:sz w:val="24"/>
          <w:szCs w:val="24"/>
        </w:rPr>
        <w:t>Audit Team Lead</w:t>
      </w:r>
      <w:r>
        <w:rPr>
          <w:rFonts w:ascii="Arial" w:hAnsi="Arial" w:cs="Arial"/>
          <w:b/>
          <w:sz w:val="24"/>
          <w:szCs w:val="24"/>
        </w:rPr>
        <w:t xml:space="preserve">. </w:t>
      </w:r>
      <w:proofErr w:type="gramStart"/>
      <w:r w:rsidRPr="00AB4531">
        <w:rPr>
          <w:rFonts w:ascii="Arial" w:hAnsi="Arial" w:cs="Arial"/>
          <w:sz w:val="24"/>
          <w:szCs w:val="24"/>
        </w:rPr>
        <w:t xml:space="preserve">Acts as the bridge between </w:t>
      </w:r>
      <w:r>
        <w:rPr>
          <w:rFonts w:ascii="Arial" w:hAnsi="Arial" w:cs="Arial"/>
          <w:sz w:val="24"/>
          <w:szCs w:val="24"/>
        </w:rPr>
        <w:t xml:space="preserve">the Executive Sponsor </w:t>
      </w:r>
      <w:r w:rsidRPr="00AB4531">
        <w:rPr>
          <w:rFonts w:ascii="Arial" w:hAnsi="Arial" w:cs="Arial"/>
          <w:sz w:val="24"/>
          <w:szCs w:val="24"/>
        </w:rPr>
        <w:t>and the audit team members.</w:t>
      </w:r>
      <w:proofErr w:type="gramEnd"/>
      <w:r w:rsidRPr="00AB4531">
        <w:rPr>
          <w:rFonts w:ascii="Arial" w:hAnsi="Arial" w:cs="Arial"/>
          <w:sz w:val="24"/>
          <w:szCs w:val="24"/>
        </w:rPr>
        <w:t xml:space="preserve"> </w:t>
      </w:r>
      <w:r>
        <w:rPr>
          <w:rFonts w:ascii="Arial" w:hAnsi="Arial" w:cs="Arial"/>
          <w:sz w:val="24"/>
          <w:szCs w:val="24"/>
        </w:rPr>
        <w:t xml:space="preserve">The audit team </w:t>
      </w:r>
      <w:proofErr w:type="gramStart"/>
      <w:r>
        <w:rPr>
          <w:rFonts w:ascii="Arial" w:hAnsi="Arial" w:cs="Arial"/>
          <w:sz w:val="24"/>
          <w:szCs w:val="24"/>
        </w:rPr>
        <w:t>lead</w:t>
      </w:r>
      <w:proofErr w:type="gramEnd"/>
      <w:r>
        <w:rPr>
          <w:rFonts w:ascii="Arial" w:hAnsi="Arial" w:cs="Arial"/>
          <w:sz w:val="24"/>
          <w:szCs w:val="24"/>
        </w:rPr>
        <w:t>:</w:t>
      </w:r>
    </w:p>
    <w:p w14:paraId="213E01EE" w14:textId="77777777" w:rsidR="002C005A" w:rsidRDefault="002C005A" w:rsidP="002C005A">
      <w:pPr>
        <w:pStyle w:val="ListParagraph"/>
        <w:numPr>
          <w:ilvl w:val="0"/>
          <w:numId w:val="20"/>
        </w:numPr>
        <w:rPr>
          <w:rFonts w:ascii="Arial" w:hAnsi="Arial" w:cs="Arial"/>
          <w:sz w:val="24"/>
          <w:szCs w:val="24"/>
        </w:rPr>
      </w:pPr>
      <w:r>
        <w:rPr>
          <w:rFonts w:ascii="Arial" w:hAnsi="Arial" w:cs="Arial"/>
          <w:sz w:val="24"/>
          <w:szCs w:val="24"/>
        </w:rPr>
        <w:t>Oversees the audit and ensures completion of all phases of the audit;</w:t>
      </w:r>
    </w:p>
    <w:p w14:paraId="5B0930E3" w14:textId="047D3AB6" w:rsidR="002C005A" w:rsidRDefault="002C005A" w:rsidP="002C005A">
      <w:pPr>
        <w:pStyle w:val="ListParagraph"/>
        <w:numPr>
          <w:ilvl w:val="0"/>
          <w:numId w:val="20"/>
        </w:numPr>
        <w:rPr>
          <w:rFonts w:ascii="Arial" w:hAnsi="Arial" w:cs="Arial"/>
          <w:sz w:val="24"/>
          <w:szCs w:val="24"/>
        </w:rPr>
      </w:pPr>
      <w:r>
        <w:rPr>
          <w:rFonts w:ascii="Arial" w:hAnsi="Arial" w:cs="Arial"/>
          <w:sz w:val="24"/>
          <w:szCs w:val="24"/>
        </w:rPr>
        <w:t>Acts as the primary point of contact ANSP(s) and/or facilities;</w:t>
      </w:r>
    </w:p>
    <w:p w14:paraId="030B0DA2" w14:textId="02C502CD" w:rsidR="002C005A" w:rsidRDefault="002C005A" w:rsidP="002C005A">
      <w:pPr>
        <w:pStyle w:val="ListParagraph"/>
        <w:numPr>
          <w:ilvl w:val="0"/>
          <w:numId w:val="20"/>
        </w:numPr>
        <w:rPr>
          <w:rFonts w:ascii="Arial" w:hAnsi="Arial" w:cs="Arial"/>
          <w:sz w:val="24"/>
          <w:szCs w:val="24"/>
        </w:rPr>
      </w:pPr>
      <w:r>
        <w:rPr>
          <w:rFonts w:ascii="Arial" w:hAnsi="Arial" w:cs="Arial"/>
          <w:sz w:val="24"/>
          <w:szCs w:val="24"/>
        </w:rPr>
        <w:t xml:space="preserve">Keeps Executive Sponsor, Team Members, and other stakeholders informed of audit progress; </w:t>
      </w:r>
    </w:p>
    <w:p w14:paraId="4B8E9D3E" w14:textId="77777777" w:rsidR="002C005A" w:rsidRDefault="002C005A" w:rsidP="002C005A">
      <w:pPr>
        <w:pStyle w:val="ListParagraph"/>
        <w:numPr>
          <w:ilvl w:val="0"/>
          <w:numId w:val="20"/>
        </w:numPr>
        <w:rPr>
          <w:rFonts w:ascii="Arial" w:hAnsi="Arial" w:cs="Arial"/>
          <w:sz w:val="24"/>
          <w:szCs w:val="24"/>
        </w:rPr>
      </w:pPr>
      <w:r w:rsidRPr="004E7FB9">
        <w:rPr>
          <w:rFonts w:ascii="Arial" w:hAnsi="Arial" w:cs="Arial"/>
          <w:sz w:val="24"/>
          <w:szCs w:val="24"/>
        </w:rPr>
        <w:t>Resolves conflicts that arise during the audit</w:t>
      </w:r>
      <w:r>
        <w:rPr>
          <w:rFonts w:ascii="Arial" w:hAnsi="Arial" w:cs="Arial"/>
          <w:sz w:val="24"/>
          <w:szCs w:val="24"/>
        </w:rPr>
        <w:t>; and</w:t>
      </w:r>
    </w:p>
    <w:p w14:paraId="2A792264" w14:textId="0429283B" w:rsidR="002C005A" w:rsidRDefault="002C005A" w:rsidP="002C005A">
      <w:pPr>
        <w:pStyle w:val="ListParagraph"/>
        <w:numPr>
          <w:ilvl w:val="0"/>
          <w:numId w:val="20"/>
        </w:numPr>
        <w:rPr>
          <w:rFonts w:ascii="Arial" w:hAnsi="Arial" w:cs="Arial"/>
          <w:sz w:val="24"/>
          <w:szCs w:val="24"/>
        </w:rPr>
      </w:pPr>
      <w:r>
        <w:rPr>
          <w:rFonts w:ascii="Arial" w:hAnsi="Arial" w:cs="Arial"/>
          <w:sz w:val="24"/>
          <w:szCs w:val="24"/>
        </w:rPr>
        <w:t>Reports audit results.</w:t>
      </w:r>
    </w:p>
    <w:p w14:paraId="1F488EE3" w14:textId="73F4BFC0" w:rsidR="00D60688" w:rsidRPr="00D60688" w:rsidRDefault="00D60688" w:rsidP="00D60688">
      <w:pPr>
        <w:rPr>
          <w:rFonts w:ascii="Arial" w:hAnsi="Arial" w:cs="Arial"/>
          <w:sz w:val="24"/>
          <w:szCs w:val="24"/>
        </w:rPr>
      </w:pPr>
      <w:r>
        <w:rPr>
          <w:rFonts w:ascii="Arial" w:hAnsi="Arial" w:cs="Arial"/>
          <w:sz w:val="24"/>
          <w:szCs w:val="24"/>
        </w:rPr>
        <w:t xml:space="preserve">Checklists for the Audit Team Lead are included at Appendix </w:t>
      </w:r>
      <w:r w:rsidR="00534A78">
        <w:rPr>
          <w:rFonts w:ascii="Arial" w:hAnsi="Arial" w:cs="Arial"/>
          <w:sz w:val="24"/>
          <w:szCs w:val="24"/>
        </w:rPr>
        <w:t xml:space="preserve">D </w:t>
      </w:r>
      <w:r>
        <w:rPr>
          <w:rFonts w:ascii="Arial" w:hAnsi="Arial" w:cs="Arial"/>
          <w:sz w:val="24"/>
          <w:szCs w:val="24"/>
        </w:rPr>
        <w:t>to this handbook.</w:t>
      </w:r>
    </w:p>
    <w:p w14:paraId="646DF8D8" w14:textId="20C1427C" w:rsidR="002C005A" w:rsidRDefault="002C005A" w:rsidP="00D60688">
      <w:pPr>
        <w:rPr>
          <w:rFonts w:ascii="Arial" w:hAnsi="Arial" w:cs="Arial"/>
          <w:sz w:val="24"/>
          <w:szCs w:val="24"/>
        </w:rPr>
      </w:pPr>
      <w:r w:rsidRPr="00AB4531">
        <w:rPr>
          <w:rFonts w:ascii="Arial" w:hAnsi="Arial" w:cs="Arial"/>
          <w:b/>
          <w:sz w:val="24"/>
          <w:szCs w:val="24"/>
        </w:rPr>
        <w:t xml:space="preserve">Audit </w:t>
      </w:r>
      <w:r>
        <w:rPr>
          <w:rFonts w:ascii="Arial" w:hAnsi="Arial" w:cs="Arial"/>
          <w:b/>
          <w:sz w:val="24"/>
          <w:szCs w:val="24"/>
        </w:rPr>
        <w:t>T</w:t>
      </w:r>
      <w:r w:rsidRPr="00AB4531">
        <w:rPr>
          <w:rFonts w:ascii="Arial" w:hAnsi="Arial" w:cs="Arial"/>
          <w:b/>
          <w:sz w:val="24"/>
          <w:szCs w:val="24"/>
        </w:rPr>
        <w:t xml:space="preserve">eam </w:t>
      </w:r>
      <w:r>
        <w:rPr>
          <w:rFonts w:ascii="Arial" w:hAnsi="Arial" w:cs="Arial"/>
          <w:b/>
          <w:sz w:val="24"/>
          <w:szCs w:val="24"/>
        </w:rPr>
        <w:t>M</w:t>
      </w:r>
      <w:r w:rsidRPr="00AB4531">
        <w:rPr>
          <w:rFonts w:ascii="Arial" w:hAnsi="Arial" w:cs="Arial"/>
          <w:b/>
          <w:sz w:val="24"/>
          <w:szCs w:val="24"/>
        </w:rPr>
        <w:t>embers</w:t>
      </w:r>
      <w:r>
        <w:rPr>
          <w:rFonts w:ascii="Arial" w:hAnsi="Arial" w:cs="Arial"/>
          <w:b/>
          <w:sz w:val="24"/>
          <w:szCs w:val="24"/>
        </w:rPr>
        <w:t xml:space="preserve">. </w:t>
      </w:r>
      <w:r>
        <w:rPr>
          <w:rFonts w:ascii="Arial" w:hAnsi="Arial" w:cs="Arial"/>
          <w:sz w:val="24"/>
          <w:szCs w:val="24"/>
        </w:rPr>
        <w:t>Licensed ATSIs and subject matter experts assigned to plan and conduct audits.</w:t>
      </w:r>
      <w:r w:rsidRPr="00AB4531">
        <w:rPr>
          <w:rFonts w:ascii="Arial" w:hAnsi="Arial" w:cs="Arial"/>
          <w:sz w:val="24"/>
          <w:szCs w:val="24"/>
        </w:rPr>
        <w:t xml:space="preserve"> </w:t>
      </w:r>
      <w:r>
        <w:rPr>
          <w:rFonts w:ascii="Arial" w:hAnsi="Arial" w:cs="Arial"/>
          <w:sz w:val="24"/>
          <w:szCs w:val="24"/>
        </w:rPr>
        <w:t>Team m</w:t>
      </w:r>
      <w:r w:rsidRPr="00AB4531">
        <w:rPr>
          <w:rFonts w:ascii="Arial" w:hAnsi="Arial" w:cs="Arial"/>
          <w:sz w:val="24"/>
          <w:szCs w:val="24"/>
        </w:rPr>
        <w:t xml:space="preserve">embers </w:t>
      </w:r>
      <w:r>
        <w:rPr>
          <w:rFonts w:ascii="Arial" w:hAnsi="Arial" w:cs="Arial"/>
          <w:sz w:val="24"/>
          <w:szCs w:val="24"/>
        </w:rPr>
        <w:t xml:space="preserve">must work collaboratively to support </w:t>
      </w:r>
      <w:r w:rsidRPr="00AB4531">
        <w:rPr>
          <w:rFonts w:ascii="Arial" w:hAnsi="Arial" w:cs="Arial"/>
          <w:sz w:val="24"/>
          <w:szCs w:val="24"/>
        </w:rPr>
        <w:t xml:space="preserve">the efforts of the Audit </w:t>
      </w:r>
      <w:r>
        <w:rPr>
          <w:rFonts w:ascii="Arial" w:hAnsi="Arial" w:cs="Arial"/>
          <w:sz w:val="24"/>
          <w:szCs w:val="24"/>
        </w:rPr>
        <w:t xml:space="preserve">Team </w:t>
      </w:r>
      <w:r w:rsidRPr="00AB4531">
        <w:rPr>
          <w:rFonts w:ascii="Arial" w:hAnsi="Arial" w:cs="Arial"/>
          <w:sz w:val="24"/>
          <w:szCs w:val="24"/>
        </w:rPr>
        <w:t>Lead</w:t>
      </w:r>
      <w:r>
        <w:rPr>
          <w:rFonts w:ascii="Arial" w:hAnsi="Arial" w:cs="Arial"/>
          <w:sz w:val="24"/>
          <w:szCs w:val="24"/>
        </w:rPr>
        <w:t xml:space="preserve"> by conducting research and collecting and analyzing data</w:t>
      </w:r>
      <w:r w:rsidRPr="00AB4531">
        <w:rPr>
          <w:rFonts w:ascii="Arial" w:hAnsi="Arial" w:cs="Arial"/>
          <w:sz w:val="24"/>
          <w:szCs w:val="24"/>
        </w:rPr>
        <w:t>.</w:t>
      </w:r>
    </w:p>
    <w:p w14:paraId="20A8453A" w14:textId="20A8956A" w:rsidR="002C005A" w:rsidRPr="002C005A" w:rsidRDefault="002C005A" w:rsidP="002C005A">
      <w:pPr>
        <w:spacing w:after="0"/>
        <w:rPr>
          <w:rFonts w:ascii="Arial" w:hAnsi="Arial" w:cs="Arial"/>
          <w:sz w:val="24"/>
          <w:szCs w:val="24"/>
        </w:rPr>
      </w:pPr>
      <w:r>
        <w:rPr>
          <w:rFonts w:ascii="Arial" w:hAnsi="Arial" w:cs="Arial"/>
          <w:sz w:val="24"/>
          <w:szCs w:val="24"/>
        </w:rPr>
        <w:t>All audit team personnel m</w:t>
      </w:r>
      <w:r w:rsidRPr="002C005A">
        <w:rPr>
          <w:rFonts w:ascii="Arial" w:hAnsi="Arial" w:cs="Arial"/>
          <w:sz w:val="24"/>
          <w:szCs w:val="24"/>
        </w:rPr>
        <w:t>ust become highly versed with the audit details, including:</w:t>
      </w:r>
    </w:p>
    <w:p w14:paraId="72748EF2" w14:textId="77777777" w:rsidR="002C005A" w:rsidRDefault="002C005A" w:rsidP="002C005A">
      <w:pPr>
        <w:pStyle w:val="ListParagraph"/>
        <w:numPr>
          <w:ilvl w:val="0"/>
          <w:numId w:val="20"/>
        </w:numPr>
        <w:rPr>
          <w:rFonts w:ascii="Arial" w:hAnsi="Arial" w:cs="Arial"/>
          <w:sz w:val="24"/>
          <w:szCs w:val="24"/>
        </w:rPr>
      </w:pPr>
      <w:r>
        <w:rPr>
          <w:rFonts w:ascii="Arial" w:hAnsi="Arial" w:cs="Arial"/>
          <w:sz w:val="24"/>
          <w:szCs w:val="24"/>
        </w:rPr>
        <w:t>O</w:t>
      </w:r>
      <w:r w:rsidRPr="004E7FB9">
        <w:rPr>
          <w:rFonts w:ascii="Arial" w:hAnsi="Arial" w:cs="Arial"/>
          <w:sz w:val="24"/>
          <w:szCs w:val="24"/>
        </w:rPr>
        <w:t>bjective and scope of the audit</w:t>
      </w:r>
      <w:r>
        <w:rPr>
          <w:rFonts w:ascii="Arial" w:hAnsi="Arial" w:cs="Arial"/>
          <w:sz w:val="24"/>
          <w:szCs w:val="24"/>
        </w:rPr>
        <w:t>;</w:t>
      </w:r>
    </w:p>
    <w:p w14:paraId="4286C362" w14:textId="41DB997B" w:rsidR="002C005A" w:rsidRDefault="002C005A" w:rsidP="002C005A">
      <w:pPr>
        <w:pStyle w:val="ListParagraph"/>
        <w:numPr>
          <w:ilvl w:val="0"/>
          <w:numId w:val="20"/>
        </w:numPr>
        <w:rPr>
          <w:rFonts w:ascii="Arial" w:hAnsi="Arial" w:cs="Arial"/>
          <w:sz w:val="24"/>
          <w:szCs w:val="24"/>
        </w:rPr>
      </w:pPr>
      <w:r>
        <w:rPr>
          <w:rFonts w:ascii="Arial" w:hAnsi="Arial" w:cs="Arial"/>
          <w:sz w:val="24"/>
          <w:szCs w:val="24"/>
        </w:rPr>
        <w:t>Q</w:t>
      </w:r>
      <w:r w:rsidRPr="004E7FB9">
        <w:rPr>
          <w:rFonts w:ascii="Arial" w:hAnsi="Arial" w:cs="Arial"/>
          <w:sz w:val="24"/>
          <w:szCs w:val="24"/>
        </w:rPr>
        <w:t xml:space="preserve">uestions </w:t>
      </w:r>
      <w:r>
        <w:rPr>
          <w:rFonts w:ascii="Arial" w:hAnsi="Arial" w:cs="Arial"/>
          <w:sz w:val="24"/>
          <w:szCs w:val="24"/>
        </w:rPr>
        <w:t>that</w:t>
      </w:r>
      <w:r w:rsidRPr="004E7FB9">
        <w:rPr>
          <w:rFonts w:ascii="Arial" w:hAnsi="Arial" w:cs="Arial"/>
          <w:sz w:val="24"/>
          <w:szCs w:val="24"/>
        </w:rPr>
        <w:t xml:space="preserve"> the audit should answer</w:t>
      </w:r>
      <w:r>
        <w:rPr>
          <w:rFonts w:ascii="Arial" w:hAnsi="Arial" w:cs="Arial"/>
          <w:sz w:val="24"/>
          <w:szCs w:val="24"/>
        </w:rPr>
        <w:t>; and</w:t>
      </w:r>
    </w:p>
    <w:p w14:paraId="5EBDFC04" w14:textId="1665F12A" w:rsidR="002C005A" w:rsidRDefault="002C005A" w:rsidP="002C005A">
      <w:pPr>
        <w:pStyle w:val="ListParagraph"/>
        <w:numPr>
          <w:ilvl w:val="0"/>
          <w:numId w:val="20"/>
        </w:numPr>
        <w:rPr>
          <w:rFonts w:ascii="Arial" w:hAnsi="Arial" w:cs="Arial"/>
          <w:sz w:val="24"/>
          <w:szCs w:val="24"/>
        </w:rPr>
      </w:pPr>
      <w:r>
        <w:rPr>
          <w:rFonts w:ascii="Arial" w:hAnsi="Arial" w:cs="Arial"/>
          <w:sz w:val="24"/>
          <w:szCs w:val="24"/>
        </w:rPr>
        <w:t>R</w:t>
      </w:r>
      <w:r w:rsidRPr="004E7FB9">
        <w:rPr>
          <w:rFonts w:ascii="Arial" w:hAnsi="Arial" w:cs="Arial"/>
          <w:sz w:val="24"/>
          <w:szCs w:val="24"/>
        </w:rPr>
        <w:t>equirements related to the audit topic.</w:t>
      </w:r>
    </w:p>
    <w:p w14:paraId="61A34CCE" w14:textId="56875602" w:rsidR="0097183D" w:rsidRPr="00AB4531" w:rsidRDefault="0097183D" w:rsidP="009A51D7">
      <w:pPr>
        <w:jc w:val="center"/>
        <w:rPr>
          <w:rFonts w:ascii="Arial" w:hAnsi="Arial" w:cs="Arial"/>
          <w:b/>
          <w:sz w:val="24"/>
          <w:szCs w:val="24"/>
        </w:rPr>
      </w:pPr>
      <w:r w:rsidRPr="00AB4531">
        <w:rPr>
          <w:rFonts w:ascii="Arial" w:hAnsi="Arial" w:cs="Arial"/>
          <w:b/>
          <w:sz w:val="24"/>
          <w:szCs w:val="24"/>
        </w:rPr>
        <w:t>4.</w:t>
      </w:r>
      <w:r w:rsidR="00BD0256">
        <w:rPr>
          <w:rFonts w:ascii="Arial" w:hAnsi="Arial" w:cs="Arial"/>
          <w:b/>
          <w:sz w:val="24"/>
          <w:szCs w:val="24"/>
        </w:rPr>
        <w:t>2</w:t>
      </w:r>
      <w:r w:rsidR="0099531A">
        <w:rPr>
          <w:rFonts w:ascii="Arial" w:hAnsi="Arial" w:cs="Arial"/>
          <w:b/>
          <w:sz w:val="24"/>
          <w:szCs w:val="24"/>
        </w:rPr>
        <w:t>.</w:t>
      </w:r>
      <w:r w:rsidR="002C005A">
        <w:rPr>
          <w:rFonts w:ascii="Arial" w:hAnsi="Arial" w:cs="Arial"/>
          <w:b/>
          <w:sz w:val="24"/>
          <w:szCs w:val="24"/>
        </w:rPr>
        <w:t>2</w:t>
      </w:r>
      <w:r w:rsidRPr="00AB4531">
        <w:rPr>
          <w:rFonts w:ascii="Arial" w:hAnsi="Arial" w:cs="Arial"/>
          <w:b/>
          <w:sz w:val="24"/>
          <w:szCs w:val="24"/>
        </w:rPr>
        <w:t xml:space="preserve">  </w:t>
      </w:r>
      <w:r w:rsidR="008E433D">
        <w:rPr>
          <w:rFonts w:ascii="Arial" w:hAnsi="Arial" w:cs="Arial"/>
          <w:b/>
          <w:sz w:val="24"/>
          <w:szCs w:val="24"/>
        </w:rPr>
        <w:t xml:space="preserve"> </w:t>
      </w:r>
      <w:r w:rsidRPr="0099531A">
        <w:rPr>
          <w:rFonts w:ascii="Arial" w:hAnsi="Arial" w:cs="Arial"/>
          <w:b/>
          <w:sz w:val="24"/>
          <w:szCs w:val="24"/>
        </w:rPr>
        <w:t xml:space="preserve">Topic </w:t>
      </w:r>
      <w:r w:rsidR="005B7AA6">
        <w:rPr>
          <w:rFonts w:ascii="Arial" w:hAnsi="Arial" w:cs="Arial"/>
          <w:b/>
          <w:sz w:val="24"/>
          <w:szCs w:val="24"/>
        </w:rPr>
        <w:t>Identification</w:t>
      </w:r>
    </w:p>
    <w:p w14:paraId="5FD92795" w14:textId="2BAA9490" w:rsidR="0070104E" w:rsidRPr="00AB4531" w:rsidRDefault="0097183D" w:rsidP="00222AD5">
      <w:pPr>
        <w:spacing w:after="0"/>
        <w:rPr>
          <w:rFonts w:ascii="Arial" w:hAnsi="Arial" w:cs="Arial"/>
          <w:sz w:val="24"/>
          <w:szCs w:val="24"/>
        </w:rPr>
      </w:pPr>
      <w:r w:rsidRPr="00AB4531">
        <w:rPr>
          <w:rFonts w:ascii="Arial" w:hAnsi="Arial" w:cs="Arial"/>
          <w:sz w:val="24"/>
          <w:szCs w:val="24"/>
        </w:rPr>
        <w:t>4.</w:t>
      </w:r>
      <w:r w:rsidR="00BD0256">
        <w:rPr>
          <w:rFonts w:ascii="Arial" w:hAnsi="Arial" w:cs="Arial"/>
          <w:sz w:val="24"/>
          <w:szCs w:val="24"/>
        </w:rPr>
        <w:t>2</w:t>
      </w:r>
      <w:r w:rsidRPr="00AB4531">
        <w:rPr>
          <w:rFonts w:ascii="Arial" w:hAnsi="Arial" w:cs="Arial"/>
          <w:sz w:val="24"/>
          <w:szCs w:val="24"/>
        </w:rPr>
        <w:t>.</w:t>
      </w:r>
      <w:r w:rsidR="002C005A">
        <w:rPr>
          <w:rFonts w:ascii="Arial" w:hAnsi="Arial" w:cs="Arial"/>
          <w:sz w:val="24"/>
          <w:szCs w:val="24"/>
        </w:rPr>
        <w:t>2</w:t>
      </w:r>
      <w:r w:rsidR="0099531A">
        <w:rPr>
          <w:rFonts w:ascii="Arial" w:hAnsi="Arial" w:cs="Arial"/>
          <w:sz w:val="24"/>
          <w:szCs w:val="24"/>
        </w:rPr>
        <w:t>.1</w:t>
      </w:r>
      <w:r w:rsidRPr="00AB4531">
        <w:rPr>
          <w:rFonts w:ascii="Arial" w:hAnsi="Arial" w:cs="Arial"/>
          <w:sz w:val="24"/>
          <w:szCs w:val="24"/>
        </w:rPr>
        <w:tab/>
      </w:r>
      <w:r w:rsidR="002C005A">
        <w:rPr>
          <w:rFonts w:ascii="Arial" w:hAnsi="Arial" w:cs="Arial"/>
          <w:sz w:val="24"/>
          <w:szCs w:val="24"/>
        </w:rPr>
        <w:t xml:space="preserve">Audit topic identification is an ongoing effort. </w:t>
      </w:r>
      <w:r w:rsidR="00222AD5">
        <w:rPr>
          <w:rFonts w:ascii="Arial" w:hAnsi="Arial" w:cs="Arial"/>
          <w:sz w:val="24"/>
          <w:szCs w:val="24"/>
        </w:rPr>
        <w:t>Potential a</w:t>
      </w:r>
      <w:r w:rsidR="00DE728D" w:rsidRPr="00AB4531">
        <w:rPr>
          <w:rFonts w:ascii="Arial" w:hAnsi="Arial" w:cs="Arial"/>
          <w:sz w:val="24"/>
          <w:szCs w:val="24"/>
        </w:rPr>
        <w:t xml:space="preserve">udit topics </w:t>
      </w:r>
      <w:r w:rsidR="00222AD5">
        <w:rPr>
          <w:rFonts w:ascii="Arial" w:hAnsi="Arial" w:cs="Arial"/>
          <w:sz w:val="24"/>
          <w:szCs w:val="24"/>
        </w:rPr>
        <w:t>may be</w:t>
      </w:r>
      <w:r w:rsidR="00DE728D" w:rsidRPr="00AB4531">
        <w:rPr>
          <w:rFonts w:ascii="Arial" w:hAnsi="Arial" w:cs="Arial"/>
          <w:sz w:val="24"/>
          <w:szCs w:val="24"/>
        </w:rPr>
        <w:t xml:space="preserve"> derived from</w:t>
      </w:r>
      <w:r w:rsidR="0070104E" w:rsidRPr="00AB4531">
        <w:rPr>
          <w:rFonts w:ascii="Arial" w:hAnsi="Arial" w:cs="Arial"/>
          <w:sz w:val="24"/>
          <w:szCs w:val="24"/>
        </w:rPr>
        <w:t xml:space="preserve"> numerous sources</w:t>
      </w:r>
      <w:r w:rsidR="00DC559F" w:rsidRPr="00AB4531">
        <w:rPr>
          <w:rFonts w:ascii="Arial" w:hAnsi="Arial" w:cs="Arial"/>
          <w:sz w:val="24"/>
          <w:szCs w:val="24"/>
        </w:rPr>
        <w:t xml:space="preserve"> (</w:t>
      </w:r>
      <w:r w:rsidR="00222AD5">
        <w:rPr>
          <w:rFonts w:ascii="Arial" w:hAnsi="Arial" w:cs="Arial"/>
          <w:sz w:val="24"/>
          <w:szCs w:val="24"/>
        </w:rPr>
        <w:t>s</w:t>
      </w:r>
      <w:r w:rsidR="00DC559F" w:rsidRPr="00AB4531">
        <w:rPr>
          <w:rFonts w:ascii="Arial" w:hAnsi="Arial" w:cs="Arial"/>
          <w:sz w:val="24"/>
          <w:szCs w:val="24"/>
        </w:rPr>
        <w:t>ee Appendix A for potential audit topics)</w:t>
      </w:r>
      <w:r w:rsidR="0070104E" w:rsidRPr="00AB4531">
        <w:rPr>
          <w:rFonts w:ascii="Arial" w:hAnsi="Arial" w:cs="Arial"/>
          <w:sz w:val="24"/>
          <w:szCs w:val="24"/>
        </w:rPr>
        <w:t>, including</w:t>
      </w:r>
      <w:r w:rsidR="00222AD5">
        <w:rPr>
          <w:rFonts w:ascii="Arial" w:hAnsi="Arial" w:cs="Arial"/>
          <w:sz w:val="24"/>
          <w:szCs w:val="24"/>
        </w:rPr>
        <w:t>, but not limited to</w:t>
      </w:r>
      <w:r w:rsidR="0070104E" w:rsidRPr="00AB4531">
        <w:rPr>
          <w:rFonts w:ascii="Arial" w:hAnsi="Arial" w:cs="Arial"/>
          <w:sz w:val="24"/>
          <w:szCs w:val="24"/>
        </w:rPr>
        <w:t xml:space="preserve"> the following:</w:t>
      </w:r>
    </w:p>
    <w:p w14:paraId="04D1B209" w14:textId="71513289" w:rsidR="0070104E" w:rsidRPr="00AB4531" w:rsidRDefault="0070104E" w:rsidP="001C17C9">
      <w:pPr>
        <w:pStyle w:val="ListParagraph"/>
        <w:numPr>
          <w:ilvl w:val="1"/>
          <w:numId w:val="18"/>
        </w:numPr>
        <w:rPr>
          <w:rFonts w:ascii="Arial" w:hAnsi="Arial" w:cs="Arial"/>
          <w:sz w:val="24"/>
          <w:szCs w:val="24"/>
        </w:rPr>
      </w:pPr>
      <w:r w:rsidRPr="00AB4531">
        <w:rPr>
          <w:rFonts w:ascii="Arial" w:hAnsi="Arial" w:cs="Arial"/>
          <w:sz w:val="24"/>
          <w:szCs w:val="24"/>
        </w:rPr>
        <w:t>A</w:t>
      </w:r>
      <w:r w:rsidR="00DE728D" w:rsidRPr="00AB4531">
        <w:rPr>
          <w:rFonts w:ascii="Arial" w:hAnsi="Arial" w:cs="Arial"/>
          <w:sz w:val="24"/>
          <w:szCs w:val="24"/>
        </w:rPr>
        <w:t>ircraft accidents</w:t>
      </w:r>
      <w:r w:rsidRPr="00AB4531">
        <w:rPr>
          <w:rFonts w:ascii="Arial" w:hAnsi="Arial" w:cs="Arial"/>
          <w:sz w:val="24"/>
          <w:szCs w:val="24"/>
        </w:rPr>
        <w:t xml:space="preserve"> and </w:t>
      </w:r>
      <w:r w:rsidR="00DE728D" w:rsidRPr="00AB4531">
        <w:rPr>
          <w:rFonts w:ascii="Arial" w:hAnsi="Arial" w:cs="Arial"/>
          <w:sz w:val="24"/>
          <w:szCs w:val="24"/>
        </w:rPr>
        <w:t>incidents including bo</w:t>
      </w:r>
      <w:r w:rsidR="00DC559F" w:rsidRPr="00AB4531">
        <w:rPr>
          <w:rFonts w:ascii="Arial" w:hAnsi="Arial" w:cs="Arial"/>
          <w:sz w:val="24"/>
          <w:szCs w:val="24"/>
        </w:rPr>
        <w:t>th surface and airborne events;</w:t>
      </w:r>
    </w:p>
    <w:p w14:paraId="7C88C49A" w14:textId="1722B889" w:rsidR="0070104E" w:rsidRPr="00AB4531" w:rsidRDefault="0070104E" w:rsidP="001C17C9">
      <w:pPr>
        <w:pStyle w:val="ListParagraph"/>
        <w:numPr>
          <w:ilvl w:val="1"/>
          <w:numId w:val="18"/>
        </w:numPr>
        <w:rPr>
          <w:rFonts w:ascii="Arial" w:hAnsi="Arial" w:cs="Arial"/>
          <w:sz w:val="24"/>
          <w:szCs w:val="24"/>
        </w:rPr>
      </w:pPr>
      <w:r w:rsidRPr="00AB4531">
        <w:rPr>
          <w:rFonts w:ascii="Arial" w:hAnsi="Arial" w:cs="Arial"/>
          <w:sz w:val="24"/>
          <w:szCs w:val="24"/>
        </w:rPr>
        <w:lastRenderedPageBreak/>
        <w:t>Routine surveillance of the ANSP</w:t>
      </w:r>
      <w:r w:rsidR="00DC559F" w:rsidRPr="00AB4531">
        <w:rPr>
          <w:rFonts w:ascii="Arial" w:hAnsi="Arial" w:cs="Arial"/>
          <w:sz w:val="24"/>
          <w:szCs w:val="24"/>
        </w:rPr>
        <w:t>;</w:t>
      </w:r>
      <w:r w:rsidR="002C005A">
        <w:rPr>
          <w:rFonts w:ascii="Arial" w:hAnsi="Arial" w:cs="Arial"/>
          <w:sz w:val="24"/>
          <w:szCs w:val="24"/>
        </w:rPr>
        <w:t xml:space="preserve"> and</w:t>
      </w:r>
    </w:p>
    <w:p w14:paraId="7BF48BC6" w14:textId="7C524389" w:rsidR="0070104E" w:rsidRPr="00AB4531" w:rsidRDefault="0070104E" w:rsidP="001C17C9">
      <w:pPr>
        <w:pStyle w:val="ListParagraph"/>
        <w:numPr>
          <w:ilvl w:val="1"/>
          <w:numId w:val="18"/>
        </w:numPr>
        <w:rPr>
          <w:rFonts w:ascii="Arial" w:hAnsi="Arial" w:cs="Arial"/>
          <w:sz w:val="24"/>
          <w:szCs w:val="24"/>
        </w:rPr>
      </w:pPr>
      <w:r w:rsidRPr="00AB4531">
        <w:rPr>
          <w:rFonts w:ascii="Arial" w:hAnsi="Arial" w:cs="Arial"/>
          <w:sz w:val="24"/>
          <w:szCs w:val="24"/>
        </w:rPr>
        <w:t>L</w:t>
      </w:r>
      <w:r w:rsidR="00245AA4" w:rsidRPr="00AB4531">
        <w:rPr>
          <w:rFonts w:ascii="Arial" w:hAnsi="Arial" w:cs="Arial"/>
          <w:sz w:val="24"/>
          <w:szCs w:val="24"/>
        </w:rPr>
        <w:t>eadership requests</w:t>
      </w:r>
      <w:r w:rsidR="002C005A">
        <w:rPr>
          <w:rFonts w:ascii="Arial" w:hAnsi="Arial" w:cs="Arial"/>
          <w:sz w:val="24"/>
          <w:szCs w:val="24"/>
        </w:rPr>
        <w:t>.</w:t>
      </w:r>
    </w:p>
    <w:p w14:paraId="410578FC" w14:textId="48822670" w:rsidR="00222AD5" w:rsidRDefault="00785A8E" w:rsidP="0097183D">
      <w:pPr>
        <w:rPr>
          <w:rFonts w:ascii="Arial" w:hAnsi="Arial" w:cs="Arial"/>
          <w:sz w:val="24"/>
          <w:szCs w:val="24"/>
        </w:rPr>
      </w:pPr>
      <w:r w:rsidRPr="00AB4531">
        <w:rPr>
          <w:rFonts w:ascii="Arial" w:hAnsi="Arial" w:cs="Arial"/>
          <w:sz w:val="24"/>
          <w:szCs w:val="24"/>
        </w:rPr>
        <w:t>4.</w:t>
      </w:r>
      <w:r w:rsidR="00BD0256">
        <w:rPr>
          <w:rFonts w:ascii="Arial" w:hAnsi="Arial" w:cs="Arial"/>
          <w:sz w:val="24"/>
          <w:szCs w:val="24"/>
        </w:rPr>
        <w:t>2</w:t>
      </w:r>
      <w:r w:rsidRPr="00AB4531">
        <w:rPr>
          <w:rFonts w:ascii="Arial" w:hAnsi="Arial" w:cs="Arial"/>
          <w:sz w:val="24"/>
          <w:szCs w:val="24"/>
        </w:rPr>
        <w:t>.</w:t>
      </w:r>
      <w:r w:rsidR="002C005A">
        <w:rPr>
          <w:rFonts w:ascii="Arial" w:hAnsi="Arial" w:cs="Arial"/>
          <w:sz w:val="24"/>
          <w:szCs w:val="24"/>
        </w:rPr>
        <w:t>2</w:t>
      </w:r>
      <w:r w:rsidR="0099531A">
        <w:rPr>
          <w:rFonts w:ascii="Arial" w:hAnsi="Arial" w:cs="Arial"/>
          <w:sz w:val="24"/>
          <w:szCs w:val="24"/>
        </w:rPr>
        <w:t>.</w:t>
      </w:r>
      <w:r w:rsidR="008B007B">
        <w:rPr>
          <w:rFonts w:ascii="Arial" w:hAnsi="Arial" w:cs="Arial"/>
          <w:sz w:val="24"/>
          <w:szCs w:val="24"/>
        </w:rPr>
        <w:t>2</w:t>
      </w:r>
      <w:r w:rsidRPr="00AB4531">
        <w:rPr>
          <w:rFonts w:ascii="Arial" w:hAnsi="Arial" w:cs="Arial"/>
          <w:sz w:val="24"/>
          <w:szCs w:val="24"/>
        </w:rPr>
        <w:tab/>
      </w:r>
      <w:r w:rsidR="0097183D" w:rsidRPr="00AB4531">
        <w:rPr>
          <w:rFonts w:ascii="Arial" w:hAnsi="Arial" w:cs="Arial"/>
          <w:sz w:val="24"/>
          <w:szCs w:val="24"/>
        </w:rPr>
        <w:t>Audit topics are</w:t>
      </w:r>
      <w:r w:rsidR="00DE728D" w:rsidRPr="00AB4531">
        <w:rPr>
          <w:rFonts w:ascii="Arial" w:hAnsi="Arial" w:cs="Arial"/>
          <w:sz w:val="24"/>
          <w:szCs w:val="24"/>
        </w:rPr>
        <w:t xml:space="preserve"> </w:t>
      </w:r>
      <w:r w:rsidR="0097183D" w:rsidRPr="00AB4531">
        <w:rPr>
          <w:rFonts w:ascii="Arial" w:hAnsi="Arial" w:cs="Arial"/>
          <w:sz w:val="24"/>
          <w:szCs w:val="24"/>
        </w:rPr>
        <w:t xml:space="preserve">selected based on risk and organized on an annual audit schedule. Ideally, all audits are determined and scheduled before the start </w:t>
      </w:r>
      <w:r w:rsidR="00222AD5" w:rsidRPr="00AB4531">
        <w:rPr>
          <w:rFonts w:ascii="Arial" w:hAnsi="Arial" w:cs="Arial"/>
          <w:sz w:val="24"/>
          <w:szCs w:val="24"/>
        </w:rPr>
        <w:t>of the</w:t>
      </w:r>
      <w:r w:rsidR="0070104E" w:rsidRPr="00AB4531">
        <w:rPr>
          <w:rFonts w:ascii="Arial" w:hAnsi="Arial" w:cs="Arial"/>
          <w:sz w:val="24"/>
          <w:szCs w:val="24"/>
        </w:rPr>
        <w:t xml:space="preserve"> ensuing </w:t>
      </w:r>
      <w:r w:rsidR="0097183D" w:rsidRPr="00AB4531">
        <w:rPr>
          <w:rFonts w:ascii="Arial" w:hAnsi="Arial" w:cs="Arial"/>
          <w:sz w:val="24"/>
          <w:szCs w:val="24"/>
        </w:rPr>
        <w:t>year, but often audit topics will arise throughout the year based on circumstantial events</w:t>
      </w:r>
      <w:r w:rsidR="000B72F2" w:rsidRPr="00AB4531">
        <w:rPr>
          <w:rFonts w:ascii="Arial" w:hAnsi="Arial" w:cs="Arial"/>
          <w:sz w:val="24"/>
          <w:szCs w:val="24"/>
        </w:rPr>
        <w:t xml:space="preserve"> </w:t>
      </w:r>
      <w:sdt>
        <w:sdtPr>
          <w:rPr>
            <w:rFonts w:ascii="Arial" w:hAnsi="Arial" w:cs="Arial"/>
            <w:sz w:val="24"/>
            <w:szCs w:val="24"/>
          </w:rPr>
          <w:id w:val="1786765803"/>
          <w:citation/>
        </w:sdtPr>
        <w:sdtEndPr/>
        <w:sdtContent>
          <w:r w:rsidR="00222AD5">
            <w:rPr>
              <w:rFonts w:ascii="Arial" w:hAnsi="Arial" w:cs="Arial"/>
              <w:sz w:val="24"/>
              <w:szCs w:val="24"/>
            </w:rPr>
            <w:fldChar w:fldCharType="begin"/>
          </w:r>
          <w:r w:rsidR="00222AD5">
            <w:rPr>
              <w:rFonts w:ascii="Arial" w:hAnsi="Arial" w:cs="Arial"/>
              <w:sz w:val="24"/>
              <w:szCs w:val="24"/>
            </w:rPr>
            <w:instrText xml:space="preserve"> CITATION Int \l 1033 </w:instrText>
          </w:r>
          <w:r w:rsidR="00222AD5">
            <w:rPr>
              <w:rFonts w:ascii="Arial" w:hAnsi="Arial" w:cs="Arial"/>
              <w:sz w:val="24"/>
              <w:szCs w:val="24"/>
            </w:rPr>
            <w:fldChar w:fldCharType="separate"/>
          </w:r>
          <w:r w:rsidR="00E81D08" w:rsidRPr="00E81D08">
            <w:rPr>
              <w:rFonts w:ascii="Arial" w:hAnsi="Arial" w:cs="Arial"/>
              <w:noProof/>
              <w:sz w:val="24"/>
              <w:szCs w:val="24"/>
            </w:rPr>
            <w:t>(International Civil Aviation Organization, 2013)</w:t>
          </w:r>
          <w:r w:rsidR="00222AD5">
            <w:rPr>
              <w:rFonts w:ascii="Arial" w:hAnsi="Arial" w:cs="Arial"/>
              <w:sz w:val="24"/>
              <w:szCs w:val="24"/>
            </w:rPr>
            <w:fldChar w:fldCharType="end"/>
          </w:r>
        </w:sdtContent>
      </w:sdt>
      <w:r w:rsidR="005B1901">
        <w:rPr>
          <w:rFonts w:ascii="Arial" w:hAnsi="Arial" w:cs="Arial"/>
          <w:sz w:val="24"/>
          <w:szCs w:val="24"/>
        </w:rPr>
        <w:t>.</w:t>
      </w:r>
    </w:p>
    <w:p w14:paraId="50C66E26" w14:textId="07E21E27" w:rsidR="0097183D" w:rsidRPr="00AB4531" w:rsidRDefault="0097183D" w:rsidP="0097183D">
      <w:pPr>
        <w:jc w:val="center"/>
        <w:rPr>
          <w:rFonts w:ascii="Arial" w:hAnsi="Arial" w:cs="Arial"/>
          <w:b/>
          <w:sz w:val="24"/>
          <w:szCs w:val="24"/>
        </w:rPr>
      </w:pPr>
      <w:r w:rsidRPr="00AB4531">
        <w:rPr>
          <w:rFonts w:ascii="Arial" w:hAnsi="Arial" w:cs="Arial"/>
          <w:b/>
          <w:sz w:val="24"/>
          <w:szCs w:val="24"/>
        </w:rPr>
        <w:t>4.</w:t>
      </w:r>
      <w:r w:rsidR="00BD0256">
        <w:rPr>
          <w:rFonts w:ascii="Arial" w:hAnsi="Arial" w:cs="Arial"/>
          <w:b/>
          <w:sz w:val="24"/>
          <w:szCs w:val="24"/>
        </w:rPr>
        <w:t>2</w:t>
      </w:r>
      <w:r w:rsidR="0099531A">
        <w:rPr>
          <w:rFonts w:ascii="Arial" w:hAnsi="Arial" w:cs="Arial"/>
          <w:b/>
          <w:sz w:val="24"/>
          <w:szCs w:val="24"/>
        </w:rPr>
        <w:t>.</w:t>
      </w:r>
      <w:r w:rsidR="003D05CF">
        <w:rPr>
          <w:rFonts w:ascii="Arial" w:hAnsi="Arial" w:cs="Arial"/>
          <w:b/>
          <w:sz w:val="24"/>
          <w:szCs w:val="24"/>
        </w:rPr>
        <w:t>3</w:t>
      </w:r>
      <w:r w:rsidRPr="00AB4531">
        <w:rPr>
          <w:rFonts w:ascii="Arial" w:hAnsi="Arial" w:cs="Arial"/>
          <w:b/>
          <w:sz w:val="24"/>
          <w:szCs w:val="24"/>
        </w:rPr>
        <w:t xml:space="preserve">  </w:t>
      </w:r>
      <w:r w:rsidR="008E433D">
        <w:rPr>
          <w:rFonts w:ascii="Arial" w:hAnsi="Arial" w:cs="Arial"/>
          <w:b/>
          <w:sz w:val="24"/>
          <w:szCs w:val="24"/>
        </w:rPr>
        <w:t xml:space="preserve"> </w:t>
      </w:r>
      <w:r w:rsidR="005B7AA6">
        <w:rPr>
          <w:rFonts w:ascii="Arial" w:hAnsi="Arial" w:cs="Arial"/>
          <w:b/>
          <w:sz w:val="24"/>
          <w:szCs w:val="24"/>
        </w:rPr>
        <w:t>Pre-Audit Activities</w:t>
      </w:r>
    </w:p>
    <w:p w14:paraId="15AA23AF" w14:textId="300EC13F" w:rsidR="00E940BD" w:rsidRDefault="00445D53" w:rsidP="0097183D">
      <w:pPr>
        <w:rPr>
          <w:rFonts w:ascii="Arial" w:hAnsi="Arial" w:cs="Arial"/>
          <w:sz w:val="24"/>
          <w:szCs w:val="24"/>
        </w:rPr>
      </w:pPr>
      <w:r w:rsidRPr="00AB4531">
        <w:rPr>
          <w:rFonts w:ascii="Arial" w:hAnsi="Arial" w:cs="Arial"/>
          <w:sz w:val="24"/>
          <w:szCs w:val="24"/>
        </w:rPr>
        <w:t xml:space="preserve">Audit </w:t>
      </w:r>
      <w:r w:rsidR="006F3BB6">
        <w:rPr>
          <w:rFonts w:ascii="Arial" w:hAnsi="Arial" w:cs="Arial"/>
          <w:sz w:val="24"/>
          <w:szCs w:val="24"/>
        </w:rPr>
        <w:t>p</w:t>
      </w:r>
      <w:r w:rsidRPr="00AB4531">
        <w:rPr>
          <w:rFonts w:ascii="Arial" w:hAnsi="Arial" w:cs="Arial"/>
          <w:sz w:val="24"/>
          <w:szCs w:val="24"/>
        </w:rPr>
        <w:t>reparation</w:t>
      </w:r>
      <w:r w:rsidR="00E940BD" w:rsidRPr="00AB4531">
        <w:rPr>
          <w:rFonts w:ascii="Arial" w:hAnsi="Arial" w:cs="Arial"/>
          <w:sz w:val="24"/>
          <w:szCs w:val="24"/>
        </w:rPr>
        <w:t xml:space="preserve"> is the most time-consuming, complex, and critical phase of any audit. The success of the audit will largely depe</w:t>
      </w:r>
      <w:r w:rsidRPr="00AB4531">
        <w:rPr>
          <w:rFonts w:ascii="Arial" w:hAnsi="Arial" w:cs="Arial"/>
          <w:sz w:val="24"/>
          <w:szCs w:val="24"/>
        </w:rPr>
        <w:t xml:space="preserve">nd on how well you plan for it. </w:t>
      </w:r>
      <w:r w:rsidR="00E940BD" w:rsidRPr="00AB4531">
        <w:rPr>
          <w:rFonts w:ascii="Arial" w:hAnsi="Arial" w:cs="Arial"/>
          <w:sz w:val="24"/>
          <w:szCs w:val="24"/>
        </w:rPr>
        <w:t xml:space="preserve">Planning includes </w:t>
      </w:r>
      <w:r w:rsidRPr="00AB4531">
        <w:rPr>
          <w:rFonts w:ascii="Arial" w:hAnsi="Arial" w:cs="Arial"/>
          <w:sz w:val="24"/>
          <w:szCs w:val="24"/>
        </w:rPr>
        <w:t>assembling</w:t>
      </w:r>
      <w:r w:rsidR="00E940BD" w:rsidRPr="00AB4531">
        <w:rPr>
          <w:rFonts w:ascii="Arial" w:hAnsi="Arial" w:cs="Arial"/>
          <w:sz w:val="24"/>
          <w:szCs w:val="24"/>
        </w:rPr>
        <w:t xml:space="preserve"> expertise, building an effectiv</w:t>
      </w:r>
      <w:r w:rsidRPr="00AB4531">
        <w:rPr>
          <w:rFonts w:ascii="Arial" w:hAnsi="Arial" w:cs="Arial"/>
          <w:sz w:val="24"/>
          <w:szCs w:val="24"/>
        </w:rPr>
        <w:t xml:space="preserve">e team, preparing a strategy for </w:t>
      </w:r>
      <w:r w:rsidR="00E940BD" w:rsidRPr="00AB4531">
        <w:rPr>
          <w:rFonts w:ascii="Arial" w:hAnsi="Arial" w:cs="Arial"/>
          <w:sz w:val="24"/>
          <w:szCs w:val="24"/>
        </w:rPr>
        <w:t xml:space="preserve">determining compliance, </w:t>
      </w:r>
      <w:r w:rsidRPr="00AB4531">
        <w:rPr>
          <w:rFonts w:ascii="Arial" w:hAnsi="Arial" w:cs="Arial"/>
          <w:sz w:val="24"/>
          <w:szCs w:val="24"/>
        </w:rPr>
        <w:t>coordinating</w:t>
      </w:r>
      <w:r w:rsidR="00E940BD" w:rsidRPr="00AB4531">
        <w:rPr>
          <w:rFonts w:ascii="Arial" w:hAnsi="Arial" w:cs="Arial"/>
          <w:sz w:val="24"/>
          <w:szCs w:val="24"/>
        </w:rPr>
        <w:t xml:space="preserve"> logistics, training team members to use the checklists, and setting up an efficient schedule.</w:t>
      </w:r>
    </w:p>
    <w:p w14:paraId="0D40AD1E" w14:textId="77777777" w:rsidR="005B7AA6" w:rsidRPr="00B30B22" w:rsidRDefault="005B7AA6" w:rsidP="005B7AA6">
      <w:pPr>
        <w:jc w:val="center"/>
        <w:rPr>
          <w:rFonts w:ascii="Arial" w:hAnsi="Arial" w:cs="Arial"/>
          <w:b/>
          <w:sz w:val="24"/>
          <w:szCs w:val="24"/>
        </w:rPr>
      </w:pPr>
      <w:r w:rsidRPr="0099531A">
        <w:rPr>
          <w:rFonts w:ascii="Arial" w:hAnsi="Arial" w:cs="Arial"/>
          <w:b/>
          <w:sz w:val="24"/>
          <w:szCs w:val="24"/>
          <w:u w:val="single"/>
        </w:rPr>
        <w:t>Audit Timeline</w:t>
      </w:r>
    </w:p>
    <w:p w14:paraId="053E1FD5" w14:textId="77777777" w:rsidR="005B7AA6" w:rsidRPr="00AB4531" w:rsidRDefault="005B7AA6" w:rsidP="007A6A2C">
      <w:pPr>
        <w:spacing w:after="0"/>
        <w:rPr>
          <w:rFonts w:ascii="Arial" w:hAnsi="Arial" w:cs="Arial"/>
          <w:sz w:val="24"/>
          <w:szCs w:val="24"/>
        </w:rPr>
      </w:pPr>
      <w:r>
        <w:rPr>
          <w:rFonts w:ascii="Arial" w:hAnsi="Arial" w:cs="Arial"/>
          <w:sz w:val="24"/>
          <w:szCs w:val="24"/>
        </w:rPr>
        <w:t xml:space="preserve">Audits may be scheduled, which requires notification to the ANSP(s), or unscheduled. </w:t>
      </w:r>
      <w:r w:rsidRPr="00AB4531">
        <w:rPr>
          <w:rFonts w:ascii="Arial" w:hAnsi="Arial" w:cs="Arial"/>
          <w:sz w:val="24"/>
          <w:szCs w:val="24"/>
        </w:rPr>
        <w:t xml:space="preserve">The audit </w:t>
      </w:r>
      <w:r>
        <w:rPr>
          <w:rFonts w:ascii="Arial" w:hAnsi="Arial" w:cs="Arial"/>
          <w:sz w:val="24"/>
          <w:szCs w:val="24"/>
        </w:rPr>
        <w:t>schedule (</w:t>
      </w:r>
      <w:r w:rsidRPr="00AB4531">
        <w:rPr>
          <w:rFonts w:ascii="Arial" w:hAnsi="Arial" w:cs="Arial"/>
          <w:sz w:val="24"/>
          <w:szCs w:val="24"/>
        </w:rPr>
        <w:t>timeline</w:t>
      </w:r>
      <w:r>
        <w:rPr>
          <w:rFonts w:ascii="Arial" w:hAnsi="Arial" w:cs="Arial"/>
          <w:sz w:val="24"/>
          <w:szCs w:val="24"/>
        </w:rPr>
        <w:t>)</w:t>
      </w:r>
      <w:r w:rsidRPr="00AB4531">
        <w:rPr>
          <w:rFonts w:ascii="Arial" w:hAnsi="Arial" w:cs="Arial"/>
          <w:sz w:val="24"/>
          <w:szCs w:val="24"/>
        </w:rPr>
        <w:t xml:space="preserve"> will provide the dates for the following:</w:t>
      </w:r>
    </w:p>
    <w:p w14:paraId="3B57F03E" w14:textId="1A7B6AAA" w:rsidR="005B7AA6" w:rsidRPr="00AB4531" w:rsidRDefault="005B7AA6" w:rsidP="005B7AA6">
      <w:pPr>
        <w:pStyle w:val="ListParagraph"/>
        <w:numPr>
          <w:ilvl w:val="0"/>
          <w:numId w:val="19"/>
        </w:numPr>
        <w:rPr>
          <w:rFonts w:ascii="Arial" w:hAnsi="Arial" w:cs="Arial"/>
          <w:sz w:val="24"/>
          <w:szCs w:val="24"/>
        </w:rPr>
      </w:pPr>
      <w:r w:rsidRPr="00AB4531">
        <w:rPr>
          <w:rFonts w:ascii="Arial" w:hAnsi="Arial" w:cs="Arial"/>
          <w:sz w:val="24"/>
          <w:szCs w:val="24"/>
        </w:rPr>
        <w:t>Written communication</w:t>
      </w:r>
      <w:r>
        <w:rPr>
          <w:rFonts w:ascii="Arial" w:hAnsi="Arial" w:cs="Arial"/>
          <w:sz w:val="24"/>
          <w:szCs w:val="24"/>
        </w:rPr>
        <w:t xml:space="preserve"> </w:t>
      </w:r>
      <w:r w:rsidRPr="00AB4531">
        <w:rPr>
          <w:rFonts w:ascii="Arial" w:hAnsi="Arial" w:cs="Arial"/>
          <w:sz w:val="24"/>
          <w:szCs w:val="24"/>
        </w:rPr>
        <w:t xml:space="preserve">to officially notify </w:t>
      </w:r>
      <w:r w:rsidR="007379FF">
        <w:rPr>
          <w:rFonts w:ascii="Arial" w:hAnsi="Arial" w:cs="Arial"/>
          <w:sz w:val="24"/>
          <w:szCs w:val="24"/>
        </w:rPr>
        <w:t xml:space="preserve">the </w:t>
      </w:r>
      <w:r>
        <w:rPr>
          <w:rFonts w:ascii="Arial" w:hAnsi="Arial" w:cs="Arial"/>
          <w:sz w:val="24"/>
          <w:szCs w:val="24"/>
        </w:rPr>
        <w:t>ANSP</w:t>
      </w:r>
      <w:r w:rsidR="007379FF">
        <w:rPr>
          <w:rFonts w:ascii="Arial" w:hAnsi="Arial" w:cs="Arial"/>
          <w:sz w:val="24"/>
          <w:szCs w:val="24"/>
        </w:rPr>
        <w:t>(s)</w:t>
      </w:r>
      <w:r w:rsidRPr="00AB4531">
        <w:rPr>
          <w:rFonts w:ascii="Arial" w:hAnsi="Arial" w:cs="Arial"/>
          <w:sz w:val="24"/>
          <w:szCs w:val="24"/>
        </w:rPr>
        <w:t xml:space="preserve"> </w:t>
      </w:r>
      <w:r>
        <w:rPr>
          <w:rFonts w:ascii="Arial" w:hAnsi="Arial" w:cs="Arial"/>
          <w:sz w:val="24"/>
          <w:szCs w:val="24"/>
        </w:rPr>
        <w:t>(not applicable to</w:t>
      </w:r>
      <w:r w:rsidRPr="00AB4531">
        <w:rPr>
          <w:rFonts w:ascii="Arial" w:hAnsi="Arial" w:cs="Arial"/>
          <w:sz w:val="24"/>
          <w:szCs w:val="24"/>
        </w:rPr>
        <w:t xml:space="preserve"> unscheduled audits) </w:t>
      </w:r>
      <w:r>
        <w:rPr>
          <w:rFonts w:ascii="Arial" w:hAnsi="Arial" w:cs="Arial"/>
          <w:sz w:val="24"/>
          <w:szCs w:val="24"/>
        </w:rPr>
        <w:t>of</w:t>
      </w:r>
      <w:r w:rsidRPr="00AB4531">
        <w:rPr>
          <w:rFonts w:ascii="Arial" w:hAnsi="Arial" w:cs="Arial"/>
          <w:sz w:val="24"/>
          <w:szCs w:val="24"/>
        </w:rPr>
        <w:t>:</w:t>
      </w:r>
    </w:p>
    <w:p w14:paraId="37A84767" w14:textId="01AE321F" w:rsidR="005B7AA6" w:rsidRPr="00AB4531" w:rsidRDefault="005B7AA6" w:rsidP="005B7AA6">
      <w:pPr>
        <w:pStyle w:val="ListParagraph"/>
        <w:numPr>
          <w:ilvl w:val="1"/>
          <w:numId w:val="19"/>
        </w:numPr>
        <w:rPr>
          <w:rFonts w:ascii="Arial" w:hAnsi="Arial" w:cs="Arial"/>
          <w:sz w:val="24"/>
          <w:szCs w:val="24"/>
        </w:rPr>
      </w:pPr>
      <w:r w:rsidRPr="00AB4531">
        <w:rPr>
          <w:rFonts w:ascii="Arial" w:hAnsi="Arial" w:cs="Arial"/>
          <w:sz w:val="24"/>
          <w:szCs w:val="24"/>
        </w:rPr>
        <w:t>Facilities/</w:t>
      </w:r>
      <w:r w:rsidR="00340385">
        <w:rPr>
          <w:rFonts w:ascii="Arial" w:hAnsi="Arial" w:cs="Arial"/>
          <w:sz w:val="24"/>
          <w:szCs w:val="24"/>
        </w:rPr>
        <w:t>l</w:t>
      </w:r>
      <w:r w:rsidRPr="00AB4531">
        <w:rPr>
          <w:rFonts w:ascii="Arial" w:hAnsi="Arial" w:cs="Arial"/>
          <w:sz w:val="24"/>
          <w:szCs w:val="24"/>
        </w:rPr>
        <w:t xml:space="preserve">ocations to be </w:t>
      </w:r>
      <w:r w:rsidR="00340385">
        <w:rPr>
          <w:rFonts w:ascii="Arial" w:hAnsi="Arial" w:cs="Arial"/>
          <w:sz w:val="24"/>
          <w:szCs w:val="24"/>
        </w:rPr>
        <w:t>visited</w:t>
      </w:r>
      <w:r w:rsidRPr="00AB4531">
        <w:rPr>
          <w:rFonts w:ascii="Arial" w:hAnsi="Arial" w:cs="Arial"/>
          <w:sz w:val="24"/>
          <w:szCs w:val="24"/>
        </w:rPr>
        <w:t xml:space="preserve"> (location selection should </w:t>
      </w:r>
      <w:r w:rsidR="00594AE2">
        <w:rPr>
          <w:rFonts w:ascii="Arial" w:hAnsi="Arial" w:cs="Arial"/>
          <w:sz w:val="24"/>
          <w:szCs w:val="24"/>
        </w:rPr>
        <w:t>be based, if available, on data-</w:t>
      </w:r>
      <w:r w:rsidRPr="00AB4531">
        <w:rPr>
          <w:rFonts w:ascii="Arial" w:hAnsi="Arial" w:cs="Arial"/>
          <w:sz w:val="24"/>
          <w:szCs w:val="24"/>
        </w:rPr>
        <w:t>driven risk prioritization)</w:t>
      </w:r>
    </w:p>
    <w:p w14:paraId="4DC7FBD4" w14:textId="77777777" w:rsidR="005B7AA6" w:rsidRPr="00AB4531" w:rsidRDefault="005B7AA6" w:rsidP="005B7AA6">
      <w:pPr>
        <w:pStyle w:val="ListParagraph"/>
        <w:numPr>
          <w:ilvl w:val="1"/>
          <w:numId w:val="19"/>
        </w:numPr>
        <w:rPr>
          <w:rFonts w:ascii="Arial" w:hAnsi="Arial" w:cs="Arial"/>
          <w:sz w:val="24"/>
          <w:szCs w:val="24"/>
        </w:rPr>
      </w:pPr>
      <w:r w:rsidRPr="00AB4531">
        <w:rPr>
          <w:rFonts w:ascii="Arial" w:hAnsi="Arial" w:cs="Arial"/>
          <w:sz w:val="24"/>
          <w:szCs w:val="24"/>
        </w:rPr>
        <w:t>Dates for onsite ANSP facility visits for observations and data collection;</w:t>
      </w:r>
    </w:p>
    <w:p w14:paraId="0C14E3D0" w14:textId="77777777" w:rsidR="005B7AA6" w:rsidRPr="00AB4531" w:rsidRDefault="005B7AA6" w:rsidP="005B7AA6">
      <w:pPr>
        <w:pStyle w:val="ListParagraph"/>
        <w:numPr>
          <w:ilvl w:val="0"/>
          <w:numId w:val="19"/>
        </w:numPr>
        <w:rPr>
          <w:rFonts w:ascii="Arial" w:hAnsi="Arial" w:cs="Arial"/>
          <w:sz w:val="24"/>
          <w:szCs w:val="24"/>
        </w:rPr>
      </w:pPr>
      <w:r w:rsidRPr="00AB4531">
        <w:rPr>
          <w:rFonts w:ascii="Arial" w:hAnsi="Arial" w:cs="Arial"/>
          <w:sz w:val="24"/>
          <w:szCs w:val="24"/>
        </w:rPr>
        <w:t>Audit start date;</w:t>
      </w:r>
    </w:p>
    <w:p w14:paraId="18745657" w14:textId="77777777" w:rsidR="005B7AA6" w:rsidRPr="00AB4531" w:rsidRDefault="005B7AA6" w:rsidP="005B7AA6">
      <w:pPr>
        <w:pStyle w:val="ListParagraph"/>
        <w:numPr>
          <w:ilvl w:val="0"/>
          <w:numId w:val="19"/>
        </w:numPr>
        <w:rPr>
          <w:rFonts w:ascii="Arial" w:hAnsi="Arial" w:cs="Arial"/>
          <w:sz w:val="24"/>
          <w:szCs w:val="24"/>
        </w:rPr>
      </w:pPr>
      <w:r w:rsidRPr="00AB4531">
        <w:rPr>
          <w:rFonts w:ascii="Arial" w:hAnsi="Arial" w:cs="Arial"/>
          <w:sz w:val="24"/>
          <w:szCs w:val="24"/>
        </w:rPr>
        <w:t>Audit end date;</w:t>
      </w:r>
    </w:p>
    <w:p w14:paraId="42210ECA" w14:textId="77777777" w:rsidR="005B7AA6" w:rsidRPr="00AB4531" w:rsidRDefault="005B7AA6" w:rsidP="005B7AA6">
      <w:pPr>
        <w:pStyle w:val="ListParagraph"/>
        <w:numPr>
          <w:ilvl w:val="0"/>
          <w:numId w:val="19"/>
        </w:numPr>
        <w:rPr>
          <w:rFonts w:ascii="Arial" w:hAnsi="Arial" w:cs="Arial"/>
          <w:sz w:val="24"/>
          <w:szCs w:val="24"/>
        </w:rPr>
      </w:pPr>
      <w:r w:rsidRPr="00AB4531">
        <w:rPr>
          <w:rFonts w:ascii="Arial" w:hAnsi="Arial" w:cs="Arial"/>
          <w:sz w:val="24"/>
          <w:szCs w:val="24"/>
        </w:rPr>
        <w:t xml:space="preserve">Estimated validation date (a standard number of days that elapse from the official end of the audit in which the collected data is analyzed, findings are composed, and validated, and briefed to 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w:t>
      </w:r>
      <w:r w:rsidRPr="00AB4531">
        <w:rPr>
          <w:rFonts w:ascii="Arial" w:hAnsi="Arial" w:cs="Arial"/>
          <w:sz w:val="24"/>
          <w:szCs w:val="24"/>
        </w:rPr>
        <w:t>leadership); and</w:t>
      </w:r>
    </w:p>
    <w:p w14:paraId="0941244B" w14:textId="77777777" w:rsidR="005B7AA6" w:rsidRPr="00AB4531" w:rsidRDefault="005B7AA6" w:rsidP="005B7AA6">
      <w:pPr>
        <w:pStyle w:val="ListParagraph"/>
        <w:numPr>
          <w:ilvl w:val="0"/>
          <w:numId w:val="19"/>
        </w:numPr>
        <w:rPr>
          <w:rFonts w:ascii="Arial" w:hAnsi="Arial" w:cs="Arial"/>
          <w:sz w:val="24"/>
          <w:szCs w:val="24"/>
        </w:rPr>
      </w:pPr>
      <w:r w:rsidRPr="00AB4531">
        <w:rPr>
          <w:rFonts w:ascii="Arial" w:hAnsi="Arial" w:cs="Arial"/>
          <w:sz w:val="24"/>
          <w:szCs w:val="24"/>
        </w:rPr>
        <w:t>Final report due (a standard number of days from the validation end date) to ANSP.</w:t>
      </w:r>
    </w:p>
    <w:p w14:paraId="007E0317" w14:textId="7D4935DC" w:rsidR="005B7AA6" w:rsidRPr="005B7AA6" w:rsidRDefault="005B7AA6" w:rsidP="005B7AA6">
      <w:pPr>
        <w:jc w:val="center"/>
        <w:rPr>
          <w:rFonts w:ascii="Arial" w:hAnsi="Arial" w:cs="Arial"/>
          <w:b/>
          <w:sz w:val="24"/>
          <w:szCs w:val="24"/>
          <w:u w:val="single"/>
        </w:rPr>
      </w:pPr>
      <w:r>
        <w:rPr>
          <w:rFonts w:ascii="Arial" w:hAnsi="Arial" w:cs="Arial"/>
          <w:b/>
          <w:sz w:val="24"/>
          <w:szCs w:val="24"/>
          <w:u w:val="single"/>
        </w:rPr>
        <w:t>Audit Research</w:t>
      </w:r>
    </w:p>
    <w:p w14:paraId="43F5BFC6" w14:textId="2D44E250" w:rsidR="004E7FB9" w:rsidRDefault="004E7FB9" w:rsidP="004E7FB9">
      <w:pPr>
        <w:rPr>
          <w:rFonts w:ascii="Arial" w:hAnsi="Arial" w:cs="Arial"/>
          <w:sz w:val="24"/>
          <w:szCs w:val="24"/>
        </w:rPr>
      </w:pPr>
      <w:r>
        <w:rPr>
          <w:rFonts w:ascii="Arial" w:hAnsi="Arial" w:cs="Arial"/>
          <w:sz w:val="24"/>
          <w:szCs w:val="24"/>
        </w:rPr>
        <w:t>Throughout the audit preparation process, audit team</w:t>
      </w:r>
      <w:r w:rsidRPr="004E7FB9">
        <w:rPr>
          <w:rFonts w:ascii="Arial" w:hAnsi="Arial" w:cs="Arial"/>
          <w:sz w:val="24"/>
          <w:szCs w:val="24"/>
        </w:rPr>
        <w:t xml:space="preserve"> members should </w:t>
      </w:r>
      <w:r>
        <w:rPr>
          <w:rFonts w:ascii="Arial" w:hAnsi="Arial" w:cs="Arial"/>
          <w:sz w:val="24"/>
          <w:szCs w:val="24"/>
        </w:rPr>
        <w:t xml:space="preserve">thoroughly research the audit topic </w:t>
      </w:r>
      <w:r w:rsidRPr="004E7FB9">
        <w:rPr>
          <w:rFonts w:ascii="Arial" w:hAnsi="Arial" w:cs="Arial"/>
          <w:sz w:val="24"/>
          <w:szCs w:val="24"/>
        </w:rPr>
        <w:t xml:space="preserve">to ensure that all applicable requirements have been captured, and that they have not changed. Requirements </w:t>
      </w:r>
      <w:r>
        <w:rPr>
          <w:rFonts w:ascii="Arial" w:hAnsi="Arial" w:cs="Arial"/>
          <w:sz w:val="24"/>
          <w:szCs w:val="24"/>
        </w:rPr>
        <w:t>may</w:t>
      </w:r>
      <w:r w:rsidRPr="004E7FB9">
        <w:rPr>
          <w:rFonts w:ascii="Arial" w:hAnsi="Arial" w:cs="Arial"/>
          <w:sz w:val="24"/>
          <w:szCs w:val="24"/>
        </w:rPr>
        <w:t xml:space="preserve"> be found in ICAO </w:t>
      </w:r>
      <w:r w:rsidR="00B30B22">
        <w:rPr>
          <w:rFonts w:ascii="Arial" w:hAnsi="Arial" w:cs="Arial"/>
          <w:sz w:val="24"/>
          <w:szCs w:val="24"/>
        </w:rPr>
        <w:t xml:space="preserve">standards as well as </w:t>
      </w:r>
      <w:r w:rsidR="00B30B22">
        <w:rPr>
          <w:rFonts w:ascii="Arial" w:hAnsi="Arial" w:cs="Arial"/>
          <w:sz w:val="24"/>
          <w:szCs w:val="24"/>
        </w:rPr>
        <w:fldChar w:fldCharType="begin"/>
      </w:r>
      <w:r w:rsidR="00B30B22">
        <w:rPr>
          <w:rFonts w:ascii="Arial" w:hAnsi="Arial" w:cs="Arial"/>
          <w:sz w:val="24"/>
          <w:szCs w:val="24"/>
        </w:rPr>
        <w:instrText xml:space="preserve"> MACROBUTTON  AcceptAllChangesShown "[Click here to insert name of CAA and/or ATS oversight organization]" </w:instrText>
      </w:r>
      <w:r w:rsidR="00B30B22">
        <w:rPr>
          <w:rFonts w:ascii="Arial" w:hAnsi="Arial" w:cs="Arial"/>
          <w:sz w:val="24"/>
          <w:szCs w:val="24"/>
        </w:rPr>
        <w:fldChar w:fldCharType="end"/>
      </w:r>
      <w:r w:rsidR="00B30B22">
        <w:rPr>
          <w:rFonts w:ascii="Arial" w:hAnsi="Arial" w:cs="Arial"/>
          <w:sz w:val="24"/>
          <w:szCs w:val="24"/>
        </w:rPr>
        <w:t xml:space="preserve"> </w:t>
      </w:r>
      <w:r w:rsidRPr="004E7FB9">
        <w:rPr>
          <w:rFonts w:ascii="Arial" w:hAnsi="Arial" w:cs="Arial"/>
          <w:sz w:val="24"/>
          <w:szCs w:val="24"/>
        </w:rPr>
        <w:t>standards</w:t>
      </w:r>
      <w:r w:rsidR="00B30B22">
        <w:rPr>
          <w:rFonts w:ascii="Arial" w:hAnsi="Arial" w:cs="Arial"/>
          <w:sz w:val="24"/>
          <w:szCs w:val="24"/>
        </w:rPr>
        <w:t xml:space="preserve"> and directives</w:t>
      </w:r>
      <w:r w:rsidRPr="004E7FB9">
        <w:rPr>
          <w:rFonts w:ascii="Arial" w:hAnsi="Arial" w:cs="Arial"/>
          <w:sz w:val="24"/>
          <w:szCs w:val="24"/>
        </w:rPr>
        <w:t>, standard operating procedures, corrective action plans, etc.</w:t>
      </w:r>
    </w:p>
    <w:p w14:paraId="059F6986" w14:textId="6FBE7ACE" w:rsidR="00915927" w:rsidRDefault="00915927" w:rsidP="00915927">
      <w:pPr>
        <w:spacing w:after="0"/>
        <w:rPr>
          <w:rFonts w:ascii="Arial" w:hAnsi="Arial" w:cs="Arial"/>
          <w:sz w:val="24"/>
          <w:szCs w:val="24"/>
        </w:rPr>
      </w:pPr>
      <w:r>
        <w:rPr>
          <w:rFonts w:ascii="Arial" w:hAnsi="Arial" w:cs="Arial"/>
          <w:sz w:val="24"/>
          <w:szCs w:val="24"/>
        </w:rPr>
        <w:lastRenderedPageBreak/>
        <w:t>Important research questions include:</w:t>
      </w:r>
    </w:p>
    <w:p w14:paraId="69EACCC4" w14:textId="6F011E4A" w:rsidR="00915927" w:rsidRDefault="00915927" w:rsidP="00915927">
      <w:pPr>
        <w:pStyle w:val="ListParagraph"/>
        <w:numPr>
          <w:ilvl w:val="0"/>
          <w:numId w:val="37"/>
        </w:numPr>
        <w:ind w:left="1440"/>
        <w:rPr>
          <w:rFonts w:ascii="Arial" w:hAnsi="Arial" w:cs="Arial"/>
          <w:sz w:val="24"/>
          <w:szCs w:val="24"/>
        </w:rPr>
      </w:pPr>
      <w:r>
        <w:rPr>
          <w:rFonts w:ascii="Arial" w:hAnsi="Arial" w:cs="Arial"/>
          <w:sz w:val="24"/>
          <w:szCs w:val="24"/>
        </w:rPr>
        <w:t>What initiated the audit?</w:t>
      </w:r>
    </w:p>
    <w:p w14:paraId="5AA7B615" w14:textId="6204D4F7" w:rsidR="00915927" w:rsidRDefault="00915927" w:rsidP="00915927">
      <w:pPr>
        <w:pStyle w:val="ListParagraph"/>
        <w:numPr>
          <w:ilvl w:val="0"/>
          <w:numId w:val="37"/>
        </w:numPr>
        <w:ind w:left="1440"/>
        <w:rPr>
          <w:rFonts w:ascii="Arial" w:hAnsi="Arial" w:cs="Arial"/>
          <w:sz w:val="24"/>
          <w:szCs w:val="24"/>
        </w:rPr>
      </w:pPr>
      <w:r>
        <w:rPr>
          <w:rFonts w:ascii="Arial" w:hAnsi="Arial" w:cs="Arial"/>
          <w:sz w:val="24"/>
          <w:szCs w:val="24"/>
        </w:rPr>
        <w:t>What are the results of any past audits on the topic?</w:t>
      </w:r>
    </w:p>
    <w:p w14:paraId="18F3F4D9" w14:textId="3178BB34" w:rsidR="00915927" w:rsidRDefault="00915927" w:rsidP="00915927">
      <w:pPr>
        <w:pStyle w:val="ListParagraph"/>
        <w:numPr>
          <w:ilvl w:val="0"/>
          <w:numId w:val="37"/>
        </w:numPr>
        <w:ind w:left="1440"/>
        <w:rPr>
          <w:rFonts w:ascii="Arial" w:hAnsi="Arial" w:cs="Arial"/>
          <w:sz w:val="24"/>
          <w:szCs w:val="24"/>
        </w:rPr>
      </w:pPr>
      <w:proofErr w:type="gramStart"/>
      <w:r>
        <w:rPr>
          <w:rFonts w:ascii="Arial" w:hAnsi="Arial" w:cs="Arial"/>
          <w:sz w:val="24"/>
          <w:szCs w:val="24"/>
        </w:rPr>
        <w:t>Are</w:t>
      </w:r>
      <w:proofErr w:type="gramEnd"/>
      <w:r>
        <w:rPr>
          <w:rFonts w:ascii="Arial" w:hAnsi="Arial" w:cs="Arial"/>
          <w:sz w:val="24"/>
          <w:szCs w:val="24"/>
        </w:rPr>
        <w:t xml:space="preserve"> there enforcement actions against the ANSP(s) related to this topic?</w:t>
      </w:r>
    </w:p>
    <w:p w14:paraId="7FB27D06" w14:textId="7D7345CA" w:rsidR="00915927" w:rsidRPr="00915927" w:rsidRDefault="00915927" w:rsidP="00915927">
      <w:pPr>
        <w:pStyle w:val="ListParagraph"/>
        <w:numPr>
          <w:ilvl w:val="0"/>
          <w:numId w:val="37"/>
        </w:numPr>
        <w:ind w:left="1440"/>
        <w:rPr>
          <w:rFonts w:ascii="Arial" w:hAnsi="Arial" w:cs="Arial"/>
          <w:sz w:val="24"/>
          <w:szCs w:val="24"/>
        </w:rPr>
      </w:pPr>
      <w:r>
        <w:rPr>
          <w:rFonts w:ascii="Arial" w:hAnsi="Arial" w:cs="Arial"/>
          <w:sz w:val="24"/>
          <w:szCs w:val="24"/>
        </w:rPr>
        <w:t>Which requirements are applicable to this topic?</w:t>
      </w:r>
    </w:p>
    <w:p w14:paraId="109C3569" w14:textId="77777777" w:rsidR="005B7AA6" w:rsidRDefault="005B7AA6" w:rsidP="004E7FB9">
      <w:pPr>
        <w:rPr>
          <w:rFonts w:ascii="Arial" w:hAnsi="Arial" w:cs="Arial"/>
          <w:sz w:val="24"/>
          <w:szCs w:val="24"/>
        </w:rPr>
      </w:pPr>
    </w:p>
    <w:p w14:paraId="53B9B45E" w14:textId="46AAEA28" w:rsidR="005B7AA6" w:rsidRDefault="005B7AA6" w:rsidP="004E7FB9">
      <w:pPr>
        <w:rPr>
          <w:rFonts w:ascii="Arial" w:hAnsi="Arial" w:cs="Arial"/>
          <w:sz w:val="24"/>
          <w:szCs w:val="24"/>
        </w:rPr>
      </w:pPr>
      <w:r>
        <w:rPr>
          <w:rFonts w:ascii="Arial" w:hAnsi="Arial" w:cs="Arial"/>
          <w:b/>
          <w:noProof/>
          <w:sz w:val="24"/>
          <w:szCs w:val="24"/>
        </w:rPr>
        <mc:AlternateContent>
          <mc:Choice Requires="wpg">
            <w:drawing>
              <wp:anchor distT="0" distB="0" distL="114300" distR="114300" simplePos="0" relativeHeight="251718656" behindDoc="0" locked="0" layoutInCell="1" allowOverlap="1" wp14:anchorId="074B7EB4" wp14:editId="4DD2E2F1">
                <wp:simplePos x="0" y="0"/>
                <wp:positionH relativeFrom="margin">
                  <wp:align>center</wp:align>
                </wp:positionH>
                <wp:positionV relativeFrom="paragraph">
                  <wp:posOffset>-301625</wp:posOffset>
                </wp:positionV>
                <wp:extent cx="5171440" cy="2457450"/>
                <wp:effectExtent l="76200" t="38100" r="10160" b="19050"/>
                <wp:wrapNone/>
                <wp:docPr id="139" name="Group 139"/>
                <wp:cNvGraphicFramePr/>
                <a:graphic xmlns:a="http://schemas.openxmlformats.org/drawingml/2006/main">
                  <a:graphicData uri="http://schemas.microsoft.com/office/word/2010/wordprocessingGroup">
                    <wpg:wgp>
                      <wpg:cNvGrpSpPr/>
                      <wpg:grpSpPr>
                        <a:xfrm>
                          <a:off x="0" y="0"/>
                          <a:ext cx="5171440" cy="2457450"/>
                          <a:chOff x="86285" y="-457200"/>
                          <a:chExt cx="5171515" cy="2457450"/>
                        </a:xfrm>
                      </wpg:grpSpPr>
                      <wps:wsp>
                        <wps:cNvPr id="140" name="Rounded Rectangle 140"/>
                        <wps:cNvSpPr/>
                        <wps:spPr>
                          <a:xfrm>
                            <a:off x="542925" y="-127"/>
                            <a:ext cx="4714875" cy="2000377"/>
                          </a:xfrm>
                          <a:prstGeom prst="round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1" name="Group 141"/>
                        <wpg:cNvGrpSpPr/>
                        <wpg:grpSpPr>
                          <a:xfrm>
                            <a:off x="86285" y="-457200"/>
                            <a:ext cx="5171515" cy="2409825"/>
                            <a:chOff x="86285" y="-628650"/>
                            <a:chExt cx="5171515" cy="2409825"/>
                          </a:xfrm>
                        </wpg:grpSpPr>
                        <wps:wsp>
                          <wps:cNvPr id="142" name="Text Box 142"/>
                          <wps:cNvSpPr txBox="1"/>
                          <wps:spPr>
                            <a:xfrm>
                              <a:off x="485139" y="-171551"/>
                              <a:ext cx="4772661" cy="1952726"/>
                            </a:xfrm>
                            <a:prstGeom prst="rect">
                              <a:avLst/>
                            </a:prstGeom>
                            <a:noFill/>
                            <a:ln w="6350">
                              <a:noFill/>
                            </a:ln>
                            <a:effectLst/>
                          </wps:spPr>
                          <wps:txbx>
                            <w:txbxContent>
                              <w:p w14:paraId="6A928C69" w14:textId="77777777" w:rsidR="00783531" w:rsidRPr="0035065B" w:rsidRDefault="00783531" w:rsidP="005B7AA6">
                                <w:pPr>
                                  <w:spacing w:line="240" w:lineRule="auto"/>
                                  <w:jc w:val="center"/>
                                  <w:rPr>
                                    <w:rFonts w:ascii="Arial" w:hAnsi="Arial" w:cs="Arial"/>
                                    <w:b/>
                                    <w:i/>
                                    <w:sz w:val="24"/>
                                    <w:szCs w:val="24"/>
                                  </w:rPr>
                                </w:pPr>
                                <w:r w:rsidRPr="0035065B">
                                  <w:rPr>
                                    <w:rFonts w:ascii="Arial" w:hAnsi="Arial" w:cs="Arial"/>
                                    <w:b/>
                                    <w:i/>
                                    <w:sz w:val="24"/>
                                    <w:szCs w:val="24"/>
                                  </w:rPr>
                                  <w:t>Why is this important?</w:t>
                                </w:r>
                              </w:p>
                              <w:p w14:paraId="1321973A" w14:textId="77777777" w:rsidR="00783531" w:rsidRDefault="00783531" w:rsidP="005B7AA6">
                                <w:pPr>
                                  <w:spacing w:after="0" w:line="240" w:lineRule="auto"/>
                                  <w:ind w:firstLine="360"/>
                                  <w:jc w:val="center"/>
                                  <w:rPr>
                                    <w:rFonts w:ascii="Arial" w:hAnsi="Arial" w:cs="Arial"/>
                                    <w:sz w:val="24"/>
                                    <w:szCs w:val="24"/>
                                  </w:rPr>
                                </w:pPr>
                                <w:r>
                                  <w:rPr>
                                    <w:rFonts w:ascii="Arial" w:hAnsi="Arial" w:cs="Arial"/>
                                    <w:sz w:val="24"/>
                                    <w:szCs w:val="24"/>
                                  </w:rPr>
                                  <w:t>Thorough research produces relevant audits. Audits are researched and developed by asking questions. As an ATSI, it is important to always ask questions throughout the audit process, such as:</w:t>
                                </w:r>
                              </w:p>
                              <w:p w14:paraId="0AB341F3" w14:textId="77777777" w:rsidR="00783531" w:rsidRDefault="00783531" w:rsidP="005B7AA6">
                                <w:pPr>
                                  <w:pStyle w:val="ListParagraph"/>
                                  <w:numPr>
                                    <w:ilvl w:val="0"/>
                                    <w:numId w:val="28"/>
                                  </w:numPr>
                                  <w:spacing w:line="240" w:lineRule="auto"/>
                                  <w:jc w:val="center"/>
                                  <w:rPr>
                                    <w:rFonts w:ascii="Arial" w:hAnsi="Arial" w:cs="Arial"/>
                                    <w:sz w:val="24"/>
                                    <w:szCs w:val="24"/>
                                  </w:rPr>
                                </w:pPr>
                                <w:r>
                                  <w:rPr>
                                    <w:rFonts w:ascii="Arial" w:hAnsi="Arial" w:cs="Arial"/>
                                    <w:sz w:val="24"/>
                                    <w:szCs w:val="24"/>
                                  </w:rPr>
                                  <w:t>What is the problem? Why might the problem exist?</w:t>
                                </w:r>
                              </w:p>
                              <w:p w14:paraId="19F5AB65" w14:textId="77777777" w:rsidR="00783531" w:rsidRDefault="00783531" w:rsidP="005B7AA6">
                                <w:pPr>
                                  <w:pStyle w:val="ListParagraph"/>
                                  <w:numPr>
                                    <w:ilvl w:val="0"/>
                                    <w:numId w:val="28"/>
                                  </w:numPr>
                                  <w:spacing w:line="240" w:lineRule="auto"/>
                                  <w:jc w:val="center"/>
                                  <w:rPr>
                                    <w:rFonts w:ascii="Arial" w:hAnsi="Arial" w:cs="Arial"/>
                                    <w:sz w:val="24"/>
                                    <w:szCs w:val="24"/>
                                  </w:rPr>
                                </w:pPr>
                                <w:r>
                                  <w:rPr>
                                    <w:rFonts w:ascii="Arial" w:hAnsi="Arial" w:cs="Arial"/>
                                    <w:sz w:val="24"/>
                                    <w:szCs w:val="24"/>
                                  </w:rPr>
                                  <w:t>What are the risks to the airspace system?</w:t>
                                </w:r>
                              </w:p>
                              <w:p w14:paraId="00BD0A4D" w14:textId="77777777" w:rsidR="00783531" w:rsidRDefault="00783531" w:rsidP="005B7AA6">
                                <w:pPr>
                                  <w:pStyle w:val="ListParagraph"/>
                                  <w:numPr>
                                    <w:ilvl w:val="0"/>
                                    <w:numId w:val="28"/>
                                  </w:numPr>
                                  <w:spacing w:line="240" w:lineRule="auto"/>
                                  <w:jc w:val="center"/>
                                  <w:rPr>
                                    <w:rFonts w:ascii="Arial" w:hAnsi="Arial" w:cs="Arial"/>
                                    <w:sz w:val="24"/>
                                    <w:szCs w:val="24"/>
                                  </w:rPr>
                                </w:pPr>
                                <w:r>
                                  <w:rPr>
                                    <w:rFonts w:ascii="Arial" w:hAnsi="Arial" w:cs="Arial"/>
                                    <w:sz w:val="24"/>
                                    <w:szCs w:val="24"/>
                                  </w:rPr>
                                  <w:t>Are there any indicators to give us direction in the audit?</w:t>
                                </w:r>
                              </w:p>
                              <w:p w14:paraId="6F40DFD2" w14:textId="77777777" w:rsidR="00783531" w:rsidRPr="00346922" w:rsidRDefault="00783531" w:rsidP="005B7AA6">
                                <w:pPr>
                                  <w:pStyle w:val="ListParagraph"/>
                                  <w:numPr>
                                    <w:ilvl w:val="0"/>
                                    <w:numId w:val="28"/>
                                  </w:numPr>
                                  <w:spacing w:line="240" w:lineRule="auto"/>
                                  <w:jc w:val="center"/>
                                  <w:rPr>
                                    <w:rFonts w:ascii="Arial" w:hAnsi="Arial" w:cs="Arial"/>
                                    <w:sz w:val="24"/>
                                    <w:szCs w:val="24"/>
                                  </w:rPr>
                                </w:pPr>
                                <w:r>
                                  <w:rPr>
                                    <w:rFonts w:ascii="Arial" w:hAnsi="Arial" w:cs="Arial"/>
                                    <w:sz w:val="24"/>
                                    <w:szCs w:val="24"/>
                                  </w:rPr>
                                  <w:t>What does the initial data tell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3" name="Group 19"/>
                          <wpg:cNvGrpSpPr/>
                          <wpg:grpSpPr>
                            <a:xfrm>
                              <a:off x="86285" y="-628650"/>
                              <a:ext cx="914400" cy="914400"/>
                              <a:chOff x="155196" y="-826588"/>
                              <a:chExt cx="1140903" cy="1184366"/>
                            </a:xfrm>
                          </wpg:grpSpPr>
                          <wps:wsp>
                            <wps:cNvPr id="144" name="Diamond 144"/>
                            <wps:cNvSpPr/>
                            <wps:spPr>
                              <a:xfrm>
                                <a:off x="155196" y="-826588"/>
                                <a:ext cx="1140903" cy="1184366"/>
                              </a:xfrm>
                              <a:prstGeom prst="diamond">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6D76FCE" w14:textId="77777777" w:rsidR="00783531" w:rsidRDefault="00783531" w:rsidP="005B7AA6">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 name="TextBox 13"/>
                            <wps:cNvSpPr txBox="1"/>
                            <wps:spPr>
                              <a:xfrm>
                                <a:off x="297811" y="-662308"/>
                                <a:ext cx="876301" cy="794385"/>
                              </a:xfrm>
                              <a:prstGeom prst="rect">
                                <a:avLst/>
                              </a:prstGeom>
                              <a:noFill/>
                            </wps:spPr>
                            <wps:txbx>
                              <w:txbxContent>
                                <w:p w14:paraId="31E90216" w14:textId="77777777" w:rsidR="00783531" w:rsidRPr="00632BA0" w:rsidRDefault="00783531" w:rsidP="005B7AA6">
                                  <w:pPr>
                                    <w:pStyle w:val="NormalWeb"/>
                                    <w:spacing w:before="0" w:beforeAutospacing="0" w:after="0" w:afterAutospacing="0"/>
                                    <w:jc w:val="center"/>
                                    <w:rPr>
                                      <w:sz w:val="22"/>
                                    </w:rPr>
                                  </w:pPr>
                                  <w:r>
                                    <w:rPr>
                                      <w:rFonts w:ascii="Trebuchet MS" w:hAnsi="Trebuchet MS" w:cs="Leelawadee"/>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39" o:spid="_x0000_s1098" style="position:absolute;margin-left:0;margin-top:-23.75pt;width:407.2pt;height:193.5pt;z-index:251718656;mso-position-horizontal:center;mso-position-horizontal-relative:margin;mso-width-relative:margin;mso-height-relative:margin" coordorigin="862,-4572" coordsize="51715,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">
                <v:roundrect id="Rounded Rectangle 140" o:spid="_x0000_s1099" style="position:absolute;left:5429;top:-1;width:47149;height:200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N9sQA&#10;AADcAAAADwAAAGRycy9kb3ducmV2LnhtbESPQWvCQBCF7wX/wzKCt7prKVpSVxFpi4IUtAWvQ3ZM&#10;gtnZkN1q4q93DkJvM7w3730zX3a+VhdqYxXYwmRsQBHnwVVcWPj9+Xx+AxUTssM6MFnoKcJyMXia&#10;Y+bClfd0OaRCSQjHDC2UKTWZ1jEvyWMch4ZYtFNoPSZZ20K7Fq8S7mv9YsxUe6xYGkpsaF1Sfj78&#10;eQvH3enDmehvpg/b71ni/us4q6wdDbvVO6hEXfo3P643TvBfBV+ekQn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zfbEAAAA3AAAAA8AAAAAAAAAAAAAAAAAmAIAAGRycy9k&#10;b3ducmV2LnhtbFBLBQYAAAAABAAEAPUAAACJAwAAAAA=&#10;" filled="f" strokecolor="#0070c0" strokeweight="2pt"/>
                <v:group id="Group 141" o:spid="_x0000_s1100" style="position:absolute;left:862;top:-4572;width:51716;height:24098" coordorigin="862,-6286" coordsize="51715,24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Text Box 142" o:spid="_x0000_s1101" type="#_x0000_t202" style="position:absolute;left:4851;top:-1715;width:47727;height:19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IL8MA&#10;AADcAAAADwAAAGRycy9kb3ducmV2LnhtbERPS4vCMBC+L+x/CLPgbU0tKt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IL8MAAADcAAAADwAAAAAAAAAAAAAAAACYAgAAZHJzL2Rv&#10;d25yZXYueG1sUEsFBgAAAAAEAAQA9QAAAIgDAAAAAA==&#10;" filled="f" stroked="f" strokeweight=".5pt">
                    <v:textbox>
                      <w:txbxContent>
                        <w:p w14:paraId="6A928C69" w14:textId="77777777" w:rsidR="00783531" w:rsidRPr="0035065B" w:rsidRDefault="00783531" w:rsidP="005B7AA6">
                          <w:pPr>
                            <w:spacing w:line="240" w:lineRule="auto"/>
                            <w:jc w:val="center"/>
                            <w:rPr>
                              <w:rFonts w:ascii="Arial" w:hAnsi="Arial" w:cs="Arial"/>
                              <w:b/>
                              <w:i/>
                              <w:sz w:val="24"/>
                              <w:szCs w:val="24"/>
                            </w:rPr>
                          </w:pPr>
                          <w:r w:rsidRPr="0035065B">
                            <w:rPr>
                              <w:rFonts w:ascii="Arial" w:hAnsi="Arial" w:cs="Arial"/>
                              <w:b/>
                              <w:i/>
                              <w:sz w:val="24"/>
                              <w:szCs w:val="24"/>
                            </w:rPr>
                            <w:t>Why is this important?</w:t>
                          </w:r>
                        </w:p>
                        <w:p w14:paraId="1321973A" w14:textId="77777777" w:rsidR="00783531" w:rsidRDefault="00783531" w:rsidP="005B7AA6">
                          <w:pPr>
                            <w:spacing w:after="0" w:line="240" w:lineRule="auto"/>
                            <w:ind w:firstLine="360"/>
                            <w:jc w:val="center"/>
                            <w:rPr>
                              <w:rFonts w:ascii="Arial" w:hAnsi="Arial" w:cs="Arial"/>
                              <w:sz w:val="24"/>
                              <w:szCs w:val="24"/>
                            </w:rPr>
                          </w:pPr>
                          <w:r>
                            <w:rPr>
                              <w:rFonts w:ascii="Arial" w:hAnsi="Arial" w:cs="Arial"/>
                              <w:sz w:val="24"/>
                              <w:szCs w:val="24"/>
                            </w:rPr>
                            <w:t>Thorough research produces relevant audits. Audits are researched and developed by asking questions. As an ATSI, it is important to always ask questions throughout the audit process, such as:</w:t>
                          </w:r>
                        </w:p>
                        <w:p w14:paraId="0AB341F3" w14:textId="77777777" w:rsidR="00783531" w:rsidRDefault="00783531" w:rsidP="005B7AA6">
                          <w:pPr>
                            <w:pStyle w:val="ListParagraph"/>
                            <w:numPr>
                              <w:ilvl w:val="0"/>
                              <w:numId w:val="28"/>
                            </w:numPr>
                            <w:spacing w:line="240" w:lineRule="auto"/>
                            <w:jc w:val="center"/>
                            <w:rPr>
                              <w:rFonts w:ascii="Arial" w:hAnsi="Arial" w:cs="Arial"/>
                              <w:sz w:val="24"/>
                              <w:szCs w:val="24"/>
                            </w:rPr>
                          </w:pPr>
                          <w:r>
                            <w:rPr>
                              <w:rFonts w:ascii="Arial" w:hAnsi="Arial" w:cs="Arial"/>
                              <w:sz w:val="24"/>
                              <w:szCs w:val="24"/>
                            </w:rPr>
                            <w:t>What is the problem? Why might the problem exist?</w:t>
                          </w:r>
                        </w:p>
                        <w:p w14:paraId="19F5AB65" w14:textId="77777777" w:rsidR="00783531" w:rsidRDefault="00783531" w:rsidP="005B7AA6">
                          <w:pPr>
                            <w:pStyle w:val="ListParagraph"/>
                            <w:numPr>
                              <w:ilvl w:val="0"/>
                              <w:numId w:val="28"/>
                            </w:numPr>
                            <w:spacing w:line="240" w:lineRule="auto"/>
                            <w:jc w:val="center"/>
                            <w:rPr>
                              <w:rFonts w:ascii="Arial" w:hAnsi="Arial" w:cs="Arial"/>
                              <w:sz w:val="24"/>
                              <w:szCs w:val="24"/>
                            </w:rPr>
                          </w:pPr>
                          <w:r>
                            <w:rPr>
                              <w:rFonts w:ascii="Arial" w:hAnsi="Arial" w:cs="Arial"/>
                              <w:sz w:val="24"/>
                              <w:szCs w:val="24"/>
                            </w:rPr>
                            <w:t>What are the risks to the airspace system?</w:t>
                          </w:r>
                        </w:p>
                        <w:p w14:paraId="00BD0A4D" w14:textId="77777777" w:rsidR="00783531" w:rsidRDefault="00783531" w:rsidP="005B7AA6">
                          <w:pPr>
                            <w:pStyle w:val="ListParagraph"/>
                            <w:numPr>
                              <w:ilvl w:val="0"/>
                              <w:numId w:val="28"/>
                            </w:numPr>
                            <w:spacing w:line="240" w:lineRule="auto"/>
                            <w:jc w:val="center"/>
                            <w:rPr>
                              <w:rFonts w:ascii="Arial" w:hAnsi="Arial" w:cs="Arial"/>
                              <w:sz w:val="24"/>
                              <w:szCs w:val="24"/>
                            </w:rPr>
                          </w:pPr>
                          <w:r>
                            <w:rPr>
                              <w:rFonts w:ascii="Arial" w:hAnsi="Arial" w:cs="Arial"/>
                              <w:sz w:val="24"/>
                              <w:szCs w:val="24"/>
                            </w:rPr>
                            <w:t>Are there any indicators to give us direction in the audit?</w:t>
                          </w:r>
                        </w:p>
                        <w:p w14:paraId="6F40DFD2" w14:textId="77777777" w:rsidR="00783531" w:rsidRPr="00346922" w:rsidRDefault="00783531" w:rsidP="005B7AA6">
                          <w:pPr>
                            <w:pStyle w:val="ListParagraph"/>
                            <w:numPr>
                              <w:ilvl w:val="0"/>
                              <w:numId w:val="28"/>
                            </w:numPr>
                            <w:spacing w:line="240" w:lineRule="auto"/>
                            <w:jc w:val="center"/>
                            <w:rPr>
                              <w:rFonts w:ascii="Arial" w:hAnsi="Arial" w:cs="Arial"/>
                              <w:sz w:val="24"/>
                              <w:szCs w:val="24"/>
                            </w:rPr>
                          </w:pPr>
                          <w:r>
                            <w:rPr>
                              <w:rFonts w:ascii="Arial" w:hAnsi="Arial" w:cs="Arial"/>
                              <w:sz w:val="24"/>
                              <w:szCs w:val="24"/>
                            </w:rPr>
                            <w:t>What does the initial data tell us?</w:t>
                          </w:r>
                        </w:p>
                      </w:txbxContent>
                    </v:textbox>
                  </v:shape>
                  <v:group id="Group 19" o:spid="_x0000_s1102" style="position:absolute;left:862;top:-6286;width:9144;height:9143" coordorigin="1551,-8265" coordsize="11409,11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Diamond 144" o:spid="_x0000_s1103" type="#_x0000_t4" style="position:absolute;left:1551;top:-8265;width:11409;height:1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wD8MA&#10;AADcAAAADwAAAGRycy9kb3ducmV2LnhtbERPTWvCQBC9C/6HZYTedKPVKKmriFDowYvRUrxNs9Mk&#10;NDsbdrcm/vuuIHibx/uc9bY3jbiS87VlBdNJAoK4sLrmUsH59D5egfABWWNjmRTcyMN2MxysMdO2&#10;4yNd81CKGMI+QwVVCG0mpS8qMugntiWO3I91BkOErpTaYRfDTSNnSZJKgzXHhgpb2ldU/OZ/RsHs&#10;8totz+awP8jTLf9cfC2T79Qp9TLqd28gAvXhKX64P3ScP5/D/Zl4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iwD8MAAADcAAAADwAAAAAAAAAAAAAAAACYAgAAZHJzL2Rv&#10;d25yZXYueG1sUEsFBgAAAAAEAAQA9QAAAIgDAAAAAA==&#10;" fillcolor="#0070c0" stroked="f">
                      <v:shadow on="t" color="black" opacity="22937f" origin=",.5" offset="0,.63889mm"/>
                      <v:textbox>
                        <w:txbxContent>
                          <w:p w14:paraId="26D76FCE" w14:textId="77777777" w:rsidR="00783531" w:rsidRDefault="00783531" w:rsidP="005B7AA6">
                            <w:pPr>
                              <w:rPr>
                                <w:rFonts w:eastAsia="Times New Roman"/>
                              </w:rPr>
                            </w:pPr>
                          </w:p>
                        </w:txbxContent>
                      </v:textbox>
                    </v:shape>
                    <v:shape id="TextBox 13" o:spid="_x0000_s1104" type="#_x0000_t202" style="position:absolute;left:2978;top:-6623;width:8763;height:7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14:paraId="31E90216" w14:textId="77777777" w:rsidR="00783531" w:rsidRPr="00632BA0" w:rsidRDefault="00783531" w:rsidP="005B7AA6">
                            <w:pPr>
                              <w:pStyle w:val="NormalWeb"/>
                              <w:spacing w:before="0" w:beforeAutospacing="0" w:after="0" w:afterAutospacing="0"/>
                              <w:jc w:val="center"/>
                              <w:rPr>
                                <w:sz w:val="22"/>
                              </w:rPr>
                            </w:pPr>
                            <w:r>
                              <w:rPr>
                                <w:rFonts w:ascii="Trebuchet MS" w:hAnsi="Trebuchet MS" w:cs="Leelawadee"/>
                                <w:b/>
                                <w:bCs/>
                                <w:i/>
                                <w:iCs/>
                                <w:color w:val="000000" w:themeColor="text1"/>
                                <w:kern w:val="24"/>
                                <w:sz w:val="72"/>
                                <w:szCs w:val="88"/>
                                <w14:shadow w14:blurRad="38100" w14:dist="38100" w14:dir="2700000" w14:sx="100000" w14:sy="100000" w14:kx="0" w14:ky="0" w14:algn="tl">
                                  <w14:srgbClr w14:val="000000">
                                    <w14:alpha w14:val="57000"/>
                                  </w14:srgbClr>
                                </w14:shadow>
                              </w:rPr>
                              <w:t>?</w:t>
                            </w:r>
                          </w:p>
                        </w:txbxContent>
                      </v:textbox>
                    </v:shape>
                  </v:group>
                </v:group>
                <w10:wrap anchorx="margin"/>
              </v:group>
            </w:pict>
          </mc:Fallback>
        </mc:AlternateContent>
      </w:r>
    </w:p>
    <w:p w14:paraId="16494EF8" w14:textId="77777777" w:rsidR="005B7AA6" w:rsidRDefault="005B7AA6" w:rsidP="004E7FB9">
      <w:pPr>
        <w:rPr>
          <w:rFonts w:ascii="Arial" w:hAnsi="Arial" w:cs="Arial"/>
          <w:sz w:val="24"/>
          <w:szCs w:val="24"/>
        </w:rPr>
      </w:pPr>
    </w:p>
    <w:p w14:paraId="15674B40" w14:textId="77777777" w:rsidR="005B7AA6" w:rsidRDefault="005B7AA6" w:rsidP="004E7FB9">
      <w:pPr>
        <w:rPr>
          <w:rFonts w:ascii="Arial" w:hAnsi="Arial" w:cs="Arial"/>
          <w:sz w:val="24"/>
          <w:szCs w:val="24"/>
        </w:rPr>
      </w:pPr>
    </w:p>
    <w:p w14:paraId="36BE90D8" w14:textId="77777777" w:rsidR="005B7AA6" w:rsidRDefault="005B7AA6" w:rsidP="004E7FB9">
      <w:pPr>
        <w:rPr>
          <w:rFonts w:ascii="Arial" w:hAnsi="Arial" w:cs="Arial"/>
          <w:sz w:val="24"/>
          <w:szCs w:val="24"/>
        </w:rPr>
      </w:pPr>
    </w:p>
    <w:p w14:paraId="47C789F5" w14:textId="77777777" w:rsidR="005B7AA6" w:rsidRDefault="005B7AA6" w:rsidP="004E7FB9">
      <w:pPr>
        <w:rPr>
          <w:rFonts w:ascii="Arial" w:hAnsi="Arial" w:cs="Arial"/>
          <w:sz w:val="24"/>
          <w:szCs w:val="24"/>
        </w:rPr>
      </w:pPr>
    </w:p>
    <w:p w14:paraId="4D044D87" w14:textId="77777777" w:rsidR="005B7AA6" w:rsidRDefault="005B7AA6" w:rsidP="004E7FB9">
      <w:pPr>
        <w:rPr>
          <w:rFonts w:ascii="Arial" w:hAnsi="Arial" w:cs="Arial"/>
          <w:sz w:val="24"/>
          <w:szCs w:val="24"/>
        </w:rPr>
      </w:pPr>
    </w:p>
    <w:p w14:paraId="05D65CE4" w14:textId="77777777" w:rsidR="005B7AA6" w:rsidRDefault="005B7AA6" w:rsidP="004E7FB9">
      <w:pPr>
        <w:rPr>
          <w:rFonts w:ascii="Arial" w:hAnsi="Arial" w:cs="Arial"/>
          <w:sz w:val="24"/>
          <w:szCs w:val="24"/>
        </w:rPr>
      </w:pPr>
    </w:p>
    <w:p w14:paraId="0BB64570" w14:textId="09E2A1E7" w:rsidR="005B7AA6" w:rsidRDefault="005B7AA6" w:rsidP="004E7FB9">
      <w:pPr>
        <w:rPr>
          <w:rFonts w:ascii="Arial" w:hAnsi="Arial" w:cs="Arial"/>
          <w:sz w:val="24"/>
          <w:szCs w:val="24"/>
        </w:rPr>
      </w:pPr>
    </w:p>
    <w:p w14:paraId="7CA43513" w14:textId="429524BF" w:rsidR="005B7AA6" w:rsidRPr="005B7AA6" w:rsidRDefault="005B7AA6" w:rsidP="005B7AA6">
      <w:pPr>
        <w:jc w:val="center"/>
        <w:rPr>
          <w:rFonts w:ascii="Arial" w:hAnsi="Arial" w:cs="Arial"/>
          <w:b/>
          <w:sz w:val="24"/>
          <w:szCs w:val="24"/>
          <w:u w:val="single"/>
        </w:rPr>
      </w:pPr>
      <w:r>
        <w:rPr>
          <w:rFonts w:ascii="Arial" w:hAnsi="Arial" w:cs="Arial"/>
          <w:b/>
          <w:sz w:val="24"/>
          <w:szCs w:val="24"/>
          <w:u w:val="single"/>
        </w:rPr>
        <w:t>Objective, Scope, and Focus Areas</w:t>
      </w:r>
    </w:p>
    <w:p w14:paraId="7D4B8005" w14:textId="3E9CD9AE" w:rsidR="005B7AA6" w:rsidRPr="00AB4531" w:rsidRDefault="005B7AA6" w:rsidP="005B7AA6">
      <w:pPr>
        <w:rPr>
          <w:rFonts w:ascii="Arial" w:hAnsi="Arial" w:cs="Arial"/>
          <w:sz w:val="24"/>
          <w:szCs w:val="24"/>
        </w:rPr>
      </w:pPr>
      <w:r w:rsidRPr="00AB4531">
        <w:rPr>
          <w:rFonts w:ascii="Arial" w:hAnsi="Arial" w:cs="Arial"/>
          <w:sz w:val="24"/>
          <w:szCs w:val="24"/>
        </w:rPr>
        <w:t xml:space="preserve">The </w:t>
      </w:r>
      <w:r>
        <w:rPr>
          <w:rFonts w:ascii="Arial" w:hAnsi="Arial" w:cs="Arial"/>
          <w:sz w:val="24"/>
          <w:szCs w:val="24"/>
        </w:rPr>
        <w:t xml:space="preserve">research and </w:t>
      </w:r>
      <w:r w:rsidRPr="00AB4531">
        <w:rPr>
          <w:rFonts w:ascii="Arial" w:hAnsi="Arial" w:cs="Arial"/>
          <w:sz w:val="24"/>
          <w:szCs w:val="24"/>
        </w:rPr>
        <w:t>development of an audit topic should result in the presentation of three elements</w:t>
      </w:r>
      <w:r>
        <w:rPr>
          <w:rFonts w:ascii="Arial" w:hAnsi="Arial" w:cs="Arial"/>
          <w:sz w:val="24"/>
          <w:szCs w:val="24"/>
        </w:rPr>
        <w:t>:</w:t>
      </w:r>
      <w:r w:rsidRPr="00AB4531">
        <w:rPr>
          <w:rFonts w:ascii="Arial" w:hAnsi="Arial" w:cs="Arial"/>
          <w:sz w:val="24"/>
          <w:szCs w:val="24"/>
        </w:rPr>
        <w:t xml:space="preserve"> objective, scope</w:t>
      </w:r>
      <w:r>
        <w:rPr>
          <w:rFonts w:ascii="Arial" w:hAnsi="Arial" w:cs="Arial"/>
          <w:sz w:val="24"/>
          <w:szCs w:val="24"/>
        </w:rPr>
        <w:t>,</w:t>
      </w:r>
      <w:r w:rsidRPr="00AB4531">
        <w:rPr>
          <w:rFonts w:ascii="Arial" w:hAnsi="Arial" w:cs="Arial"/>
          <w:sz w:val="24"/>
          <w:szCs w:val="24"/>
        </w:rPr>
        <w:t xml:space="preserve"> and focus areas </w:t>
      </w:r>
      <w:sdt>
        <w:sdtPr>
          <w:rPr>
            <w:rFonts w:ascii="Arial" w:hAnsi="Arial" w:cs="Arial"/>
            <w:sz w:val="24"/>
            <w:szCs w:val="24"/>
          </w:rPr>
          <w:id w:val="-1135790583"/>
          <w:citation/>
        </w:sdtPr>
        <w:sdtEndPr/>
        <w:sdtContent>
          <w:r>
            <w:rPr>
              <w:rFonts w:ascii="Arial" w:hAnsi="Arial" w:cs="Arial"/>
              <w:sz w:val="24"/>
              <w:szCs w:val="24"/>
            </w:rPr>
            <w:fldChar w:fldCharType="begin"/>
          </w:r>
          <w:r>
            <w:rPr>
              <w:rFonts w:ascii="Arial" w:hAnsi="Arial" w:cs="Arial"/>
              <w:sz w:val="24"/>
              <w:szCs w:val="24"/>
            </w:rPr>
            <w:instrText xml:space="preserve"> CITATION Int \l 1033 </w:instrText>
          </w:r>
          <w:r>
            <w:rPr>
              <w:rFonts w:ascii="Arial" w:hAnsi="Arial" w:cs="Arial"/>
              <w:sz w:val="24"/>
              <w:szCs w:val="24"/>
            </w:rPr>
            <w:fldChar w:fldCharType="separate"/>
          </w:r>
          <w:r w:rsidR="00E81D08" w:rsidRPr="00E81D08">
            <w:rPr>
              <w:rFonts w:ascii="Arial" w:hAnsi="Arial" w:cs="Arial"/>
              <w:noProof/>
              <w:sz w:val="24"/>
              <w:szCs w:val="24"/>
            </w:rPr>
            <w:t>(International Civil Aviation Organization, 2013)</w:t>
          </w:r>
          <w:r>
            <w:rPr>
              <w:rFonts w:ascii="Arial" w:hAnsi="Arial" w:cs="Arial"/>
              <w:sz w:val="24"/>
              <w:szCs w:val="24"/>
            </w:rPr>
            <w:fldChar w:fldCharType="end"/>
          </w:r>
        </w:sdtContent>
      </w:sdt>
      <w:r w:rsidR="00594AE2">
        <w:rPr>
          <w:rFonts w:ascii="Arial" w:hAnsi="Arial" w:cs="Arial"/>
          <w:sz w:val="24"/>
          <w:szCs w:val="24"/>
        </w:rPr>
        <w:t>.</w:t>
      </w:r>
    </w:p>
    <w:p w14:paraId="547B3800" w14:textId="5B26FCA0" w:rsidR="005B7AA6" w:rsidRPr="00AB4531" w:rsidRDefault="008B007B" w:rsidP="005B7AA6">
      <w:pPr>
        <w:rPr>
          <w:rFonts w:ascii="Arial" w:hAnsi="Arial" w:cs="Arial"/>
          <w:sz w:val="24"/>
          <w:szCs w:val="24"/>
        </w:rPr>
      </w:pPr>
      <w:r w:rsidRPr="00AB4531">
        <w:rPr>
          <w:rFonts w:ascii="Arial" w:hAnsi="Arial" w:cs="Arial"/>
          <w:noProof/>
          <w:sz w:val="24"/>
          <w:szCs w:val="24"/>
        </w:rPr>
        <w:drawing>
          <wp:anchor distT="0" distB="0" distL="114300" distR="114300" simplePos="0" relativeHeight="251716608" behindDoc="0" locked="0" layoutInCell="1" allowOverlap="1" wp14:anchorId="16203F54" wp14:editId="01B67074">
            <wp:simplePos x="0" y="0"/>
            <wp:positionH relativeFrom="margin">
              <wp:align>center</wp:align>
            </wp:positionH>
            <wp:positionV relativeFrom="paragraph">
              <wp:posOffset>1905</wp:posOffset>
            </wp:positionV>
            <wp:extent cx="5458460" cy="2953385"/>
            <wp:effectExtent l="76200" t="57150" r="85090" b="94615"/>
            <wp:wrapNone/>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14:paraId="2E0E7FD9" w14:textId="579A727D" w:rsidR="005B7AA6" w:rsidRDefault="005B7AA6" w:rsidP="004E7FB9">
      <w:pPr>
        <w:rPr>
          <w:rFonts w:ascii="Arial" w:hAnsi="Arial" w:cs="Arial"/>
          <w:sz w:val="24"/>
          <w:szCs w:val="24"/>
        </w:rPr>
      </w:pPr>
    </w:p>
    <w:p w14:paraId="1E001E84" w14:textId="20CA9D66" w:rsidR="00915927" w:rsidRDefault="00915927">
      <w:pPr>
        <w:rPr>
          <w:rFonts w:ascii="Arial" w:hAnsi="Arial" w:cs="Arial"/>
          <w:b/>
          <w:sz w:val="24"/>
          <w:szCs w:val="24"/>
          <w:u w:val="single"/>
        </w:rPr>
      </w:pPr>
    </w:p>
    <w:p w14:paraId="3447AAAD" w14:textId="77777777" w:rsidR="006E2A49" w:rsidRDefault="006E2A49" w:rsidP="00D51015">
      <w:pPr>
        <w:jc w:val="center"/>
        <w:rPr>
          <w:rFonts w:ascii="Arial" w:hAnsi="Arial" w:cs="Arial"/>
          <w:b/>
          <w:sz w:val="24"/>
          <w:szCs w:val="24"/>
          <w:u w:val="single"/>
        </w:rPr>
      </w:pPr>
    </w:p>
    <w:p w14:paraId="344D5C4C" w14:textId="77777777" w:rsidR="008B007B" w:rsidRDefault="008B007B" w:rsidP="00D51015">
      <w:pPr>
        <w:jc w:val="center"/>
        <w:rPr>
          <w:rFonts w:ascii="Arial" w:hAnsi="Arial" w:cs="Arial"/>
          <w:b/>
          <w:sz w:val="24"/>
          <w:szCs w:val="24"/>
          <w:u w:val="single"/>
        </w:rPr>
      </w:pPr>
    </w:p>
    <w:p w14:paraId="16DA91C6" w14:textId="77777777" w:rsidR="008B007B" w:rsidRDefault="008B007B" w:rsidP="00D51015">
      <w:pPr>
        <w:jc w:val="center"/>
        <w:rPr>
          <w:rFonts w:ascii="Arial" w:hAnsi="Arial" w:cs="Arial"/>
          <w:b/>
          <w:sz w:val="24"/>
          <w:szCs w:val="24"/>
          <w:u w:val="single"/>
        </w:rPr>
      </w:pPr>
    </w:p>
    <w:p w14:paraId="5A171B51" w14:textId="77777777" w:rsidR="008B007B" w:rsidRDefault="008B007B" w:rsidP="00D51015">
      <w:pPr>
        <w:jc w:val="center"/>
        <w:rPr>
          <w:rFonts w:ascii="Arial" w:hAnsi="Arial" w:cs="Arial"/>
          <w:b/>
          <w:sz w:val="24"/>
          <w:szCs w:val="24"/>
          <w:u w:val="single"/>
        </w:rPr>
      </w:pPr>
    </w:p>
    <w:p w14:paraId="437FC9B8" w14:textId="77777777" w:rsidR="008B007B" w:rsidRDefault="008B007B" w:rsidP="00D51015">
      <w:pPr>
        <w:jc w:val="center"/>
        <w:rPr>
          <w:rFonts w:ascii="Arial" w:hAnsi="Arial" w:cs="Arial"/>
          <w:b/>
          <w:sz w:val="24"/>
          <w:szCs w:val="24"/>
          <w:u w:val="single"/>
        </w:rPr>
      </w:pPr>
    </w:p>
    <w:p w14:paraId="186A62C6" w14:textId="77777777" w:rsidR="008B007B" w:rsidRDefault="008B007B" w:rsidP="00D51015">
      <w:pPr>
        <w:jc w:val="center"/>
        <w:rPr>
          <w:rFonts w:ascii="Arial" w:hAnsi="Arial" w:cs="Arial"/>
          <w:b/>
          <w:sz w:val="24"/>
          <w:szCs w:val="24"/>
          <w:u w:val="single"/>
        </w:rPr>
      </w:pPr>
    </w:p>
    <w:p w14:paraId="4EFFEA71" w14:textId="42D26F2E" w:rsidR="00D51015" w:rsidRPr="0099531A" w:rsidRDefault="00353D5B" w:rsidP="00D51015">
      <w:pPr>
        <w:jc w:val="center"/>
        <w:rPr>
          <w:rFonts w:ascii="Arial" w:hAnsi="Arial" w:cs="Arial"/>
          <w:b/>
          <w:sz w:val="24"/>
          <w:szCs w:val="24"/>
          <w:u w:val="single"/>
        </w:rPr>
      </w:pPr>
      <w:r w:rsidRPr="0099531A">
        <w:rPr>
          <w:rFonts w:ascii="Arial" w:hAnsi="Arial" w:cs="Arial"/>
          <w:b/>
          <w:sz w:val="24"/>
          <w:szCs w:val="24"/>
          <w:u w:val="single"/>
        </w:rPr>
        <w:lastRenderedPageBreak/>
        <w:t>Choosing Facilities</w:t>
      </w:r>
    </w:p>
    <w:p w14:paraId="37F2CCC7" w14:textId="2C347CDF" w:rsidR="00CC5A93" w:rsidRPr="00AB4531" w:rsidRDefault="00353D5B" w:rsidP="0097183D">
      <w:pPr>
        <w:rPr>
          <w:rFonts w:ascii="Arial" w:hAnsi="Arial" w:cs="Arial"/>
          <w:sz w:val="24"/>
          <w:szCs w:val="24"/>
        </w:rPr>
      </w:pPr>
      <w:r w:rsidRPr="00AB4531">
        <w:rPr>
          <w:rFonts w:ascii="Arial" w:hAnsi="Arial" w:cs="Arial"/>
          <w:sz w:val="24"/>
          <w:szCs w:val="24"/>
        </w:rPr>
        <w:t>When identifying facilities</w:t>
      </w:r>
      <w:r w:rsidR="00D51015">
        <w:rPr>
          <w:rFonts w:ascii="Arial" w:hAnsi="Arial" w:cs="Arial"/>
          <w:sz w:val="24"/>
          <w:szCs w:val="24"/>
        </w:rPr>
        <w:t xml:space="preserve"> and/or airspace sectors to visit during an audit</w:t>
      </w:r>
      <w:r w:rsidRPr="00AB4531">
        <w:rPr>
          <w:rFonts w:ascii="Arial" w:hAnsi="Arial" w:cs="Arial"/>
          <w:sz w:val="24"/>
          <w:szCs w:val="24"/>
        </w:rPr>
        <w:t xml:space="preserve"> it is essential to ask the following questions:</w:t>
      </w:r>
    </w:p>
    <w:p w14:paraId="23C3B6B7" w14:textId="41FB5D11" w:rsidR="00353D5B" w:rsidRPr="00D51015" w:rsidRDefault="00353D5B" w:rsidP="001C17C9">
      <w:pPr>
        <w:pStyle w:val="ListParagraph"/>
        <w:numPr>
          <w:ilvl w:val="0"/>
          <w:numId w:val="21"/>
        </w:numPr>
        <w:rPr>
          <w:rFonts w:ascii="Arial" w:hAnsi="Arial" w:cs="Arial"/>
          <w:sz w:val="24"/>
          <w:szCs w:val="24"/>
        </w:rPr>
      </w:pPr>
      <w:r w:rsidRPr="00D51015">
        <w:rPr>
          <w:rFonts w:ascii="Arial" w:hAnsi="Arial" w:cs="Arial"/>
          <w:sz w:val="24"/>
          <w:szCs w:val="24"/>
        </w:rPr>
        <w:t>When was the location’s last audit? (</w:t>
      </w:r>
      <w:r w:rsidR="0059756D">
        <w:rPr>
          <w:rFonts w:ascii="Arial" w:hAnsi="Arial" w:cs="Arial"/>
          <w:sz w:val="24"/>
          <w:szCs w:val="24"/>
        </w:rPr>
        <w:t>consider eliminating</w:t>
      </w:r>
      <w:r w:rsidRPr="00D51015">
        <w:rPr>
          <w:rFonts w:ascii="Arial" w:hAnsi="Arial" w:cs="Arial"/>
          <w:sz w:val="24"/>
          <w:szCs w:val="24"/>
        </w:rPr>
        <w:t xml:space="preserve"> if the facility was recently audited)</w:t>
      </w:r>
    </w:p>
    <w:p w14:paraId="5F828C60" w14:textId="3962B7B3" w:rsidR="0059756D" w:rsidRDefault="0059756D" w:rsidP="001C17C9">
      <w:pPr>
        <w:pStyle w:val="ListParagraph"/>
        <w:numPr>
          <w:ilvl w:val="0"/>
          <w:numId w:val="21"/>
        </w:numPr>
        <w:rPr>
          <w:rFonts w:ascii="Arial" w:hAnsi="Arial" w:cs="Arial"/>
          <w:sz w:val="24"/>
          <w:szCs w:val="24"/>
        </w:rPr>
      </w:pPr>
      <w:r>
        <w:rPr>
          <w:rFonts w:ascii="Arial" w:hAnsi="Arial" w:cs="Arial"/>
          <w:sz w:val="24"/>
          <w:szCs w:val="24"/>
        </w:rPr>
        <w:t xml:space="preserve">Does the facility or airspace sector use </w:t>
      </w:r>
      <w:r w:rsidR="00915927">
        <w:rPr>
          <w:rFonts w:ascii="Arial" w:hAnsi="Arial" w:cs="Arial"/>
          <w:sz w:val="24"/>
          <w:szCs w:val="24"/>
        </w:rPr>
        <w:t xml:space="preserve">or maintain </w:t>
      </w:r>
      <w:r>
        <w:rPr>
          <w:rFonts w:ascii="Arial" w:hAnsi="Arial" w:cs="Arial"/>
          <w:sz w:val="24"/>
          <w:szCs w:val="24"/>
        </w:rPr>
        <w:t>the system or procedures being audited?</w:t>
      </w:r>
      <w:r w:rsidRPr="00D51015">
        <w:rPr>
          <w:rFonts w:ascii="Arial" w:hAnsi="Arial" w:cs="Arial"/>
          <w:sz w:val="24"/>
          <w:szCs w:val="24"/>
        </w:rPr>
        <w:t xml:space="preserve"> </w:t>
      </w:r>
    </w:p>
    <w:p w14:paraId="4A4944E7" w14:textId="37266F52" w:rsidR="00915927" w:rsidRDefault="00915927" w:rsidP="001C17C9">
      <w:pPr>
        <w:pStyle w:val="ListParagraph"/>
        <w:numPr>
          <w:ilvl w:val="0"/>
          <w:numId w:val="21"/>
        </w:numPr>
        <w:rPr>
          <w:rFonts w:ascii="Arial" w:hAnsi="Arial" w:cs="Arial"/>
          <w:sz w:val="24"/>
          <w:szCs w:val="24"/>
        </w:rPr>
      </w:pPr>
      <w:r>
        <w:rPr>
          <w:rFonts w:ascii="Arial" w:hAnsi="Arial" w:cs="Arial"/>
          <w:sz w:val="24"/>
          <w:szCs w:val="24"/>
        </w:rPr>
        <w:t>What is the risk (likelihood and severity) of accidents or incidents associated with the system or procedure?</w:t>
      </w:r>
    </w:p>
    <w:p w14:paraId="5CD01E47" w14:textId="1B2E25C5" w:rsidR="00915927" w:rsidRPr="00D51015" w:rsidRDefault="00915927" w:rsidP="001C17C9">
      <w:pPr>
        <w:pStyle w:val="ListParagraph"/>
        <w:numPr>
          <w:ilvl w:val="0"/>
          <w:numId w:val="21"/>
        </w:numPr>
        <w:rPr>
          <w:rFonts w:ascii="Arial" w:hAnsi="Arial" w:cs="Arial"/>
          <w:sz w:val="24"/>
          <w:szCs w:val="24"/>
        </w:rPr>
      </w:pPr>
      <w:r>
        <w:rPr>
          <w:rFonts w:ascii="Arial" w:hAnsi="Arial" w:cs="Arial"/>
          <w:sz w:val="24"/>
          <w:szCs w:val="24"/>
        </w:rPr>
        <w:t>How many incidents have been reported that are related to the system or procedure?</w:t>
      </w:r>
    </w:p>
    <w:p w14:paraId="632E225A" w14:textId="77777777" w:rsidR="0059756D" w:rsidRDefault="00D51015" w:rsidP="001C17C9">
      <w:pPr>
        <w:pStyle w:val="ListParagraph"/>
        <w:numPr>
          <w:ilvl w:val="0"/>
          <w:numId w:val="21"/>
        </w:numPr>
        <w:rPr>
          <w:rFonts w:ascii="Arial" w:hAnsi="Arial" w:cs="Arial"/>
          <w:sz w:val="24"/>
          <w:szCs w:val="24"/>
        </w:rPr>
      </w:pPr>
      <w:r w:rsidRPr="00D51015">
        <w:rPr>
          <w:rFonts w:ascii="Arial" w:hAnsi="Arial" w:cs="Arial"/>
          <w:sz w:val="24"/>
          <w:szCs w:val="24"/>
        </w:rPr>
        <w:t>Is weather an important variable in this audit?</w:t>
      </w:r>
      <w:r>
        <w:rPr>
          <w:rFonts w:ascii="Arial" w:hAnsi="Arial" w:cs="Arial"/>
          <w:sz w:val="24"/>
          <w:szCs w:val="24"/>
        </w:rPr>
        <w:t xml:space="preserve"> </w:t>
      </w:r>
      <w:r w:rsidR="0006234D" w:rsidRPr="00D51015">
        <w:rPr>
          <w:rFonts w:ascii="Arial" w:hAnsi="Arial" w:cs="Arial"/>
          <w:sz w:val="24"/>
          <w:szCs w:val="24"/>
        </w:rPr>
        <w:t>How does the weather at this facility/location affect the audit topic?</w:t>
      </w:r>
    </w:p>
    <w:p w14:paraId="01D1118C" w14:textId="23ACDBCD" w:rsidR="002248BF" w:rsidRPr="00D51015" w:rsidRDefault="00D51015" w:rsidP="001C17C9">
      <w:pPr>
        <w:pStyle w:val="ListParagraph"/>
        <w:numPr>
          <w:ilvl w:val="0"/>
          <w:numId w:val="21"/>
        </w:numPr>
        <w:rPr>
          <w:rFonts w:ascii="Arial" w:hAnsi="Arial" w:cs="Arial"/>
          <w:sz w:val="24"/>
          <w:szCs w:val="24"/>
        </w:rPr>
      </w:pPr>
      <w:r w:rsidRPr="00D51015">
        <w:rPr>
          <w:rFonts w:ascii="Arial" w:hAnsi="Arial" w:cs="Arial"/>
          <w:sz w:val="24"/>
          <w:szCs w:val="24"/>
        </w:rPr>
        <w:t xml:space="preserve">How does the facility or sector location affect the audit? Can audits of multiple facilities/sectors be accomplished in a single visit? </w:t>
      </w:r>
    </w:p>
    <w:p w14:paraId="677C968C" w14:textId="17B40D96" w:rsidR="0097183D" w:rsidRPr="007A6A2C" w:rsidRDefault="0097183D" w:rsidP="009A51D7">
      <w:pPr>
        <w:jc w:val="center"/>
        <w:rPr>
          <w:rFonts w:ascii="Arial" w:hAnsi="Arial" w:cs="Arial"/>
          <w:b/>
          <w:sz w:val="24"/>
          <w:szCs w:val="24"/>
          <w:u w:val="single"/>
        </w:rPr>
      </w:pPr>
      <w:r w:rsidRPr="007A6A2C">
        <w:rPr>
          <w:rFonts w:ascii="Arial" w:hAnsi="Arial" w:cs="Arial"/>
          <w:b/>
          <w:sz w:val="24"/>
          <w:szCs w:val="24"/>
          <w:u w:val="single"/>
        </w:rPr>
        <w:t xml:space="preserve">Audit </w:t>
      </w:r>
      <w:r w:rsidR="00B15999" w:rsidRPr="007A6A2C">
        <w:rPr>
          <w:rFonts w:ascii="Arial" w:hAnsi="Arial" w:cs="Arial"/>
          <w:b/>
          <w:sz w:val="24"/>
          <w:szCs w:val="24"/>
          <w:u w:val="single"/>
        </w:rPr>
        <w:t>C</w:t>
      </w:r>
      <w:r w:rsidRPr="007A6A2C">
        <w:rPr>
          <w:rFonts w:ascii="Arial" w:hAnsi="Arial" w:cs="Arial"/>
          <w:b/>
          <w:sz w:val="24"/>
          <w:szCs w:val="24"/>
          <w:u w:val="single"/>
        </w:rPr>
        <w:t>hecklists</w:t>
      </w:r>
    </w:p>
    <w:p w14:paraId="42AA0878" w14:textId="63BB624E" w:rsidR="008E433D" w:rsidRDefault="008E433D" w:rsidP="007A6A2C">
      <w:pPr>
        <w:spacing w:after="0"/>
        <w:rPr>
          <w:rFonts w:ascii="Arial" w:hAnsi="Arial" w:cs="Arial"/>
          <w:sz w:val="24"/>
          <w:szCs w:val="24"/>
        </w:rPr>
      </w:pPr>
      <w:r>
        <w:rPr>
          <w:rFonts w:ascii="Arial" w:hAnsi="Arial" w:cs="Arial"/>
          <w:sz w:val="24"/>
          <w:szCs w:val="24"/>
        </w:rPr>
        <w:t xml:space="preserve">Checklists are important to ensure that audit results are tied to the objective, scope, and focus areas. </w:t>
      </w:r>
      <w:r w:rsidR="007A6A2C">
        <w:rPr>
          <w:rFonts w:ascii="Arial" w:hAnsi="Arial" w:cs="Arial"/>
          <w:sz w:val="24"/>
          <w:szCs w:val="24"/>
        </w:rPr>
        <w:t xml:space="preserve">Checklists also reduce inadvertent errors and help to standardize results when the “human factor” causes variation. </w:t>
      </w:r>
      <w:r>
        <w:rPr>
          <w:rFonts w:ascii="Arial" w:hAnsi="Arial" w:cs="Arial"/>
          <w:sz w:val="24"/>
          <w:szCs w:val="24"/>
        </w:rPr>
        <w:t>Steps to develop effective checklists:</w:t>
      </w:r>
    </w:p>
    <w:p w14:paraId="3CAC449A" w14:textId="77777777" w:rsidR="008E433D" w:rsidRDefault="008E433D" w:rsidP="001C17C9">
      <w:pPr>
        <w:pStyle w:val="ListParagraph"/>
        <w:numPr>
          <w:ilvl w:val="0"/>
          <w:numId w:val="22"/>
        </w:numPr>
        <w:rPr>
          <w:rFonts w:ascii="Arial" w:hAnsi="Arial" w:cs="Arial"/>
          <w:sz w:val="24"/>
          <w:szCs w:val="24"/>
        </w:rPr>
      </w:pPr>
      <w:r>
        <w:rPr>
          <w:rFonts w:ascii="Arial" w:hAnsi="Arial" w:cs="Arial"/>
          <w:sz w:val="24"/>
          <w:szCs w:val="24"/>
        </w:rPr>
        <w:t>D</w:t>
      </w:r>
      <w:r w:rsidR="002037CB" w:rsidRPr="008E433D">
        <w:rPr>
          <w:rFonts w:ascii="Arial" w:hAnsi="Arial" w:cs="Arial"/>
          <w:sz w:val="24"/>
          <w:szCs w:val="24"/>
        </w:rPr>
        <w:t xml:space="preserve">etermine the relevant safety and operational requirements </w:t>
      </w:r>
      <w:r>
        <w:rPr>
          <w:rFonts w:ascii="Arial" w:hAnsi="Arial" w:cs="Arial"/>
          <w:sz w:val="24"/>
          <w:szCs w:val="24"/>
        </w:rPr>
        <w:t xml:space="preserve">applicable to the ANSP(s) </w:t>
      </w:r>
    </w:p>
    <w:p w14:paraId="6991744F" w14:textId="58D019B8" w:rsidR="009A51D7" w:rsidRDefault="002037CB" w:rsidP="001C17C9">
      <w:pPr>
        <w:pStyle w:val="ListParagraph"/>
        <w:numPr>
          <w:ilvl w:val="1"/>
          <w:numId w:val="22"/>
        </w:numPr>
        <w:rPr>
          <w:rFonts w:ascii="Arial" w:hAnsi="Arial" w:cs="Arial"/>
          <w:sz w:val="24"/>
          <w:szCs w:val="24"/>
        </w:rPr>
      </w:pPr>
      <w:r w:rsidRPr="008E433D">
        <w:rPr>
          <w:rFonts w:ascii="Arial" w:hAnsi="Arial" w:cs="Arial"/>
          <w:sz w:val="24"/>
          <w:szCs w:val="24"/>
        </w:rPr>
        <w:t>The requirements should be as narrow and as focused as possible</w:t>
      </w:r>
    </w:p>
    <w:p w14:paraId="427780DC" w14:textId="260E3C75" w:rsidR="008E433D" w:rsidRDefault="00340385" w:rsidP="001C17C9">
      <w:pPr>
        <w:pStyle w:val="ListParagraph"/>
        <w:numPr>
          <w:ilvl w:val="0"/>
          <w:numId w:val="22"/>
        </w:numPr>
        <w:rPr>
          <w:rFonts w:ascii="Arial" w:hAnsi="Arial" w:cs="Arial"/>
          <w:sz w:val="24"/>
          <w:szCs w:val="24"/>
        </w:rPr>
      </w:pPr>
      <w:r w:rsidRPr="00340385">
        <w:rPr>
          <w:rFonts w:ascii="Arial" w:hAnsi="Arial" w:cs="Arial"/>
          <w:sz w:val="24"/>
          <w:szCs w:val="24"/>
        </w:rPr>
        <w:t>Turn the requirements into questions</w:t>
      </w:r>
    </w:p>
    <w:p w14:paraId="1E82679C" w14:textId="018F80DE" w:rsidR="00340385" w:rsidRPr="00340385" w:rsidRDefault="00340385" w:rsidP="00340385">
      <w:pPr>
        <w:pStyle w:val="ListParagraph"/>
        <w:numPr>
          <w:ilvl w:val="1"/>
          <w:numId w:val="22"/>
        </w:numPr>
        <w:rPr>
          <w:rFonts w:ascii="Arial" w:hAnsi="Arial" w:cs="Arial"/>
          <w:sz w:val="24"/>
          <w:szCs w:val="24"/>
        </w:rPr>
      </w:pPr>
      <w:r>
        <w:rPr>
          <w:rFonts w:ascii="Arial" w:hAnsi="Arial" w:cs="Arial"/>
          <w:sz w:val="24"/>
          <w:szCs w:val="24"/>
        </w:rPr>
        <w:t>The questions should be answerable in a “YES/NO” format</w:t>
      </w:r>
    </w:p>
    <w:p w14:paraId="166B0056" w14:textId="58A38106" w:rsidR="002037CB" w:rsidRPr="00AB4531" w:rsidRDefault="00340385" w:rsidP="0097183D">
      <w:pPr>
        <w:rPr>
          <w:rFonts w:ascii="Arial" w:hAnsi="Arial" w:cs="Arial"/>
          <w:sz w:val="24"/>
          <w:szCs w:val="24"/>
        </w:rPr>
      </w:pPr>
      <w:r>
        <w:rPr>
          <w:rFonts w:ascii="Arial" w:hAnsi="Arial" w:cs="Arial"/>
          <w:sz w:val="24"/>
          <w:szCs w:val="24"/>
        </w:rPr>
        <w:t>T</w:t>
      </w:r>
      <w:r w:rsidR="00502EC0" w:rsidRPr="00AB4531">
        <w:rPr>
          <w:rFonts w:ascii="Arial" w:hAnsi="Arial" w:cs="Arial"/>
          <w:sz w:val="24"/>
          <w:szCs w:val="24"/>
        </w:rPr>
        <w:t xml:space="preserve">he audit team </w:t>
      </w:r>
      <w:r>
        <w:rPr>
          <w:rFonts w:ascii="Arial" w:hAnsi="Arial" w:cs="Arial"/>
          <w:sz w:val="24"/>
          <w:szCs w:val="24"/>
        </w:rPr>
        <w:t xml:space="preserve">will use the checklist(s) during the audit </w:t>
      </w:r>
      <w:r w:rsidR="00282A35">
        <w:rPr>
          <w:rFonts w:ascii="Arial" w:hAnsi="Arial" w:cs="Arial"/>
          <w:sz w:val="24"/>
          <w:szCs w:val="24"/>
        </w:rPr>
        <w:t xml:space="preserve">to </w:t>
      </w:r>
      <w:r w:rsidR="00502EC0" w:rsidRPr="00AB4531">
        <w:rPr>
          <w:rFonts w:ascii="Arial" w:hAnsi="Arial" w:cs="Arial"/>
          <w:sz w:val="24"/>
          <w:szCs w:val="24"/>
        </w:rPr>
        <w:t>record data regarding each of the audit</w:t>
      </w:r>
      <w:r w:rsidR="00282A35">
        <w:rPr>
          <w:rFonts w:ascii="Arial" w:hAnsi="Arial" w:cs="Arial"/>
          <w:sz w:val="24"/>
          <w:szCs w:val="24"/>
        </w:rPr>
        <w:t>ed</w:t>
      </w:r>
      <w:r w:rsidR="00502EC0" w:rsidRPr="00AB4531">
        <w:rPr>
          <w:rFonts w:ascii="Arial" w:hAnsi="Arial" w:cs="Arial"/>
          <w:sz w:val="24"/>
          <w:szCs w:val="24"/>
        </w:rPr>
        <w:t xml:space="preserve"> facilities</w:t>
      </w:r>
      <w:r w:rsidR="00282A35">
        <w:rPr>
          <w:rFonts w:ascii="Arial" w:hAnsi="Arial" w:cs="Arial"/>
          <w:sz w:val="24"/>
          <w:szCs w:val="24"/>
        </w:rPr>
        <w:t>/sectors</w:t>
      </w:r>
      <w:r w:rsidR="00502EC0" w:rsidRPr="00AB4531">
        <w:rPr>
          <w:rFonts w:ascii="Arial" w:hAnsi="Arial" w:cs="Arial"/>
          <w:sz w:val="24"/>
          <w:szCs w:val="24"/>
        </w:rPr>
        <w:t>.</w:t>
      </w:r>
    </w:p>
    <w:p w14:paraId="7B846ECC" w14:textId="32846C03" w:rsidR="009B1900" w:rsidRPr="00AB4531" w:rsidRDefault="0097183D" w:rsidP="00502EC0">
      <w:pPr>
        <w:jc w:val="center"/>
        <w:rPr>
          <w:rFonts w:ascii="Arial" w:hAnsi="Arial" w:cs="Arial"/>
          <w:b/>
          <w:sz w:val="24"/>
          <w:szCs w:val="24"/>
        </w:rPr>
      </w:pPr>
      <w:r w:rsidRPr="00AB4531">
        <w:rPr>
          <w:rFonts w:ascii="Arial" w:hAnsi="Arial" w:cs="Arial"/>
          <w:b/>
          <w:sz w:val="24"/>
          <w:szCs w:val="24"/>
        </w:rPr>
        <w:t>4.</w:t>
      </w:r>
      <w:r w:rsidR="00BD0256">
        <w:rPr>
          <w:rFonts w:ascii="Arial" w:hAnsi="Arial" w:cs="Arial"/>
          <w:b/>
          <w:sz w:val="24"/>
          <w:szCs w:val="24"/>
        </w:rPr>
        <w:t>2</w:t>
      </w:r>
      <w:r w:rsidR="0099531A">
        <w:rPr>
          <w:rFonts w:ascii="Arial" w:hAnsi="Arial" w:cs="Arial"/>
          <w:b/>
          <w:sz w:val="24"/>
          <w:szCs w:val="24"/>
        </w:rPr>
        <w:t>.</w:t>
      </w:r>
      <w:r w:rsidR="003D05CF">
        <w:rPr>
          <w:rFonts w:ascii="Arial" w:hAnsi="Arial" w:cs="Arial"/>
          <w:b/>
          <w:sz w:val="24"/>
          <w:szCs w:val="24"/>
        </w:rPr>
        <w:t>4</w:t>
      </w:r>
      <w:r w:rsidRPr="00AB4531">
        <w:rPr>
          <w:rFonts w:ascii="Arial" w:hAnsi="Arial" w:cs="Arial"/>
          <w:b/>
          <w:sz w:val="24"/>
          <w:szCs w:val="24"/>
        </w:rPr>
        <w:t xml:space="preserve">  </w:t>
      </w:r>
      <w:r w:rsidR="008E433D">
        <w:rPr>
          <w:rFonts w:ascii="Arial" w:hAnsi="Arial" w:cs="Arial"/>
          <w:b/>
          <w:sz w:val="24"/>
          <w:szCs w:val="24"/>
        </w:rPr>
        <w:t xml:space="preserve"> </w:t>
      </w:r>
      <w:r w:rsidR="00340385">
        <w:rPr>
          <w:rFonts w:ascii="Arial" w:hAnsi="Arial" w:cs="Arial"/>
          <w:b/>
          <w:sz w:val="24"/>
          <w:szCs w:val="24"/>
        </w:rPr>
        <w:t>Conducting an Audit</w:t>
      </w:r>
    </w:p>
    <w:p w14:paraId="12AE092B" w14:textId="1A2130E4" w:rsidR="00F0489B" w:rsidRDefault="00630608" w:rsidP="0097183D">
      <w:pPr>
        <w:rPr>
          <w:rFonts w:ascii="Arial" w:hAnsi="Arial" w:cs="Arial"/>
          <w:sz w:val="24"/>
          <w:szCs w:val="24"/>
        </w:rPr>
      </w:pPr>
      <w:r>
        <w:rPr>
          <w:rFonts w:ascii="Arial" w:hAnsi="Arial" w:cs="Arial"/>
          <w:sz w:val="24"/>
          <w:szCs w:val="24"/>
        </w:rPr>
        <w:t>4.</w:t>
      </w:r>
      <w:r w:rsidR="00935F97">
        <w:rPr>
          <w:rFonts w:ascii="Arial" w:hAnsi="Arial" w:cs="Arial"/>
          <w:sz w:val="24"/>
          <w:szCs w:val="24"/>
        </w:rPr>
        <w:t>2.</w:t>
      </w:r>
      <w:r w:rsidR="00594AE2">
        <w:rPr>
          <w:rFonts w:ascii="Arial" w:hAnsi="Arial" w:cs="Arial"/>
          <w:sz w:val="24"/>
          <w:szCs w:val="24"/>
        </w:rPr>
        <w:t>4</w:t>
      </w:r>
      <w:r>
        <w:rPr>
          <w:rFonts w:ascii="Arial" w:hAnsi="Arial" w:cs="Arial"/>
          <w:sz w:val="24"/>
          <w:szCs w:val="24"/>
        </w:rPr>
        <w:t>.1</w:t>
      </w:r>
      <w:r>
        <w:rPr>
          <w:rFonts w:ascii="Arial" w:hAnsi="Arial" w:cs="Arial"/>
          <w:sz w:val="24"/>
          <w:szCs w:val="24"/>
        </w:rPr>
        <w:tab/>
      </w:r>
      <w:r w:rsidR="00F0489B" w:rsidRPr="00AB4531">
        <w:rPr>
          <w:rFonts w:ascii="Arial" w:hAnsi="Arial" w:cs="Arial"/>
          <w:sz w:val="24"/>
          <w:szCs w:val="24"/>
        </w:rPr>
        <w:t>Audit teams are expected to conduct an opening meeting</w:t>
      </w:r>
      <w:r>
        <w:rPr>
          <w:rFonts w:ascii="Arial" w:hAnsi="Arial" w:cs="Arial"/>
          <w:sz w:val="24"/>
          <w:szCs w:val="24"/>
        </w:rPr>
        <w:t xml:space="preserve"> with facility management</w:t>
      </w:r>
      <w:r w:rsidR="00F0489B" w:rsidRPr="00AB4531">
        <w:rPr>
          <w:rFonts w:ascii="Arial" w:hAnsi="Arial" w:cs="Arial"/>
          <w:sz w:val="24"/>
          <w:szCs w:val="24"/>
        </w:rPr>
        <w:t xml:space="preserve">, </w:t>
      </w:r>
      <w:r w:rsidR="00857762" w:rsidRPr="00AB4531">
        <w:rPr>
          <w:rFonts w:ascii="Arial" w:hAnsi="Arial" w:cs="Arial"/>
          <w:sz w:val="24"/>
          <w:szCs w:val="24"/>
        </w:rPr>
        <w:t xml:space="preserve">collect data, </w:t>
      </w:r>
      <w:r w:rsidR="00907614" w:rsidRPr="00AB4531">
        <w:rPr>
          <w:rFonts w:ascii="Arial" w:hAnsi="Arial" w:cs="Arial"/>
          <w:sz w:val="24"/>
          <w:szCs w:val="24"/>
        </w:rPr>
        <w:t>analyze</w:t>
      </w:r>
      <w:r w:rsidR="00147EE6" w:rsidRPr="00AB4531">
        <w:rPr>
          <w:rFonts w:ascii="Arial" w:hAnsi="Arial" w:cs="Arial"/>
          <w:sz w:val="24"/>
          <w:szCs w:val="24"/>
        </w:rPr>
        <w:t xml:space="preserve"> </w:t>
      </w:r>
      <w:r w:rsidR="00F0489B" w:rsidRPr="00AB4531">
        <w:rPr>
          <w:rFonts w:ascii="Arial" w:hAnsi="Arial" w:cs="Arial"/>
          <w:sz w:val="24"/>
          <w:szCs w:val="24"/>
        </w:rPr>
        <w:t>collect</w:t>
      </w:r>
      <w:r w:rsidR="00147EE6" w:rsidRPr="00AB4531">
        <w:rPr>
          <w:rFonts w:ascii="Arial" w:hAnsi="Arial" w:cs="Arial"/>
          <w:sz w:val="24"/>
          <w:szCs w:val="24"/>
        </w:rPr>
        <w:t>ed data</w:t>
      </w:r>
      <w:r w:rsidR="00F0489B" w:rsidRPr="00AB4531">
        <w:rPr>
          <w:rFonts w:ascii="Arial" w:hAnsi="Arial" w:cs="Arial"/>
          <w:sz w:val="24"/>
          <w:szCs w:val="24"/>
        </w:rPr>
        <w:t xml:space="preserve"> and verify </w:t>
      </w:r>
      <w:r w:rsidR="00147EE6" w:rsidRPr="00AB4531">
        <w:rPr>
          <w:rFonts w:ascii="Arial" w:hAnsi="Arial" w:cs="Arial"/>
          <w:sz w:val="24"/>
          <w:szCs w:val="24"/>
        </w:rPr>
        <w:t xml:space="preserve">that </w:t>
      </w:r>
      <w:proofErr w:type="gramStart"/>
      <w:r w:rsidR="00147EE6" w:rsidRPr="00AB4531">
        <w:rPr>
          <w:rFonts w:ascii="Arial" w:hAnsi="Arial" w:cs="Arial"/>
          <w:sz w:val="24"/>
          <w:szCs w:val="24"/>
        </w:rPr>
        <w:t>analysis</w:t>
      </w:r>
      <w:r w:rsidR="00F0489B" w:rsidRPr="00AB4531">
        <w:rPr>
          <w:rFonts w:ascii="Arial" w:hAnsi="Arial" w:cs="Arial"/>
          <w:sz w:val="24"/>
          <w:szCs w:val="24"/>
        </w:rPr>
        <w:t>,</w:t>
      </w:r>
      <w:proofErr w:type="gramEnd"/>
      <w:r w:rsidR="00F0489B" w:rsidRPr="00AB4531">
        <w:rPr>
          <w:rFonts w:ascii="Arial" w:hAnsi="Arial" w:cs="Arial"/>
          <w:sz w:val="24"/>
          <w:szCs w:val="24"/>
        </w:rPr>
        <w:t xml:space="preserve"> record findings, conduct team briefings, and conduct a closing meeting with facility management </w:t>
      </w:r>
      <w:r>
        <w:rPr>
          <w:rFonts w:ascii="Arial" w:hAnsi="Arial" w:cs="Arial"/>
          <w:sz w:val="24"/>
          <w:szCs w:val="24"/>
        </w:rPr>
        <w:t>while visiting facilities/sectors during on</w:t>
      </w:r>
      <w:r w:rsidR="00F0489B" w:rsidRPr="00AB4531">
        <w:rPr>
          <w:rFonts w:ascii="Arial" w:hAnsi="Arial" w:cs="Arial"/>
          <w:sz w:val="24"/>
          <w:szCs w:val="24"/>
        </w:rPr>
        <w:t>-site audits</w:t>
      </w:r>
      <w:r w:rsidR="00D60688">
        <w:rPr>
          <w:rFonts w:ascii="Arial" w:hAnsi="Arial" w:cs="Arial"/>
          <w:sz w:val="24"/>
          <w:szCs w:val="24"/>
        </w:rPr>
        <w:t xml:space="preserve"> (see Appendix C for additional details)</w:t>
      </w:r>
      <w:r w:rsidR="00F0489B" w:rsidRPr="00AB4531">
        <w:rPr>
          <w:rFonts w:ascii="Arial" w:hAnsi="Arial" w:cs="Arial"/>
          <w:sz w:val="24"/>
          <w:szCs w:val="24"/>
        </w:rPr>
        <w:t>.</w:t>
      </w:r>
    </w:p>
    <w:p w14:paraId="31574DCB" w14:textId="469460DC" w:rsidR="008B007B" w:rsidRPr="00AB4531" w:rsidRDefault="008B007B" w:rsidP="008B007B">
      <w:pPr>
        <w:spacing w:after="0"/>
        <w:rPr>
          <w:rFonts w:ascii="Arial" w:hAnsi="Arial" w:cs="Arial"/>
          <w:sz w:val="24"/>
          <w:szCs w:val="24"/>
        </w:rPr>
      </w:pPr>
      <w:r>
        <w:rPr>
          <w:rFonts w:ascii="Arial" w:hAnsi="Arial" w:cs="Arial"/>
          <w:sz w:val="24"/>
          <w:szCs w:val="24"/>
        </w:rPr>
        <w:t>4.2.</w:t>
      </w:r>
      <w:r w:rsidR="00594AE2">
        <w:rPr>
          <w:rFonts w:ascii="Arial" w:hAnsi="Arial" w:cs="Arial"/>
          <w:sz w:val="24"/>
          <w:szCs w:val="24"/>
        </w:rPr>
        <w:t>4</w:t>
      </w:r>
      <w:r>
        <w:rPr>
          <w:rFonts w:ascii="Arial" w:hAnsi="Arial" w:cs="Arial"/>
          <w:sz w:val="24"/>
          <w:szCs w:val="24"/>
        </w:rPr>
        <w:t>.2</w:t>
      </w:r>
      <w:r>
        <w:rPr>
          <w:rFonts w:ascii="Arial" w:hAnsi="Arial" w:cs="Arial"/>
          <w:sz w:val="24"/>
          <w:szCs w:val="24"/>
        </w:rPr>
        <w:tab/>
      </w:r>
      <w:r w:rsidRPr="00AB4531">
        <w:rPr>
          <w:rFonts w:ascii="Arial" w:hAnsi="Arial" w:cs="Arial"/>
          <w:sz w:val="24"/>
          <w:szCs w:val="24"/>
        </w:rPr>
        <w:t>The following techniques and resources may be used during a</w:t>
      </w:r>
      <w:r>
        <w:rPr>
          <w:rFonts w:ascii="Arial" w:hAnsi="Arial" w:cs="Arial"/>
          <w:sz w:val="24"/>
          <w:szCs w:val="24"/>
        </w:rPr>
        <w:t>n audit:</w:t>
      </w:r>
    </w:p>
    <w:p w14:paraId="7D50458D" w14:textId="77777777" w:rsidR="008B007B" w:rsidRPr="00DD076C" w:rsidRDefault="008B007B" w:rsidP="008B007B">
      <w:pPr>
        <w:pStyle w:val="ListParagraph"/>
        <w:numPr>
          <w:ilvl w:val="0"/>
          <w:numId w:val="30"/>
        </w:numPr>
        <w:ind w:left="1080"/>
        <w:rPr>
          <w:rFonts w:ascii="Arial" w:hAnsi="Arial" w:cs="Arial"/>
          <w:sz w:val="24"/>
          <w:szCs w:val="24"/>
        </w:rPr>
      </w:pPr>
      <w:r w:rsidRPr="00DD076C">
        <w:rPr>
          <w:rFonts w:ascii="Arial" w:hAnsi="Arial" w:cs="Arial"/>
          <w:sz w:val="24"/>
          <w:szCs w:val="24"/>
        </w:rPr>
        <w:t xml:space="preserve">Interview(s) </w:t>
      </w:r>
    </w:p>
    <w:p w14:paraId="0B892624" w14:textId="77777777" w:rsidR="008B007B" w:rsidRPr="00DD076C" w:rsidRDefault="008B007B" w:rsidP="008B007B">
      <w:pPr>
        <w:pStyle w:val="ListParagraph"/>
        <w:numPr>
          <w:ilvl w:val="0"/>
          <w:numId w:val="31"/>
        </w:numPr>
        <w:rPr>
          <w:rFonts w:ascii="Arial" w:hAnsi="Arial" w:cs="Arial"/>
          <w:sz w:val="24"/>
          <w:szCs w:val="24"/>
        </w:rPr>
      </w:pPr>
      <w:r w:rsidRPr="00DD076C">
        <w:rPr>
          <w:rFonts w:ascii="Arial" w:hAnsi="Arial" w:cs="Arial"/>
          <w:sz w:val="24"/>
          <w:szCs w:val="24"/>
        </w:rPr>
        <w:t>Should be directed at management</w:t>
      </w:r>
    </w:p>
    <w:p w14:paraId="2788E68E" w14:textId="77777777" w:rsidR="008B007B" w:rsidRPr="00DD076C" w:rsidRDefault="008B007B" w:rsidP="008B007B">
      <w:pPr>
        <w:pStyle w:val="ListParagraph"/>
        <w:numPr>
          <w:ilvl w:val="0"/>
          <w:numId w:val="30"/>
        </w:numPr>
        <w:ind w:left="1080"/>
        <w:rPr>
          <w:rFonts w:ascii="Arial" w:hAnsi="Arial" w:cs="Arial"/>
          <w:sz w:val="24"/>
          <w:szCs w:val="24"/>
        </w:rPr>
      </w:pPr>
      <w:r w:rsidRPr="00DD076C">
        <w:rPr>
          <w:rFonts w:ascii="Arial" w:hAnsi="Arial" w:cs="Arial"/>
          <w:sz w:val="24"/>
          <w:szCs w:val="24"/>
        </w:rPr>
        <w:lastRenderedPageBreak/>
        <w:t>Observation of Operations/Maintenance Activities</w:t>
      </w:r>
    </w:p>
    <w:p w14:paraId="4A01A742" w14:textId="77777777" w:rsidR="008B007B" w:rsidRPr="00DD076C" w:rsidRDefault="008B007B" w:rsidP="008B007B">
      <w:pPr>
        <w:pStyle w:val="ListParagraph"/>
        <w:numPr>
          <w:ilvl w:val="0"/>
          <w:numId w:val="32"/>
        </w:numPr>
        <w:rPr>
          <w:rFonts w:ascii="Arial" w:hAnsi="Arial" w:cs="Arial"/>
          <w:sz w:val="24"/>
          <w:szCs w:val="24"/>
        </w:rPr>
      </w:pPr>
      <w:r w:rsidRPr="00DD076C">
        <w:rPr>
          <w:rFonts w:ascii="Arial" w:hAnsi="Arial" w:cs="Arial"/>
          <w:sz w:val="24"/>
          <w:szCs w:val="24"/>
        </w:rPr>
        <w:t>Specific to issues that were the catalyst for the inspection</w:t>
      </w:r>
    </w:p>
    <w:p w14:paraId="3C7A685E" w14:textId="77777777" w:rsidR="008B007B" w:rsidRPr="00DD076C" w:rsidRDefault="008B007B" w:rsidP="008B007B">
      <w:pPr>
        <w:pStyle w:val="ListParagraph"/>
        <w:numPr>
          <w:ilvl w:val="0"/>
          <w:numId w:val="30"/>
        </w:numPr>
        <w:ind w:left="1080"/>
        <w:rPr>
          <w:rFonts w:ascii="Arial" w:hAnsi="Arial" w:cs="Arial"/>
          <w:sz w:val="24"/>
          <w:szCs w:val="24"/>
        </w:rPr>
      </w:pPr>
      <w:r w:rsidRPr="00DD076C">
        <w:rPr>
          <w:rFonts w:ascii="Arial" w:hAnsi="Arial" w:cs="Arial"/>
          <w:sz w:val="24"/>
          <w:szCs w:val="24"/>
        </w:rPr>
        <w:t>Records review</w:t>
      </w:r>
    </w:p>
    <w:p w14:paraId="3F02AC60" w14:textId="50BAC935" w:rsidR="008B007B" w:rsidRPr="00DD076C" w:rsidRDefault="008B007B" w:rsidP="008B007B">
      <w:pPr>
        <w:pStyle w:val="ListParagraph"/>
        <w:numPr>
          <w:ilvl w:val="1"/>
          <w:numId w:val="30"/>
        </w:numPr>
        <w:ind w:left="1800"/>
        <w:rPr>
          <w:rFonts w:ascii="Arial" w:hAnsi="Arial" w:cs="Arial"/>
          <w:sz w:val="24"/>
          <w:szCs w:val="24"/>
        </w:rPr>
      </w:pPr>
      <w:r w:rsidRPr="00DD076C">
        <w:rPr>
          <w:rFonts w:ascii="Arial" w:hAnsi="Arial" w:cs="Arial"/>
          <w:sz w:val="24"/>
          <w:szCs w:val="24"/>
        </w:rPr>
        <w:t xml:space="preserve">Local </w:t>
      </w:r>
      <w:r w:rsidR="006150B0">
        <w:rPr>
          <w:rFonts w:ascii="Arial" w:hAnsi="Arial" w:cs="Arial"/>
          <w:sz w:val="24"/>
          <w:szCs w:val="24"/>
        </w:rPr>
        <w:t xml:space="preserve">(individual facility) </w:t>
      </w:r>
      <w:r w:rsidRPr="00DD076C">
        <w:rPr>
          <w:rFonts w:ascii="Arial" w:hAnsi="Arial" w:cs="Arial"/>
          <w:sz w:val="24"/>
          <w:szCs w:val="24"/>
        </w:rPr>
        <w:t>orders, directives, management records, training records, etc.</w:t>
      </w:r>
    </w:p>
    <w:p w14:paraId="649BAAA0" w14:textId="77777777" w:rsidR="008B007B" w:rsidRPr="00DD076C" w:rsidRDefault="008B007B" w:rsidP="008B007B">
      <w:pPr>
        <w:pStyle w:val="ListParagraph"/>
        <w:numPr>
          <w:ilvl w:val="0"/>
          <w:numId w:val="30"/>
        </w:numPr>
        <w:ind w:left="1080"/>
        <w:rPr>
          <w:rFonts w:ascii="Arial" w:hAnsi="Arial" w:cs="Arial"/>
          <w:sz w:val="24"/>
          <w:szCs w:val="24"/>
        </w:rPr>
      </w:pPr>
      <w:r w:rsidRPr="00DD076C">
        <w:rPr>
          <w:rFonts w:ascii="Arial" w:hAnsi="Arial" w:cs="Arial"/>
          <w:sz w:val="24"/>
          <w:szCs w:val="24"/>
        </w:rPr>
        <w:t xml:space="preserve">ICAO </w:t>
      </w:r>
      <w:r>
        <w:rPr>
          <w:rFonts w:ascii="Arial" w:hAnsi="Arial" w:cs="Arial"/>
          <w:sz w:val="24"/>
          <w:szCs w:val="24"/>
        </w:rPr>
        <w:t xml:space="preserve">Universal Safety Oversight Audit Program </w:t>
      </w:r>
      <w:r w:rsidRPr="00DD076C">
        <w:rPr>
          <w:rFonts w:ascii="Arial" w:hAnsi="Arial" w:cs="Arial"/>
          <w:sz w:val="24"/>
          <w:szCs w:val="24"/>
        </w:rPr>
        <w:t xml:space="preserve">Protocol </w:t>
      </w:r>
      <w:r>
        <w:rPr>
          <w:rFonts w:ascii="Arial" w:hAnsi="Arial" w:cs="Arial"/>
          <w:sz w:val="24"/>
          <w:szCs w:val="24"/>
        </w:rPr>
        <w:t>Questions</w:t>
      </w:r>
    </w:p>
    <w:p w14:paraId="07646431" w14:textId="5BD2C76B" w:rsidR="004F7415" w:rsidRPr="00AB4531" w:rsidRDefault="004F7415" w:rsidP="0097183D">
      <w:pPr>
        <w:rPr>
          <w:rFonts w:ascii="Arial" w:hAnsi="Arial" w:cs="Arial"/>
          <w:sz w:val="24"/>
          <w:szCs w:val="24"/>
        </w:rPr>
      </w:pPr>
      <w:r w:rsidRPr="00AB4531">
        <w:rPr>
          <w:rFonts w:ascii="Arial" w:hAnsi="Arial" w:cs="Arial"/>
          <w:sz w:val="24"/>
          <w:szCs w:val="24"/>
        </w:rPr>
        <w:t>4.</w:t>
      </w:r>
      <w:r w:rsidR="00935F97">
        <w:rPr>
          <w:rFonts w:ascii="Arial" w:hAnsi="Arial" w:cs="Arial"/>
          <w:sz w:val="24"/>
          <w:szCs w:val="24"/>
        </w:rPr>
        <w:t>2.</w:t>
      </w:r>
      <w:r w:rsidR="00594AE2">
        <w:rPr>
          <w:rFonts w:ascii="Arial" w:hAnsi="Arial" w:cs="Arial"/>
          <w:sz w:val="24"/>
          <w:szCs w:val="24"/>
        </w:rPr>
        <w:t>4</w:t>
      </w:r>
      <w:r w:rsidRPr="00AB4531">
        <w:rPr>
          <w:rFonts w:ascii="Arial" w:hAnsi="Arial" w:cs="Arial"/>
          <w:sz w:val="24"/>
          <w:szCs w:val="24"/>
        </w:rPr>
        <w:t>.</w:t>
      </w:r>
      <w:r w:rsidR="008B007B">
        <w:rPr>
          <w:rFonts w:ascii="Arial" w:hAnsi="Arial" w:cs="Arial"/>
          <w:sz w:val="24"/>
          <w:szCs w:val="24"/>
        </w:rPr>
        <w:t>3</w:t>
      </w:r>
      <w:r w:rsidR="00630608">
        <w:rPr>
          <w:rFonts w:ascii="Arial" w:hAnsi="Arial" w:cs="Arial"/>
          <w:sz w:val="24"/>
          <w:szCs w:val="24"/>
        </w:rPr>
        <w:tab/>
      </w:r>
      <w:r w:rsidRPr="00AB4531">
        <w:rPr>
          <w:rFonts w:ascii="Arial" w:hAnsi="Arial" w:cs="Arial"/>
          <w:sz w:val="24"/>
          <w:szCs w:val="24"/>
        </w:rPr>
        <w:t xml:space="preserve">Audit </w:t>
      </w:r>
      <w:r w:rsidR="00630608">
        <w:rPr>
          <w:rFonts w:ascii="Arial" w:hAnsi="Arial" w:cs="Arial"/>
          <w:sz w:val="24"/>
          <w:szCs w:val="24"/>
        </w:rPr>
        <w:t xml:space="preserve">team </w:t>
      </w:r>
      <w:r w:rsidRPr="00AB4531">
        <w:rPr>
          <w:rFonts w:ascii="Arial" w:hAnsi="Arial" w:cs="Arial"/>
          <w:sz w:val="24"/>
          <w:szCs w:val="24"/>
        </w:rPr>
        <w:t xml:space="preserve">members </w:t>
      </w:r>
      <w:r w:rsidR="00857762" w:rsidRPr="00AB4531">
        <w:rPr>
          <w:rFonts w:ascii="Arial" w:hAnsi="Arial" w:cs="Arial"/>
          <w:sz w:val="24"/>
          <w:szCs w:val="24"/>
        </w:rPr>
        <w:t>should</w:t>
      </w:r>
      <w:r w:rsidRPr="00AB4531">
        <w:rPr>
          <w:rFonts w:ascii="Arial" w:hAnsi="Arial" w:cs="Arial"/>
          <w:sz w:val="24"/>
          <w:szCs w:val="24"/>
        </w:rPr>
        <w:t xml:space="preserve"> </w:t>
      </w:r>
      <w:r w:rsidR="00326FD4">
        <w:rPr>
          <w:rFonts w:ascii="Arial" w:hAnsi="Arial" w:cs="Arial"/>
          <w:sz w:val="24"/>
          <w:szCs w:val="24"/>
        </w:rPr>
        <w:t>not</w:t>
      </w:r>
      <w:r w:rsidRPr="00AB4531">
        <w:rPr>
          <w:rFonts w:ascii="Arial" w:hAnsi="Arial" w:cs="Arial"/>
          <w:sz w:val="24"/>
          <w:szCs w:val="24"/>
        </w:rPr>
        <w:t xml:space="preserve"> take original documents from the </w:t>
      </w:r>
      <w:r w:rsidR="00630608">
        <w:rPr>
          <w:rFonts w:ascii="Arial" w:hAnsi="Arial" w:cs="Arial"/>
          <w:sz w:val="24"/>
          <w:szCs w:val="24"/>
        </w:rPr>
        <w:t xml:space="preserve">audited </w:t>
      </w:r>
      <w:r w:rsidRPr="00AB4531">
        <w:rPr>
          <w:rFonts w:ascii="Arial" w:hAnsi="Arial" w:cs="Arial"/>
          <w:sz w:val="24"/>
          <w:szCs w:val="24"/>
        </w:rPr>
        <w:t xml:space="preserve">facilities. </w:t>
      </w:r>
      <w:r w:rsidR="00630608">
        <w:rPr>
          <w:rFonts w:ascii="Arial" w:hAnsi="Arial" w:cs="Arial"/>
          <w:sz w:val="24"/>
          <w:szCs w:val="24"/>
        </w:rPr>
        <w:t>Auditors may take notes or make photocopies to capture information contained in original documents.</w:t>
      </w:r>
    </w:p>
    <w:p w14:paraId="22E8DB89" w14:textId="352B7B24" w:rsidR="004F7415" w:rsidRPr="00AB4531" w:rsidRDefault="004F7415" w:rsidP="0097183D">
      <w:pPr>
        <w:rPr>
          <w:rFonts w:ascii="Arial" w:hAnsi="Arial" w:cs="Arial"/>
          <w:sz w:val="24"/>
          <w:szCs w:val="24"/>
        </w:rPr>
      </w:pPr>
      <w:r w:rsidRPr="00AB4531">
        <w:rPr>
          <w:rFonts w:ascii="Arial" w:hAnsi="Arial" w:cs="Arial"/>
          <w:sz w:val="24"/>
          <w:szCs w:val="24"/>
        </w:rPr>
        <w:t>4.</w:t>
      </w:r>
      <w:r w:rsidR="00935F97">
        <w:rPr>
          <w:rFonts w:ascii="Arial" w:hAnsi="Arial" w:cs="Arial"/>
          <w:sz w:val="24"/>
          <w:szCs w:val="24"/>
        </w:rPr>
        <w:t>2.</w:t>
      </w:r>
      <w:r w:rsidR="00594AE2">
        <w:rPr>
          <w:rFonts w:ascii="Arial" w:hAnsi="Arial" w:cs="Arial"/>
          <w:sz w:val="24"/>
          <w:szCs w:val="24"/>
        </w:rPr>
        <w:t>4</w:t>
      </w:r>
      <w:r w:rsidRPr="00AB4531">
        <w:rPr>
          <w:rFonts w:ascii="Arial" w:hAnsi="Arial" w:cs="Arial"/>
          <w:sz w:val="24"/>
          <w:szCs w:val="24"/>
        </w:rPr>
        <w:t>.</w:t>
      </w:r>
      <w:r w:rsidR="008B007B">
        <w:rPr>
          <w:rFonts w:ascii="Arial" w:hAnsi="Arial" w:cs="Arial"/>
          <w:sz w:val="24"/>
          <w:szCs w:val="24"/>
        </w:rPr>
        <w:t>4</w:t>
      </w:r>
      <w:r w:rsidR="00630608">
        <w:rPr>
          <w:rFonts w:ascii="Arial" w:hAnsi="Arial" w:cs="Arial"/>
          <w:sz w:val="24"/>
          <w:szCs w:val="24"/>
        </w:rPr>
        <w:tab/>
        <w:t xml:space="preserve">Should auditors observe a </w:t>
      </w:r>
      <w:r w:rsidR="00594AE2">
        <w:rPr>
          <w:rFonts w:ascii="Arial" w:hAnsi="Arial" w:cs="Arial"/>
          <w:sz w:val="24"/>
          <w:szCs w:val="24"/>
        </w:rPr>
        <w:t>significant</w:t>
      </w:r>
      <w:r w:rsidR="00630608">
        <w:rPr>
          <w:rFonts w:ascii="Arial" w:hAnsi="Arial" w:cs="Arial"/>
          <w:sz w:val="24"/>
          <w:szCs w:val="24"/>
        </w:rPr>
        <w:t xml:space="preserve"> safety risk w</w:t>
      </w:r>
      <w:r w:rsidRPr="00AB4531">
        <w:rPr>
          <w:rFonts w:ascii="Arial" w:hAnsi="Arial" w:cs="Arial"/>
          <w:sz w:val="24"/>
          <w:szCs w:val="24"/>
        </w:rPr>
        <w:t xml:space="preserve">hile </w:t>
      </w:r>
      <w:r w:rsidR="00630608">
        <w:rPr>
          <w:rFonts w:ascii="Arial" w:hAnsi="Arial" w:cs="Arial"/>
          <w:sz w:val="24"/>
          <w:szCs w:val="24"/>
        </w:rPr>
        <w:t xml:space="preserve">visiting a facility or airspace sector, </w:t>
      </w:r>
      <w:r w:rsidRPr="00AB4531">
        <w:rPr>
          <w:rFonts w:ascii="Arial" w:hAnsi="Arial" w:cs="Arial"/>
          <w:sz w:val="24"/>
          <w:szCs w:val="24"/>
        </w:rPr>
        <w:t xml:space="preserve">the observer is to immediately </w:t>
      </w:r>
      <w:r w:rsidR="00630608">
        <w:rPr>
          <w:rFonts w:ascii="Arial" w:hAnsi="Arial" w:cs="Arial"/>
          <w:sz w:val="24"/>
          <w:szCs w:val="24"/>
        </w:rPr>
        <w:t>notify</w:t>
      </w:r>
      <w:r w:rsidRPr="00AB4531">
        <w:rPr>
          <w:rFonts w:ascii="Arial" w:hAnsi="Arial" w:cs="Arial"/>
          <w:sz w:val="24"/>
          <w:szCs w:val="24"/>
        </w:rPr>
        <w:t xml:space="preserve"> </w:t>
      </w:r>
      <w:r w:rsidR="00630608">
        <w:rPr>
          <w:rFonts w:ascii="Arial" w:hAnsi="Arial" w:cs="Arial"/>
          <w:sz w:val="24"/>
          <w:szCs w:val="24"/>
        </w:rPr>
        <w:t>his/her</w:t>
      </w:r>
      <w:r w:rsidR="00857762" w:rsidRPr="00AB4531">
        <w:rPr>
          <w:rFonts w:ascii="Arial" w:hAnsi="Arial" w:cs="Arial"/>
          <w:sz w:val="24"/>
          <w:szCs w:val="24"/>
        </w:rPr>
        <w:t xml:space="preserve"> Audit</w:t>
      </w:r>
      <w:r w:rsidR="00630608">
        <w:rPr>
          <w:rFonts w:ascii="Arial" w:hAnsi="Arial" w:cs="Arial"/>
          <w:sz w:val="24"/>
          <w:szCs w:val="24"/>
        </w:rPr>
        <w:t xml:space="preserve"> Team</w:t>
      </w:r>
      <w:r w:rsidR="00857762" w:rsidRPr="00AB4531">
        <w:rPr>
          <w:rFonts w:ascii="Arial" w:hAnsi="Arial" w:cs="Arial"/>
          <w:sz w:val="24"/>
          <w:szCs w:val="24"/>
        </w:rPr>
        <w:t xml:space="preserve"> Lead</w:t>
      </w:r>
      <w:r w:rsidR="00630608">
        <w:rPr>
          <w:rFonts w:ascii="Arial" w:hAnsi="Arial" w:cs="Arial"/>
          <w:sz w:val="24"/>
          <w:szCs w:val="24"/>
        </w:rPr>
        <w:t xml:space="preserve"> and/or Executive Sponsor for appropriate action.</w:t>
      </w:r>
      <w:r w:rsidR="00857762" w:rsidRPr="00AB4531">
        <w:rPr>
          <w:rFonts w:ascii="Arial" w:hAnsi="Arial" w:cs="Arial"/>
          <w:sz w:val="24"/>
          <w:szCs w:val="24"/>
        </w:rPr>
        <w:t xml:space="preserve"> </w:t>
      </w:r>
    </w:p>
    <w:p w14:paraId="506FE914" w14:textId="4BB7950A" w:rsidR="00630608" w:rsidRDefault="00DB2AE8" w:rsidP="00630608">
      <w:pPr>
        <w:rPr>
          <w:rFonts w:ascii="Arial" w:hAnsi="Arial" w:cs="Arial"/>
          <w:sz w:val="24"/>
          <w:szCs w:val="24"/>
        </w:rPr>
      </w:pPr>
      <w:r w:rsidRPr="00AB4531">
        <w:rPr>
          <w:rFonts w:ascii="Arial" w:hAnsi="Arial" w:cs="Arial"/>
          <w:sz w:val="24"/>
          <w:szCs w:val="24"/>
        </w:rPr>
        <w:t>4.</w:t>
      </w:r>
      <w:r w:rsidR="00935F97">
        <w:rPr>
          <w:rFonts w:ascii="Arial" w:hAnsi="Arial" w:cs="Arial"/>
          <w:sz w:val="24"/>
          <w:szCs w:val="24"/>
        </w:rPr>
        <w:t>2.</w:t>
      </w:r>
      <w:r w:rsidR="00594AE2">
        <w:rPr>
          <w:rFonts w:ascii="Arial" w:hAnsi="Arial" w:cs="Arial"/>
          <w:sz w:val="24"/>
          <w:szCs w:val="24"/>
        </w:rPr>
        <w:t>4</w:t>
      </w:r>
      <w:r w:rsidR="00935F97">
        <w:rPr>
          <w:rFonts w:ascii="Arial" w:hAnsi="Arial" w:cs="Arial"/>
          <w:sz w:val="24"/>
          <w:szCs w:val="24"/>
        </w:rPr>
        <w:t>.</w:t>
      </w:r>
      <w:r w:rsidR="008B007B">
        <w:rPr>
          <w:rFonts w:ascii="Arial" w:hAnsi="Arial" w:cs="Arial"/>
          <w:sz w:val="24"/>
          <w:szCs w:val="24"/>
        </w:rPr>
        <w:t>5</w:t>
      </w:r>
      <w:r w:rsidR="008B007B" w:rsidRPr="00AB4531">
        <w:rPr>
          <w:rFonts w:ascii="Arial" w:hAnsi="Arial" w:cs="Arial"/>
          <w:sz w:val="24"/>
          <w:szCs w:val="24"/>
        </w:rPr>
        <w:t xml:space="preserve"> </w:t>
      </w:r>
      <w:r w:rsidR="00D518B6" w:rsidRPr="00AB4531">
        <w:rPr>
          <w:rFonts w:ascii="Arial" w:hAnsi="Arial" w:cs="Arial"/>
          <w:sz w:val="24"/>
          <w:szCs w:val="24"/>
        </w:rPr>
        <w:tab/>
      </w:r>
      <w:r w:rsidR="00F0489B" w:rsidRPr="00AB4531">
        <w:rPr>
          <w:rFonts w:ascii="Arial" w:hAnsi="Arial" w:cs="Arial"/>
          <w:sz w:val="24"/>
          <w:szCs w:val="24"/>
        </w:rPr>
        <w:t>If non-compliance is discovered during an audit,</w:t>
      </w:r>
      <w:r w:rsidR="00D518B6" w:rsidRPr="00AB4531">
        <w:rPr>
          <w:rFonts w:ascii="Arial" w:hAnsi="Arial" w:cs="Arial"/>
          <w:sz w:val="24"/>
          <w:szCs w:val="24"/>
        </w:rPr>
        <w:t xml:space="preserve"> </w:t>
      </w:r>
      <w:r w:rsidR="00F0489B" w:rsidRPr="00AB4531">
        <w:rPr>
          <w:rFonts w:ascii="Arial" w:hAnsi="Arial" w:cs="Arial"/>
          <w:sz w:val="24"/>
          <w:szCs w:val="24"/>
        </w:rPr>
        <w:t xml:space="preserve">the audit team </w:t>
      </w:r>
      <w:r w:rsidR="00326FD4">
        <w:rPr>
          <w:rFonts w:ascii="Arial" w:hAnsi="Arial" w:cs="Arial"/>
          <w:sz w:val="24"/>
          <w:szCs w:val="24"/>
        </w:rPr>
        <w:t>should</w:t>
      </w:r>
      <w:r w:rsidR="00502EC0" w:rsidRPr="00AB4531">
        <w:rPr>
          <w:rFonts w:ascii="Arial" w:hAnsi="Arial" w:cs="Arial"/>
          <w:sz w:val="24"/>
          <w:szCs w:val="24"/>
        </w:rPr>
        <w:t xml:space="preserve"> make</w:t>
      </w:r>
      <w:r w:rsidR="00F0489B" w:rsidRPr="00AB4531">
        <w:rPr>
          <w:rFonts w:ascii="Arial" w:hAnsi="Arial" w:cs="Arial"/>
          <w:sz w:val="24"/>
          <w:szCs w:val="24"/>
        </w:rPr>
        <w:t xml:space="preserve"> the facility manager aware of</w:t>
      </w:r>
      <w:r w:rsidR="00574968" w:rsidRPr="00AB4531">
        <w:rPr>
          <w:rFonts w:ascii="Arial" w:hAnsi="Arial" w:cs="Arial"/>
          <w:sz w:val="24"/>
          <w:szCs w:val="24"/>
        </w:rPr>
        <w:t xml:space="preserve"> </w:t>
      </w:r>
      <w:r w:rsidR="00630608">
        <w:rPr>
          <w:rFonts w:ascii="Arial" w:hAnsi="Arial" w:cs="Arial"/>
          <w:sz w:val="24"/>
          <w:szCs w:val="24"/>
        </w:rPr>
        <w:t xml:space="preserve">the </w:t>
      </w:r>
      <w:r w:rsidR="00574968" w:rsidRPr="00AB4531">
        <w:rPr>
          <w:rFonts w:ascii="Arial" w:hAnsi="Arial" w:cs="Arial"/>
          <w:sz w:val="24"/>
          <w:szCs w:val="24"/>
        </w:rPr>
        <w:t>po</w:t>
      </w:r>
      <w:r w:rsidR="004E7EF8" w:rsidRPr="00AB4531">
        <w:rPr>
          <w:rFonts w:ascii="Arial" w:hAnsi="Arial" w:cs="Arial"/>
          <w:sz w:val="24"/>
          <w:szCs w:val="24"/>
        </w:rPr>
        <w:t>s</w:t>
      </w:r>
      <w:r w:rsidR="00574968" w:rsidRPr="00AB4531">
        <w:rPr>
          <w:rFonts w:ascii="Arial" w:hAnsi="Arial" w:cs="Arial"/>
          <w:sz w:val="24"/>
          <w:szCs w:val="24"/>
        </w:rPr>
        <w:t>sible</w:t>
      </w:r>
      <w:r w:rsidR="00F0489B" w:rsidRPr="00AB4531">
        <w:rPr>
          <w:rFonts w:ascii="Arial" w:hAnsi="Arial" w:cs="Arial"/>
          <w:sz w:val="24"/>
          <w:szCs w:val="24"/>
        </w:rPr>
        <w:t xml:space="preserve"> non-compliance in a non-confrontational, informal manner. </w:t>
      </w:r>
    </w:p>
    <w:p w14:paraId="056E11A9" w14:textId="6A975D68" w:rsidR="0097183D" w:rsidRPr="00AB4531" w:rsidRDefault="0097183D" w:rsidP="00F0489B">
      <w:pPr>
        <w:jc w:val="center"/>
        <w:rPr>
          <w:rFonts w:ascii="Arial" w:hAnsi="Arial" w:cs="Arial"/>
          <w:b/>
          <w:sz w:val="24"/>
          <w:szCs w:val="24"/>
        </w:rPr>
      </w:pPr>
      <w:r w:rsidRPr="00AB4531">
        <w:rPr>
          <w:rFonts w:ascii="Arial" w:hAnsi="Arial" w:cs="Arial"/>
          <w:b/>
          <w:sz w:val="24"/>
          <w:szCs w:val="24"/>
        </w:rPr>
        <w:t>4.</w:t>
      </w:r>
      <w:r w:rsidR="00935F97">
        <w:rPr>
          <w:rFonts w:ascii="Arial" w:hAnsi="Arial" w:cs="Arial"/>
          <w:b/>
          <w:sz w:val="24"/>
          <w:szCs w:val="24"/>
        </w:rPr>
        <w:t>2</w:t>
      </w:r>
      <w:r w:rsidR="0099531A">
        <w:rPr>
          <w:rFonts w:ascii="Arial" w:hAnsi="Arial" w:cs="Arial"/>
          <w:b/>
          <w:sz w:val="24"/>
          <w:szCs w:val="24"/>
        </w:rPr>
        <w:t>.</w:t>
      </w:r>
      <w:r w:rsidR="003D05CF">
        <w:rPr>
          <w:rFonts w:ascii="Arial" w:hAnsi="Arial" w:cs="Arial"/>
          <w:b/>
          <w:sz w:val="24"/>
          <w:szCs w:val="24"/>
        </w:rPr>
        <w:t>5</w:t>
      </w:r>
      <w:r w:rsidRPr="00AB4531">
        <w:rPr>
          <w:rFonts w:ascii="Arial" w:hAnsi="Arial" w:cs="Arial"/>
          <w:b/>
          <w:sz w:val="24"/>
          <w:szCs w:val="24"/>
        </w:rPr>
        <w:t xml:space="preserve">  </w:t>
      </w:r>
      <w:r w:rsidR="00DC761F">
        <w:rPr>
          <w:rFonts w:ascii="Arial" w:hAnsi="Arial" w:cs="Arial"/>
          <w:b/>
          <w:sz w:val="24"/>
          <w:szCs w:val="24"/>
        </w:rPr>
        <w:t xml:space="preserve"> </w:t>
      </w:r>
      <w:r w:rsidRPr="0099531A">
        <w:rPr>
          <w:rFonts w:ascii="Arial" w:hAnsi="Arial" w:cs="Arial"/>
          <w:b/>
          <w:sz w:val="24"/>
          <w:szCs w:val="24"/>
        </w:rPr>
        <w:t>Post-</w:t>
      </w:r>
      <w:r w:rsidR="00DC761F" w:rsidRPr="0099531A">
        <w:rPr>
          <w:rFonts w:ascii="Arial" w:hAnsi="Arial" w:cs="Arial"/>
          <w:b/>
          <w:sz w:val="24"/>
          <w:szCs w:val="24"/>
        </w:rPr>
        <w:t>A</w:t>
      </w:r>
      <w:r w:rsidRPr="0099531A">
        <w:rPr>
          <w:rFonts w:ascii="Arial" w:hAnsi="Arial" w:cs="Arial"/>
          <w:b/>
          <w:sz w:val="24"/>
          <w:szCs w:val="24"/>
        </w:rPr>
        <w:t xml:space="preserve">udit </w:t>
      </w:r>
      <w:r w:rsidR="00F37106" w:rsidRPr="0099531A">
        <w:rPr>
          <w:rFonts w:ascii="Arial" w:hAnsi="Arial" w:cs="Arial"/>
          <w:b/>
          <w:sz w:val="24"/>
          <w:szCs w:val="24"/>
        </w:rPr>
        <w:t>A</w:t>
      </w:r>
      <w:r w:rsidRPr="0099531A">
        <w:rPr>
          <w:rFonts w:ascii="Arial" w:hAnsi="Arial" w:cs="Arial"/>
          <w:b/>
          <w:sz w:val="24"/>
          <w:szCs w:val="24"/>
        </w:rPr>
        <w:t>ctivities</w:t>
      </w:r>
    </w:p>
    <w:p w14:paraId="7F49E05E" w14:textId="02392887" w:rsidR="00171CCE" w:rsidRPr="00AB4531" w:rsidRDefault="00F0489B" w:rsidP="00F0489B">
      <w:pPr>
        <w:rPr>
          <w:rFonts w:ascii="Arial" w:hAnsi="Arial" w:cs="Arial"/>
          <w:sz w:val="24"/>
          <w:szCs w:val="24"/>
        </w:rPr>
      </w:pPr>
      <w:r w:rsidRPr="00AB4531">
        <w:rPr>
          <w:rFonts w:ascii="Arial" w:hAnsi="Arial" w:cs="Arial"/>
          <w:sz w:val="24"/>
          <w:szCs w:val="24"/>
        </w:rPr>
        <w:t>4.</w:t>
      </w:r>
      <w:r w:rsidR="00340385">
        <w:rPr>
          <w:rFonts w:ascii="Arial" w:hAnsi="Arial" w:cs="Arial"/>
          <w:sz w:val="24"/>
          <w:szCs w:val="24"/>
        </w:rPr>
        <w:t>2</w:t>
      </w:r>
      <w:r w:rsidRPr="00AB4531">
        <w:rPr>
          <w:rFonts w:ascii="Arial" w:hAnsi="Arial" w:cs="Arial"/>
          <w:sz w:val="24"/>
          <w:szCs w:val="24"/>
        </w:rPr>
        <w:t>.</w:t>
      </w:r>
      <w:r w:rsidR="003D05CF">
        <w:rPr>
          <w:rFonts w:ascii="Arial" w:hAnsi="Arial" w:cs="Arial"/>
          <w:sz w:val="24"/>
          <w:szCs w:val="24"/>
        </w:rPr>
        <w:t>5.</w:t>
      </w:r>
      <w:r w:rsidRPr="00AB4531">
        <w:rPr>
          <w:rFonts w:ascii="Arial" w:hAnsi="Arial" w:cs="Arial"/>
          <w:sz w:val="24"/>
          <w:szCs w:val="24"/>
        </w:rPr>
        <w:t>1</w:t>
      </w:r>
      <w:r w:rsidRPr="00AB4531">
        <w:rPr>
          <w:rFonts w:ascii="Arial" w:hAnsi="Arial" w:cs="Arial"/>
          <w:sz w:val="24"/>
          <w:szCs w:val="24"/>
        </w:rPr>
        <w:tab/>
      </w:r>
      <w:r w:rsidR="00171CCE" w:rsidRPr="00AB4531">
        <w:rPr>
          <w:rFonts w:ascii="Arial" w:hAnsi="Arial" w:cs="Arial"/>
          <w:sz w:val="24"/>
          <w:szCs w:val="24"/>
        </w:rPr>
        <w:t>Post audit activities include</w:t>
      </w:r>
      <w:r w:rsidR="00275A13">
        <w:rPr>
          <w:rFonts w:ascii="Arial" w:hAnsi="Arial" w:cs="Arial"/>
          <w:sz w:val="24"/>
          <w:szCs w:val="24"/>
        </w:rPr>
        <w:t>:</w:t>
      </w:r>
      <w:r w:rsidR="00171CCE" w:rsidRPr="00AB4531">
        <w:rPr>
          <w:rFonts w:ascii="Arial" w:hAnsi="Arial" w:cs="Arial"/>
          <w:sz w:val="24"/>
          <w:szCs w:val="24"/>
        </w:rPr>
        <w:t xml:space="preserve"> conducting post-audit meetings, </w:t>
      </w:r>
      <w:r w:rsidR="00275A13">
        <w:rPr>
          <w:rFonts w:ascii="Arial" w:hAnsi="Arial" w:cs="Arial"/>
          <w:sz w:val="24"/>
          <w:szCs w:val="24"/>
        </w:rPr>
        <w:t xml:space="preserve">collating and analyzing data collected from all of the audited facilities, </w:t>
      </w:r>
      <w:r w:rsidR="00340385">
        <w:rPr>
          <w:rFonts w:ascii="Arial" w:hAnsi="Arial" w:cs="Arial"/>
          <w:sz w:val="24"/>
          <w:szCs w:val="24"/>
        </w:rPr>
        <w:t xml:space="preserve">validating observations, </w:t>
      </w:r>
      <w:r w:rsidR="00171CCE" w:rsidRPr="00AB4531">
        <w:rPr>
          <w:rFonts w:ascii="Arial" w:hAnsi="Arial" w:cs="Arial"/>
          <w:sz w:val="24"/>
          <w:szCs w:val="24"/>
        </w:rPr>
        <w:t>writing and submitting an audit report, archiving audit records</w:t>
      </w:r>
      <w:r w:rsidR="00275A13">
        <w:rPr>
          <w:rFonts w:ascii="Arial" w:hAnsi="Arial" w:cs="Arial"/>
          <w:sz w:val="24"/>
          <w:szCs w:val="24"/>
        </w:rPr>
        <w:t>, and follow-up with the ANSP(s)</w:t>
      </w:r>
      <w:r w:rsidR="00171CCE" w:rsidRPr="00AB4531">
        <w:rPr>
          <w:rFonts w:ascii="Arial" w:hAnsi="Arial" w:cs="Arial"/>
          <w:sz w:val="24"/>
          <w:szCs w:val="24"/>
        </w:rPr>
        <w:t>.</w:t>
      </w:r>
    </w:p>
    <w:p w14:paraId="38BF1710" w14:textId="2A78BF02" w:rsidR="00F0489B" w:rsidRPr="00AB4531" w:rsidRDefault="00171CCE" w:rsidP="00F0489B">
      <w:pPr>
        <w:rPr>
          <w:rFonts w:ascii="Arial" w:hAnsi="Arial" w:cs="Arial"/>
          <w:sz w:val="24"/>
          <w:szCs w:val="24"/>
        </w:rPr>
      </w:pPr>
      <w:r w:rsidRPr="00AB4531">
        <w:rPr>
          <w:rFonts w:ascii="Arial" w:hAnsi="Arial" w:cs="Arial"/>
          <w:sz w:val="24"/>
          <w:szCs w:val="24"/>
        </w:rPr>
        <w:t>4.</w:t>
      </w:r>
      <w:r w:rsidR="00340385">
        <w:rPr>
          <w:rFonts w:ascii="Arial" w:hAnsi="Arial" w:cs="Arial"/>
          <w:sz w:val="24"/>
          <w:szCs w:val="24"/>
        </w:rPr>
        <w:t>2</w:t>
      </w:r>
      <w:r w:rsidRPr="00AB4531">
        <w:rPr>
          <w:rFonts w:ascii="Arial" w:hAnsi="Arial" w:cs="Arial"/>
          <w:sz w:val="24"/>
          <w:szCs w:val="24"/>
        </w:rPr>
        <w:t>.</w:t>
      </w:r>
      <w:r w:rsidR="003D05CF">
        <w:rPr>
          <w:rFonts w:ascii="Arial" w:hAnsi="Arial" w:cs="Arial"/>
          <w:sz w:val="24"/>
          <w:szCs w:val="24"/>
        </w:rPr>
        <w:t>5.2</w:t>
      </w:r>
      <w:r w:rsidRPr="00AB4531">
        <w:rPr>
          <w:rFonts w:ascii="Arial" w:hAnsi="Arial" w:cs="Arial"/>
          <w:sz w:val="24"/>
          <w:szCs w:val="24"/>
        </w:rPr>
        <w:tab/>
      </w:r>
      <w:r w:rsidR="00F0489B" w:rsidRPr="00AB4531">
        <w:rPr>
          <w:rFonts w:ascii="Arial" w:hAnsi="Arial" w:cs="Arial"/>
          <w:sz w:val="24"/>
          <w:szCs w:val="24"/>
        </w:rPr>
        <w:t xml:space="preserve">Audit teams conduct </w:t>
      </w:r>
      <w:r w:rsidR="00275A13">
        <w:rPr>
          <w:rFonts w:ascii="Arial" w:hAnsi="Arial" w:cs="Arial"/>
          <w:sz w:val="24"/>
          <w:szCs w:val="24"/>
        </w:rPr>
        <w:t xml:space="preserve">a </w:t>
      </w:r>
      <w:r w:rsidR="00F0489B" w:rsidRPr="00AB4531">
        <w:rPr>
          <w:rFonts w:ascii="Arial" w:hAnsi="Arial" w:cs="Arial"/>
          <w:sz w:val="24"/>
          <w:szCs w:val="24"/>
        </w:rPr>
        <w:t xml:space="preserve">post-audit meeting to consolidate and </w:t>
      </w:r>
      <w:r w:rsidR="00907614" w:rsidRPr="00AB4531">
        <w:rPr>
          <w:rFonts w:ascii="Arial" w:hAnsi="Arial" w:cs="Arial"/>
          <w:sz w:val="24"/>
          <w:szCs w:val="24"/>
        </w:rPr>
        <w:t>analyze</w:t>
      </w:r>
      <w:r w:rsidR="00F0489B" w:rsidRPr="00AB4531">
        <w:rPr>
          <w:rFonts w:ascii="Arial" w:hAnsi="Arial" w:cs="Arial"/>
          <w:sz w:val="24"/>
          <w:szCs w:val="24"/>
        </w:rPr>
        <w:t xml:space="preserve"> data. </w:t>
      </w:r>
      <w:proofErr w:type="gramStart"/>
      <w:r w:rsidR="00766ECB" w:rsidRPr="00AB4531">
        <w:rPr>
          <w:rFonts w:ascii="Arial" w:hAnsi="Arial" w:cs="Arial"/>
          <w:sz w:val="24"/>
          <w:szCs w:val="24"/>
        </w:rPr>
        <w:t>Once conclusions have been drawn</w:t>
      </w:r>
      <w:r w:rsidR="00F37106">
        <w:rPr>
          <w:rFonts w:ascii="Arial" w:hAnsi="Arial" w:cs="Arial"/>
          <w:sz w:val="24"/>
          <w:szCs w:val="24"/>
        </w:rPr>
        <w:t>,</w:t>
      </w:r>
      <w:r w:rsidR="00766ECB" w:rsidRPr="00AB4531">
        <w:rPr>
          <w:rFonts w:ascii="Arial" w:hAnsi="Arial" w:cs="Arial"/>
          <w:sz w:val="24"/>
          <w:szCs w:val="24"/>
        </w:rPr>
        <w:t xml:space="preserve"> a</w:t>
      </w:r>
      <w:r w:rsidR="00F0489B" w:rsidRPr="00AB4531">
        <w:rPr>
          <w:rFonts w:ascii="Arial" w:hAnsi="Arial" w:cs="Arial"/>
          <w:sz w:val="24"/>
          <w:szCs w:val="24"/>
        </w:rPr>
        <w:t>udit teams are expe</w:t>
      </w:r>
      <w:r w:rsidRPr="00AB4531">
        <w:rPr>
          <w:rFonts w:ascii="Arial" w:hAnsi="Arial" w:cs="Arial"/>
          <w:sz w:val="24"/>
          <w:szCs w:val="24"/>
        </w:rPr>
        <w:t xml:space="preserve">cted to </w:t>
      </w:r>
      <w:r w:rsidR="00340385">
        <w:rPr>
          <w:rFonts w:ascii="Arial" w:hAnsi="Arial" w:cs="Arial"/>
          <w:sz w:val="24"/>
          <w:szCs w:val="24"/>
        </w:rPr>
        <w:t xml:space="preserve">conduct a validation meeting with </w:t>
      </w:r>
      <w:r w:rsidR="00340385">
        <w:rPr>
          <w:rFonts w:ascii="Arial" w:hAnsi="Arial" w:cs="Arial"/>
          <w:sz w:val="24"/>
          <w:szCs w:val="24"/>
        </w:rPr>
        <w:fldChar w:fldCharType="begin"/>
      </w:r>
      <w:r w:rsidR="00340385">
        <w:rPr>
          <w:rFonts w:ascii="Arial" w:hAnsi="Arial" w:cs="Arial"/>
          <w:sz w:val="24"/>
          <w:szCs w:val="24"/>
        </w:rPr>
        <w:instrText xml:space="preserve"> MACROBUTTON  AcceptAllChangesShown "[Click here to insert name of ATS oversight organization]" </w:instrText>
      </w:r>
      <w:r w:rsidR="00340385">
        <w:rPr>
          <w:rFonts w:ascii="Arial" w:hAnsi="Arial" w:cs="Arial"/>
          <w:sz w:val="24"/>
          <w:szCs w:val="24"/>
        </w:rPr>
        <w:fldChar w:fldCharType="end"/>
      </w:r>
      <w:r w:rsidR="00340385">
        <w:rPr>
          <w:rFonts w:ascii="Arial" w:hAnsi="Arial" w:cs="Arial"/>
          <w:sz w:val="24"/>
          <w:szCs w:val="24"/>
        </w:rPr>
        <w:t xml:space="preserve"> leadership, and finally to </w:t>
      </w:r>
      <w:r w:rsidRPr="00AB4531">
        <w:rPr>
          <w:rFonts w:ascii="Arial" w:hAnsi="Arial" w:cs="Arial"/>
          <w:sz w:val="24"/>
          <w:szCs w:val="24"/>
        </w:rPr>
        <w:t>complete and submit an a</w:t>
      </w:r>
      <w:r w:rsidR="00F0489B" w:rsidRPr="00AB4531">
        <w:rPr>
          <w:rFonts w:ascii="Arial" w:hAnsi="Arial" w:cs="Arial"/>
          <w:sz w:val="24"/>
          <w:szCs w:val="24"/>
        </w:rPr>
        <w:t>ud</w:t>
      </w:r>
      <w:r w:rsidRPr="00AB4531">
        <w:rPr>
          <w:rFonts w:ascii="Arial" w:hAnsi="Arial" w:cs="Arial"/>
          <w:sz w:val="24"/>
          <w:szCs w:val="24"/>
        </w:rPr>
        <w:t>it r</w:t>
      </w:r>
      <w:r w:rsidR="00F0489B" w:rsidRPr="00AB4531">
        <w:rPr>
          <w:rFonts w:ascii="Arial" w:hAnsi="Arial" w:cs="Arial"/>
          <w:sz w:val="24"/>
          <w:szCs w:val="24"/>
        </w:rPr>
        <w:t>eport to the</w:t>
      </w:r>
      <w:r w:rsidR="005C0063" w:rsidRPr="00AB4531">
        <w:rPr>
          <w:rFonts w:ascii="Arial" w:hAnsi="Arial" w:cs="Arial"/>
          <w:sz w:val="24"/>
          <w:szCs w:val="24"/>
        </w:rPr>
        <w:t xml:space="preserve"> </w:t>
      </w:r>
      <w:r w:rsidR="00F0489B" w:rsidRPr="00AB4531">
        <w:rPr>
          <w:rFonts w:ascii="Arial" w:hAnsi="Arial" w:cs="Arial"/>
          <w:sz w:val="24"/>
          <w:szCs w:val="24"/>
        </w:rPr>
        <w:t>ANSP</w:t>
      </w:r>
      <w:r w:rsidR="00F37106">
        <w:rPr>
          <w:rFonts w:ascii="Arial" w:hAnsi="Arial" w:cs="Arial"/>
          <w:sz w:val="24"/>
          <w:szCs w:val="24"/>
        </w:rPr>
        <w:t>(s)</w:t>
      </w:r>
      <w:r w:rsidR="00F0489B" w:rsidRPr="00AB4531">
        <w:rPr>
          <w:rFonts w:ascii="Arial" w:hAnsi="Arial" w:cs="Arial"/>
          <w:sz w:val="24"/>
          <w:szCs w:val="24"/>
        </w:rPr>
        <w:t>.</w:t>
      </w:r>
      <w:proofErr w:type="gramEnd"/>
    </w:p>
    <w:p w14:paraId="4FF103B9" w14:textId="379B4323" w:rsidR="00F0489B" w:rsidRPr="00AB4531" w:rsidRDefault="00171CCE" w:rsidP="00F0489B">
      <w:pPr>
        <w:rPr>
          <w:rFonts w:ascii="Arial" w:hAnsi="Arial" w:cs="Arial"/>
          <w:sz w:val="24"/>
          <w:szCs w:val="24"/>
        </w:rPr>
      </w:pPr>
      <w:r w:rsidRPr="00AB4531">
        <w:rPr>
          <w:rFonts w:ascii="Arial" w:hAnsi="Arial" w:cs="Arial"/>
          <w:sz w:val="24"/>
          <w:szCs w:val="24"/>
        </w:rPr>
        <w:t>4.</w:t>
      </w:r>
      <w:r w:rsidR="00340385">
        <w:rPr>
          <w:rFonts w:ascii="Arial" w:hAnsi="Arial" w:cs="Arial"/>
          <w:sz w:val="24"/>
          <w:szCs w:val="24"/>
        </w:rPr>
        <w:t>2</w:t>
      </w:r>
      <w:r w:rsidRPr="00AB4531">
        <w:rPr>
          <w:rFonts w:ascii="Arial" w:hAnsi="Arial" w:cs="Arial"/>
          <w:sz w:val="24"/>
          <w:szCs w:val="24"/>
        </w:rPr>
        <w:t>.</w:t>
      </w:r>
      <w:r w:rsidR="003D05CF">
        <w:rPr>
          <w:rFonts w:ascii="Arial" w:hAnsi="Arial" w:cs="Arial"/>
          <w:sz w:val="24"/>
          <w:szCs w:val="24"/>
        </w:rPr>
        <w:t>5.3</w:t>
      </w:r>
      <w:r w:rsidR="00F0489B" w:rsidRPr="00AB4531">
        <w:rPr>
          <w:rFonts w:ascii="Arial" w:hAnsi="Arial" w:cs="Arial"/>
          <w:sz w:val="24"/>
          <w:szCs w:val="24"/>
        </w:rPr>
        <w:tab/>
        <w:t>Audit teams are</w:t>
      </w:r>
      <w:r w:rsidR="0090409A" w:rsidRPr="00AB4531">
        <w:rPr>
          <w:rFonts w:ascii="Arial" w:hAnsi="Arial" w:cs="Arial"/>
          <w:sz w:val="24"/>
          <w:szCs w:val="24"/>
        </w:rPr>
        <w:t xml:space="preserve"> expected</w:t>
      </w:r>
      <w:r w:rsidR="00F0489B" w:rsidRPr="00AB4531">
        <w:rPr>
          <w:rFonts w:ascii="Arial" w:hAnsi="Arial" w:cs="Arial"/>
          <w:sz w:val="24"/>
          <w:szCs w:val="24"/>
        </w:rPr>
        <w:t xml:space="preserve"> to track and follow-up on ANSP responses </w:t>
      </w:r>
      <w:r w:rsidR="00F37106">
        <w:rPr>
          <w:rFonts w:ascii="Arial" w:hAnsi="Arial" w:cs="Arial"/>
          <w:sz w:val="24"/>
          <w:szCs w:val="24"/>
        </w:rPr>
        <w:t xml:space="preserve">to the audit report, as well as any </w:t>
      </w:r>
      <w:r w:rsidR="00F0489B" w:rsidRPr="00AB4531">
        <w:rPr>
          <w:rFonts w:ascii="Arial" w:hAnsi="Arial" w:cs="Arial"/>
          <w:sz w:val="24"/>
          <w:szCs w:val="24"/>
        </w:rPr>
        <w:t>corrective actions.</w:t>
      </w:r>
    </w:p>
    <w:p w14:paraId="477068B9" w14:textId="3A188B8D" w:rsidR="0061483A" w:rsidRPr="00AB4531" w:rsidRDefault="00171CCE" w:rsidP="00EA2699">
      <w:pPr>
        <w:rPr>
          <w:rFonts w:ascii="Arial" w:hAnsi="Arial" w:cs="Arial"/>
          <w:sz w:val="24"/>
          <w:szCs w:val="24"/>
        </w:rPr>
      </w:pPr>
      <w:r w:rsidRPr="00AB4531">
        <w:rPr>
          <w:rFonts w:ascii="Arial" w:hAnsi="Arial" w:cs="Arial"/>
          <w:sz w:val="24"/>
          <w:szCs w:val="24"/>
        </w:rPr>
        <w:t>4.</w:t>
      </w:r>
      <w:r w:rsidR="00340385">
        <w:rPr>
          <w:rFonts w:ascii="Arial" w:hAnsi="Arial" w:cs="Arial"/>
          <w:sz w:val="24"/>
          <w:szCs w:val="24"/>
        </w:rPr>
        <w:t>2</w:t>
      </w:r>
      <w:r w:rsidRPr="00AB4531">
        <w:rPr>
          <w:rFonts w:ascii="Arial" w:hAnsi="Arial" w:cs="Arial"/>
          <w:sz w:val="24"/>
          <w:szCs w:val="24"/>
        </w:rPr>
        <w:t>.</w:t>
      </w:r>
      <w:r w:rsidR="003D05CF">
        <w:rPr>
          <w:rFonts w:ascii="Arial" w:hAnsi="Arial" w:cs="Arial"/>
          <w:sz w:val="24"/>
          <w:szCs w:val="24"/>
        </w:rPr>
        <w:t>5.4</w:t>
      </w:r>
      <w:r w:rsidR="00E22568" w:rsidRPr="00AB4531">
        <w:rPr>
          <w:rFonts w:ascii="Arial" w:hAnsi="Arial" w:cs="Arial"/>
          <w:sz w:val="24"/>
          <w:szCs w:val="24"/>
        </w:rPr>
        <w:tab/>
      </w:r>
      <w:r w:rsidR="00BD6EB0" w:rsidRPr="00AB4531">
        <w:rPr>
          <w:rFonts w:ascii="Arial" w:hAnsi="Arial" w:cs="Arial"/>
          <w:sz w:val="24"/>
          <w:szCs w:val="24"/>
        </w:rPr>
        <w:t xml:space="preserve">Audit records should be </w:t>
      </w:r>
      <w:proofErr w:type="gramStart"/>
      <w:r w:rsidR="00BD6EB0" w:rsidRPr="00AB4531">
        <w:rPr>
          <w:rFonts w:ascii="Arial" w:hAnsi="Arial" w:cs="Arial"/>
          <w:sz w:val="24"/>
          <w:szCs w:val="24"/>
        </w:rPr>
        <w:t xml:space="preserve">archived </w:t>
      </w:r>
      <w:proofErr w:type="gramEnd"/>
      <w:r w:rsidR="00F37106">
        <w:rPr>
          <w:rFonts w:ascii="Arial" w:hAnsi="Arial" w:cs="Arial"/>
          <w:sz w:val="24"/>
          <w:szCs w:val="24"/>
        </w:rPr>
        <w:fldChar w:fldCharType="begin"/>
      </w:r>
      <w:r w:rsidR="00F37106">
        <w:rPr>
          <w:rFonts w:ascii="Arial" w:hAnsi="Arial" w:cs="Arial"/>
          <w:sz w:val="24"/>
          <w:szCs w:val="24"/>
        </w:rPr>
        <w:instrText xml:space="preserve"> MACROBUTTON  AcceptAllChangesShown "[Click here to insert recordkeeping instructions]" </w:instrText>
      </w:r>
      <w:r w:rsidR="00F37106">
        <w:rPr>
          <w:rFonts w:ascii="Arial" w:hAnsi="Arial" w:cs="Arial"/>
          <w:sz w:val="24"/>
          <w:szCs w:val="24"/>
        </w:rPr>
        <w:fldChar w:fldCharType="end"/>
      </w:r>
      <w:r w:rsidR="00F37106">
        <w:rPr>
          <w:rFonts w:ascii="Arial" w:hAnsi="Arial" w:cs="Arial"/>
          <w:sz w:val="24"/>
          <w:szCs w:val="24"/>
        </w:rPr>
        <w:t>.</w:t>
      </w:r>
      <w:r w:rsidR="00BD6EB0" w:rsidRPr="00AB4531">
        <w:rPr>
          <w:rFonts w:ascii="Arial" w:hAnsi="Arial" w:cs="Arial"/>
          <w:sz w:val="24"/>
          <w:szCs w:val="24"/>
        </w:rPr>
        <w:t xml:space="preserve"> </w:t>
      </w:r>
    </w:p>
    <w:p w14:paraId="43FFF22F" w14:textId="77777777" w:rsidR="008B007B" w:rsidRDefault="008B007B">
      <w:pPr>
        <w:rPr>
          <w:rFonts w:ascii="Arial" w:hAnsi="Arial" w:cs="Arial"/>
          <w:b/>
          <w:sz w:val="24"/>
          <w:szCs w:val="24"/>
          <w:u w:val="single"/>
        </w:rPr>
      </w:pPr>
      <w:r>
        <w:rPr>
          <w:rFonts w:ascii="Arial" w:hAnsi="Arial" w:cs="Arial"/>
          <w:b/>
          <w:sz w:val="24"/>
          <w:szCs w:val="24"/>
          <w:u w:val="single"/>
        </w:rPr>
        <w:br w:type="page"/>
      </w:r>
    </w:p>
    <w:p w14:paraId="6AA82C86" w14:textId="78A7449B" w:rsidR="0097183D" w:rsidRPr="00340385" w:rsidRDefault="0099531A" w:rsidP="0090409A">
      <w:pPr>
        <w:jc w:val="center"/>
        <w:rPr>
          <w:rFonts w:ascii="Arial" w:hAnsi="Arial" w:cs="Arial"/>
          <w:b/>
          <w:sz w:val="24"/>
          <w:szCs w:val="24"/>
          <w:u w:val="single"/>
        </w:rPr>
      </w:pPr>
      <w:r w:rsidRPr="00340385">
        <w:rPr>
          <w:rFonts w:ascii="Arial" w:hAnsi="Arial" w:cs="Arial"/>
          <w:b/>
          <w:sz w:val="24"/>
          <w:szCs w:val="24"/>
          <w:u w:val="single"/>
        </w:rPr>
        <w:lastRenderedPageBreak/>
        <w:t>Writing the Audit Report</w:t>
      </w:r>
    </w:p>
    <w:p w14:paraId="1C78888C" w14:textId="674B0986" w:rsidR="007D7439" w:rsidRPr="00AB4531" w:rsidRDefault="00340385" w:rsidP="0090409A">
      <w:pPr>
        <w:rPr>
          <w:rFonts w:ascii="Arial" w:hAnsi="Arial" w:cs="Arial"/>
          <w:sz w:val="24"/>
          <w:szCs w:val="24"/>
        </w:rPr>
      </w:pPr>
      <w:r>
        <w:rPr>
          <w:rFonts w:ascii="Arial" w:hAnsi="Arial" w:cs="Arial"/>
          <w:sz w:val="24"/>
          <w:szCs w:val="24"/>
        </w:rPr>
        <w:t xml:space="preserve">Audit reports explain the relevance of the audit to the ANSP(s), and present observations based on objective evidence collected during the audit. </w:t>
      </w:r>
      <w:r w:rsidR="007D7439" w:rsidRPr="00AB4531">
        <w:rPr>
          <w:rFonts w:ascii="Arial" w:hAnsi="Arial" w:cs="Arial"/>
          <w:sz w:val="24"/>
          <w:szCs w:val="24"/>
        </w:rPr>
        <w:t>An audit report should consist of the following elements:</w:t>
      </w:r>
    </w:p>
    <w:p w14:paraId="2180DC1C" w14:textId="601FF3AF" w:rsidR="00747A54" w:rsidRDefault="00747A54" w:rsidP="001C17C9">
      <w:pPr>
        <w:pStyle w:val="ListParagraph"/>
        <w:numPr>
          <w:ilvl w:val="0"/>
          <w:numId w:val="23"/>
        </w:numPr>
        <w:rPr>
          <w:rFonts w:ascii="Arial" w:hAnsi="Arial" w:cs="Arial"/>
          <w:sz w:val="24"/>
          <w:szCs w:val="24"/>
        </w:rPr>
      </w:pPr>
      <w:r>
        <w:rPr>
          <w:rFonts w:ascii="Arial" w:hAnsi="Arial" w:cs="Arial"/>
          <w:sz w:val="24"/>
          <w:szCs w:val="24"/>
        </w:rPr>
        <w:t>Executive Summary</w:t>
      </w:r>
      <w:r w:rsidR="00594AE2">
        <w:rPr>
          <w:rFonts w:ascii="Arial" w:hAnsi="Arial" w:cs="Arial"/>
          <w:sz w:val="24"/>
          <w:szCs w:val="24"/>
        </w:rPr>
        <w:t>;</w:t>
      </w:r>
    </w:p>
    <w:p w14:paraId="7F9071EC" w14:textId="020E440E" w:rsidR="007D7439" w:rsidRPr="00747A54" w:rsidRDefault="007D7439" w:rsidP="001C17C9">
      <w:pPr>
        <w:pStyle w:val="ListParagraph"/>
        <w:numPr>
          <w:ilvl w:val="0"/>
          <w:numId w:val="23"/>
        </w:numPr>
        <w:rPr>
          <w:rFonts w:ascii="Arial" w:hAnsi="Arial" w:cs="Arial"/>
          <w:sz w:val="24"/>
          <w:szCs w:val="24"/>
        </w:rPr>
      </w:pPr>
      <w:r w:rsidRPr="00747A54">
        <w:rPr>
          <w:rFonts w:ascii="Arial" w:hAnsi="Arial" w:cs="Arial"/>
          <w:sz w:val="24"/>
          <w:szCs w:val="24"/>
        </w:rPr>
        <w:t>Background;</w:t>
      </w:r>
    </w:p>
    <w:p w14:paraId="4669672E" w14:textId="4158D94D" w:rsidR="007D7439" w:rsidRPr="00747A54" w:rsidRDefault="007D7439" w:rsidP="001C17C9">
      <w:pPr>
        <w:pStyle w:val="ListParagraph"/>
        <w:numPr>
          <w:ilvl w:val="0"/>
          <w:numId w:val="23"/>
        </w:numPr>
        <w:rPr>
          <w:rFonts w:ascii="Arial" w:hAnsi="Arial" w:cs="Arial"/>
          <w:sz w:val="24"/>
          <w:szCs w:val="24"/>
        </w:rPr>
      </w:pPr>
      <w:r w:rsidRPr="00747A54">
        <w:rPr>
          <w:rFonts w:ascii="Arial" w:hAnsi="Arial" w:cs="Arial"/>
          <w:sz w:val="24"/>
          <w:szCs w:val="24"/>
        </w:rPr>
        <w:t>Objective;</w:t>
      </w:r>
    </w:p>
    <w:p w14:paraId="17C85805" w14:textId="4917D444" w:rsidR="007D7439" w:rsidRPr="00747A54" w:rsidRDefault="007D7439" w:rsidP="001C17C9">
      <w:pPr>
        <w:pStyle w:val="ListParagraph"/>
        <w:numPr>
          <w:ilvl w:val="0"/>
          <w:numId w:val="23"/>
        </w:numPr>
        <w:rPr>
          <w:rFonts w:ascii="Arial" w:hAnsi="Arial" w:cs="Arial"/>
          <w:sz w:val="24"/>
          <w:szCs w:val="24"/>
        </w:rPr>
      </w:pPr>
      <w:r w:rsidRPr="00747A54">
        <w:rPr>
          <w:rFonts w:ascii="Arial" w:hAnsi="Arial" w:cs="Arial"/>
          <w:sz w:val="24"/>
          <w:szCs w:val="24"/>
        </w:rPr>
        <w:t>Scope</w:t>
      </w:r>
      <w:r w:rsidR="00326FD4">
        <w:rPr>
          <w:rFonts w:ascii="Arial" w:hAnsi="Arial" w:cs="Arial"/>
          <w:sz w:val="24"/>
          <w:szCs w:val="24"/>
        </w:rPr>
        <w:t xml:space="preserve"> and Focus Areas</w:t>
      </w:r>
      <w:r w:rsidRPr="00747A54">
        <w:rPr>
          <w:rFonts w:ascii="Arial" w:hAnsi="Arial" w:cs="Arial"/>
          <w:sz w:val="24"/>
          <w:szCs w:val="24"/>
        </w:rPr>
        <w:t>;</w:t>
      </w:r>
    </w:p>
    <w:p w14:paraId="23EC7DDC" w14:textId="42A5372A" w:rsidR="00747A54" w:rsidRDefault="00747A54" w:rsidP="001C17C9">
      <w:pPr>
        <w:pStyle w:val="ListParagraph"/>
        <w:numPr>
          <w:ilvl w:val="0"/>
          <w:numId w:val="23"/>
        </w:numPr>
        <w:rPr>
          <w:rFonts w:ascii="Arial" w:hAnsi="Arial" w:cs="Arial"/>
          <w:sz w:val="24"/>
          <w:szCs w:val="24"/>
        </w:rPr>
      </w:pPr>
      <w:r>
        <w:rPr>
          <w:rFonts w:ascii="Arial" w:hAnsi="Arial" w:cs="Arial"/>
          <w:sz w:val="24"/>
          <w:szCs w:val="24"/>
        </w:rPr>
        <w:t>Audited Locations;</w:t>
      </w:r>
    </w:p>
    <w:p w14:paraId="570654FC" w14:textId="788C2D4E" w:rsidR="007D7439" w:rsidRPr="00747A54" w:rsidRDefault="007D7439" w:rsidP="001C17C9">
      <w:pPr>
        <w:pStyle w:val="ListParagraph"/>
        <w:numPr>
          <w:ilvl w:val="0"/>
          <w:numId w:val="23"/>
        </w:numPr>
        <w:rPr>
          <w:rFonts w:ascii="Arial" w:hAnsi="Arial" w:cs="Arial"/>
          <w:sz w:val="24"/>
          <w:szCs w:val="24"/>
        </w:rPr>
      </w:pPr>
      <w:r w:rsidRPr="00747A54">
        <w:rPr>
          <w:rFonts w:ascii="Arial" w:hAnsi="Arial" w:cs="Arial"/>
          <w:sz w:val="24"/>
          <w:szCs w:val="24"/>
        </w:rPr>
        <w:t>Audit Requirements;</w:t>
      </w:r>
    </w:p>
    <w:p w14:paraId="60DE8AA8" w14:textId="60A3DA8E" w:rsidR="007D7439" w:rsidRDefault="007D7439" w:rsidP="001C17C9">
      <w:pPr>
        <w:pStyle w:val="ListParagraph"/>
        <w:numPr>
          <w:ilvl w:val="0"/>
          <w:numId w:val="23"/>
        </w:numPr>
        <w:rPr>
          <w:rFonts w:ascii="Arial" w:hAnsi="Arial" w:cs="Arial"/>
          <w:sz w:val="24"/>
          <w:szCs w:val="24"/>
        </w:rPr>
      </w:pPr>
      <w:r w:rsidRPr="00747A54">
        <w:rPr>
          <w:rFonts w:ascii="Arial" w:hAnsi="Arial" w:cs="Arial"/>
          <w:sz w:val="24"/>
          <w:szCs w:val="24"/>
        </w:rPr>
        <w:t>Methodology;</w:t>
      </w:r>
    </w:p>
    <w:p w14:paraId="1AC06E7A" w14:textId="20A092BB" w:rsidR="007D7439" w:rsidRPr="00747A54" w:rsidRDefault="00747A54" w:rsidP="001C17C9">
      <w:pPr>
        <w:pStyle w:val="ListParagraph"/>
        <w:numPr>
          <w:ilvl w:val="0"/>
          <w:numId w:val="23"/>
        </w:numPr>
        <w:rPr>
          <w:rFonts w:ascii="Arial" w:hAnsi="Arial" w:cs="Arial"/>
          <w:sz w:val="24"/>
          <w:szCs w:val="24"/>
        </w:rPr>
      </w:pPr>
      <w:r w:rsidRPr="00747A54">
        <w:rPr>
          <w:rFonts w:ascii="Arial" w:hAnsi="Arial" w:cs="Arial"/>
          <w:sz w:val="24"/>
          <w:szCs w:val="24"/>
        </w:rPr>
        <w:t>Audit Results; and</w:t>
      </w:r>
    </w:p>
    <w:p w14:paraId="14EACCD4" w14:textId="0791D6F6" w:rsidR="004F7415" w:rsidRPr="00747A54" w:rsidRDefault="007D7439" w:rsidP="001C17C9">
      <w:pPr>
        <w:pStyle w:val="ListParagraph"/>
        <w:numPr>
          <w:ilvl w:val="0"/>
          <w:numId w:val="23"/>
        </w:numPr>
        <w:rPr>
          <w:rFonts w:ascii="Arial" w:hAnsi="Arial" w:cs="Arial"/>
          <w:sz w:val="24"/>
          <w:szCs w:val="24"/>
        </w:rPr>
      </w:pPr>
      <w:r w:rsidRPr="00747A54">
        <w:rPr>
          <w:rFonts w:ascii="Arial" w:hAnsi="Arial" w:cs="Arial"/>
          <w:sz w:val="24"/>
          <w:szCs w:val="24"/>
        </w:rPr>
        <w:t>Comments.</w:t>
      </w:r>
      <w:r w:rsidR="00EA3D8B" w:rsidRPr="00747A54">
        <w:rPr>
          <w:rFonts w:ascii="Arial" w:hAnsi="Arial" w:cs="Arial"/>
          <w:sz w:val="24"/>
          <w:szCs w:val="24"/>
        </w:rPr>
        <w:tab/>
      </w:r>
    </w:p>
    <w:p w14:paraId="563FA2EA" w14:textId="02C422CC" w:rsidR="00FF67B9" w:rsidRPr="00AB4531" w:rsidRDefault="00935F97" w:rsidP="00FF67B9">
      <w:pPr>
        <w:jc w:val="center"/>
        <w:rPr>
          <w:rFonts w:ascii="Arial" w:hAnsi="Arial" w:cs="Arial"/>
          <w:b/>
          <w:sz w:val="24"/>
          <w:szCs w:val="24"/>
        </w:rPr>
      </w:pPr>
      <w:r>
        <w:rPr>
          <w:rFonts w:ascii="Arial" w:hAnsi="Arial" w:cs="Arial"/>
          <w:b/>
          <w:sz w:val="24"/>
          <w:szCs w:val="24"/>
        </w:rPr>
        <w:t>4.2.</w:t>
      </w:r>
      <w:r w:rsidR="003D05CF">
        <w:rPr>
          <w:rFonts w:ascii="Arial" w:hAnsi="Arial" w:cs="Arial"/>
          <w:b/>
          <w:sz w:val="24"/>
          <w:szCs w:val="24"/>
        </w:rPr>
        <w:t>6</w:t>
      </w:r>
      <w:r w:rsidR="00FF67B9" w:rsidRPr="00AB4531">
        <w:rPr>
          <w:rFonts w:ascii="Arial" w:hAnsi="Arial" w:cs="Arial"/>
          <w:b/>
          <w:sz w:val="24"/>
          <w:szCs w:val="24"/>
        </w:rPr>
        <w:t xml:space="preserve">  </w:t>
      </w:r>
      <w:r>
        <w:rPr>
          <w:rFonts w:ascii="Arial" w:hAnsi="Arial" w:cs="Arial"/>
          <w:b/>
          <w:sz w:val="24"/>
          <w:szCs w:val="24"/>
        </w:rPr>
        <w:t xml:space="preserve"> </w:t>
      </w:r>
      <w:r w:rsidR="00FF67B9" w:rsidRPr="00AB4531">
        <w:rPr>
          <w:rFonts w:ascii="Arial" w:hAnsi="Arial" w:cs="Arial"/>
          <w:b/>
          <w:sz w:val="24"/>
          <w:szCs w:val="24"/>
        </w:rPr>
        <w:t>Post-</w:t>
      </w:r>
      <w:r>
        <w:rPr>
          <w:rFonts w:ascii="Arial" w:hAnsi="Arial" w:cs="Arial"/>
          <w:b/>
          <w:sz w:val="24"/>
          <w:szCs w:val="24"/>
        </w:rPr>
        <w:t>A</w:t>
      </w:r>
      <w:r w:rsidR="00FF67B9" w:rsidRPr="00AB4531">
        <w:rPr>
          <w:rFonts w:ascii="Arial" w:hAnsi="Arial" w:cs="Arial"/>
          <w:b/>
          <w:sz w:val="24"/>
          <w:szCs w:val="24"/>
        </w:rPr>
        <w:t xml:space="preserve">udit </w:t>
      </w:r>
      <w:r>
        <w:rPr>
          <w:rFonts w:ascii="Arial" w:hAnsi="Arial" w:cs="Arial"/>
          <w:b/>
          <w:sz w:val="24"/>
          <w:szCs w:val="24"/>
        </w:rPr>
        <w:t>C</w:t>
      </w:r>
      <w:r w:rsidR="00FF67B9" w:rsidRPr="00AB4531">
        <w:rPr>
          <w:rFonts w:ascii="Arial" w:hAnsi="Arial" w:cs="Arial"/>
          <w:b/>
          <w:sz w:val="24"/>
          <w:szCs w:val="24"/>
        </w:rPr>
        <w:t xml:space="preserve">ompliance </w:t>
      </w:r>
      <w:r>
        <w:rPr>
          <w:rFonts w:ascii="Arial" w:hAnsi="Arial" w:cs="Arial"/>
          <w:b/>
          <w:sz w:val="24"/>
          <w:szCs w:val="24"/>
        </w:rPr>
        <w:t>M</w:t>
      </w:r>
      <w:r w:rsidR="00FF67B9" w:rsidRPr="00AB4531">
        <w:rPr>
          <w:rFonts w:ascii="Arial" w:hAnsi="Arial" w:cs="Arial"/>
          <w:b/>
          <w:sz w:val="24"/>
          <w:szCs w:val="24"/>
        </w:rPr>
        <w:t>onitoring</w:t>
      </w:r>
    </w:p>
    <w:p w14:paraId="4141D7E8" w14:textId="7B8CCB93" w:rsidR="006E2E74" w:rsidRDefault="006E2E74" w:rsidP="00FF67B9">
      <w:pPr>
        <w:rPr>
          <w:rFonts w:ascii="Arial" w:hAnsi="Arial" w:cs="Arial"/>
          <w:sz w:val="24"/>
        </w:rPr>
      </w:pPr>
      <w:r>
        <w:rPr>
          <w:rFonts w:ascii="Arial" w:hAnsi="Arial" w:cs="Arial"/>
          <w:sz w:val="24"/>
        </w:rPr>
        <w:t xml:space="preserve">An ATSI’s auditing responsibilities do not end when the audit report is transmitted to the ANSP(s). The ANSP(s) may choose to respond to audit reports to document corrective actions, whether or not such actions are requested or required </w:t>
      </w:r>
      <w:proofErr w:type="gramStart"/>
      <w:r>
        <w:rPr>
          <w:rFonts w:ascii="Arial" w:hAnsi="Arial" w:cs="Arial"/>
          <w:sz w:val="24"/>
        </w:rPr>
        <w:t xml:space="preserve">by </w:t>
      </w:r>
      <w:proofErr w:type="gramEnd"/>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However, it is important to monitor those corrective actions that the ANSP(s) is </w:t>
      </w:r>
      <w:r w:rsidRPr="006E2E74">
        <w:rPr>
          <w:rFonts w:ascii="Arial" w:hAnsi="Arial" w:cs="Arial"/>
          <w:i/>
          <w:sz w:val="24"/>
          <w:szCs w:val="24"/>
        </w:rPr>
        <w:t>required</w:t>
      </w:r>
      <w:r>
        <w:rPr>
          <w:rFonts w:ascii="Arial" w:hAnsi="Arial" w:cs="Arial"/>
          <w:sz w:val="24"/>
          <w:szCs w:val="24"/>
        </w:rPr>
        <w:t xml:space="preserve"> to complete in response to non-compliance issues identified through audits. </w:t>
      </w:r>
    </w:p>
    <w:p w14:paraId="02172F45" w14:textId="3C63187A" w:rsidR="00FF67B9" w:rsidRPr="00AB4531" w:rsidRDefault="006E2E74" w:rsidP="00FF67B9">
      <w:pPr>
        <w:rPr>
          <w:rFonts w:ascii="Arial" w:hAnsi="Arial" w:cs="Arial"/>
          <w:sz w:val="24"/>
        </w:rPr>
      </w:pPr>
      <w:r>
        <w:rPr>
          <w:rFonts w:ascii="Arial" w:hAnsi="Arial" w:cs="Arial"/>
          <w:sz w:val="24"/>
          <w:szCs w:val="24"/>
        </w:rPr>
        <w:t>4.2.</w:t>
      </w:r>
      <w:r w:rsidR="003D05CF">
        <w:rPr>
          <w:rFonts w:ascii="Arial" w:hAnsi="Arial" w:cs="Arial"/>
          <w:sz w:val="24"/>
          <w:szCs w:val="24"/>
        </w:rPr>
        <w:t>6</w:t>
      </w:r>
      <w:r>
        <w:rPr>
          <w:rFonts w:ascii="Arial" w:hAnsi="Arial" w:cs="Arial"/>
          <w:sz w:val="24"/>
          <w:szCs w:val="24"/>
        </w:rPr>
        <w:t>.1</w:t>
      </w:r>
      <w:r w:rsidR="00FF67B9" w:rsidRPr="00AB4531">
        <w:rPr>
          <w:rFonts w:ascii="Arial" w:hAnsi="Arial" w:cs="Arial"/>
          <w:sz w:val="24"/>
          <w:szCs w:val="24"/>
        </w:rPr>
        <w:tab/>
      </w:r>
      <w:r>
        <w:rPr>
          <w:rFonts w:ascii="Arial" w:hAnsi="Arial" w:cs="Arial"/>
          <w:sz w:val="24"/>
          <w:szCs w:val="24"/>
        </w:rPr>
        <w:t>ANSPs</w:t>
      </w:r>
      <w:r w:rsidR="00FF67B9" w:rsidRPr="00AB4531">
        <w:rPr>
          <w:rFonts w:ascii="Arial" w:hAnsi="Arial" w:cs="Arial"/>
          <w:sz w:val="24"/>
          <w:szCs w:val="24"/>
        </w:rPr>
        <w:t xml:space="preserve"> </w:t>
      </w:r>
      <w:r>
        <w:rPr>
          <w:rFonts w:ascii="Arial" w:hAnsi="Arial" w:cs="Arial"/>
          <w:sz w:val="24"/>
          <w:szCs w:val="24"/>
        </w:rPr>
        <w:t>must</w:t>
      </w:r>
      <w:r w:rsidR="00FF67B9" w:rsidRPr="00AB4531">
        <w:rPr>
          <w:rFonts w:ascii="Arial" w:hAnsi="Arial" w:cs="Arial"/>
          <w:sz w:val="24"/>
          <w:szCs w:val="24"/>
        </w:rPr>
        <w:t xml:space="preserve"> determine the corrective actions deemed necessary to correct non-</w:t>
      </w:r>
      <w:r>
        <w:rPr>
          <w:rFonts w:ascii="Arial" w:hAnsi="Arial" w:cs="Arial"/>
          <w:sz w:val="24"/>
          <w:szCs w:val="24"/>
        </w:rPr>
        <w:t>compliance issues</w:t>
      </w:r>
      <w:r w:rsidR="00FF67B9" w:rsidRPr="00AB4531">
        <w:rPr>
          <w:rFonts w:ascii="Arial" w:hAnsi="Arial" w:cs="Arial"/>
          <w:sz w:val="24"/>
          <w:szCs w:val="24"/>
        </w:rPr>
        <w:t xml:space="preserve"> and the time frame for their implementation.</w:t>
      </w:r>
    </w:p>
    <w:p w14:paraId="4E7D29FB" w14:textId="10CE733B" w:rsidR="00FF67B9" w:rsidRPr="00AB4531" w:rsidRDefault="006E2E74" w:rsidP="00FF67B9">
      <w:pPr>
        <w:rPr>
          <w:rFonts w:ascii="Arial" w:hAnsi="Arial" w:cs="Arial"/>
          <w:sz w:val="24"/>
        </w:rPr>
      </w:pPr>
      <w:r>
        <w:rPr>
          <w:rFonts w:ascii="Arial" w:hAnsi="Arial" w:cs="Arial"/>
          <w:sz w:val="24"/>
        </w:rPr>
        <w:t>4.2.</w:t>
      </w:r>
      <w:r w:rsidR="003D05CF">
        <w:rPr>
          <w:rFonts w:ascii="Arial" w:hAnsi="Arial" w:cs="Arial"/>
          <w:sz w:val="24"/>
        </w:rPr>
        <w:t>6</w:t>
      </w:r>
      <w:r>
        <w:rPr>
          <w:rFonts w:ascii="Arial" w:hAnsi="Arial" w:cs="Arial"/>
          <w:sz w:val="24"/>
        </w:rPr>
        <w:t>.2</w:t>
      </w:r>
      <w:r w:rsidR="00FF67B9" w:rsidRPr="00AB4531">
        <w:rPr>
          <w:rFonts w:ascii="Arial" w:hAnsi="Arial" w:cs="Arial"/>
        </w:rPr>
        <w:tab/>
      </w:r>
      <w:r>
        <w:rPr>
          <w:rFonts w:ascii="Arial" w:hAnsi="Arial" w:cs="Arial"/>
        </w:rPr>
        <w:t xml:space="preserve">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will</w:t>
      </w:r>
      <w:r w:rsidR="00FF67B9" w:rsidRPr="00AB4531">
        <w:rPr>
          <w:rFonts w:ascii="Arial" w:hAnsi="Arial" w:cs="Arial"/>
          <w:sz w:val="24"/>
          <w:szCs w:val="24"/>
        </w:rPr>
        <w:t xml:space="preserve"> assess the corrective actions as well as their implementation as determined by audited organizations and accept them if the assessment concludes that they are sufficient to address the non-</w:t>
      </w:r>
      <w:r>
        <w:rPr>
          <w:rFonts w:ascii="Arial" w:hAnsi="Arial" w:cs="Arial"/>
          <w:sz w:val="24"/>
          <w:szCs w:val="24"/>
        </w:rPr>
        <w:t>compliance issues</w:t>
      </w:r>
      <w:r w:rsidR="00FF67B9" w:rsidRPr="00AB4531">
        <w:rPr>
          <w:rFonts w:ascii="Arial" w:hAnsi="Arial" w:cs="Arial"/>
          <w:sz w:val="24"/>
          <w:szCs w:val="24"/>
        </w:rPr>
        <w:t>.</w:t>
      </w:r>
    </w:p>
    <w:p w14:paraId="32C059B4" w14:textId="260FB2F8" w:rsidR="00FF67B9" w:rsidRPr="00AB4531" w:rsidRDefault="006E2E74" w:rsidP="00FF67B9">
      <w:pPr>
        <w:rPr>
          <w:rFonts w:ascii="Arial" w:hAnsi="Arial" w:cs="Arial"/>
          <w:sz w:val="24"/>
        </w:rPr>
      </w:pPr>
      <w:r>
        <w:rPr>
          <w:rFonts w:ascii="Arial" w:hAnsi="Arial" w:cs="Arial"/>
          <w:sz w:val="24"/>
        </w:rPr>
        <w:t>4.2.</w:t>
      </w:r>
      <w:r w:rsidR="003D05CF">
        <w:rPr>
          <w:rFonts w:ascii="Arial" w:hAnsi="Arial" w:cs="Arial"/>
          <w:sz w:val="24"/>
        </w:rPr>
        <w:t>6</w:t>
      </w:r>
      <w:r>
        <w:rPr>
          <w:rFonts w:ascii="Arial" w:hAnsi="Arial" w:cs="Arial"/>
          <w:sz w:val="24"/>
        </w:rPr>
        <w:t>.3</w:t>
      </w:r>
      <w:r w:rsidR="00FF67B9" w:rsidRPr="00AB4531">
        <w:rPr>
          <w:rFonts w:ascii="Arial" w:hAnsi="Arial" w:cs="Arial"/>
        </w:rPr>
        <w:tab/>
      </w:r>
      <w:r>
        <w:rPr>
          <w:rFonts w:ascii="Arial" w:hAnsi="Arial" w:cs="Arial"/>
        </w:rPr>
        <w:t xml:space="preserve">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may assign a completion date to the corrective actions. 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Pr>
          <w:rFonts w:ascii="Arial" w:hAnsi="Arial" w:cs="Arial"/>
          <w:sz w:val="24"/>
          <w:szCs w:val="24"/>
        </w:rPr>
        <w:t xml:space="preserve"> may also accept the time period developed by the ANSP(s). In either case, the </w:t>
      </w:r>
      <w:r w:rsidR="00FF67B9" w:rsidRPr="00AB4531">
        <w:rPr>
          <w:rFonts w:ascii="Arial" w:hAnsi="Arial" w:cs="Arial"/>
          <w:sz w:val="24"/>
          <w:szCs w:val="24"/>
        </w:rPr>
        <w:t xml:space="preserve">corrective actions </w:t>
      </w:r>
      <w:r>
        <w:rPr>
          <w:rFonts w:ascii="Arial" w:hAnsi="Arial" w:cs="Arial"/>
          <w:sz w:val="24"/>
          <w:szCs w:val="24"/>
        </w:rPr>
        <w:t>must</w:t>
      </w:r>
      <w:r w:rsidR="00FF67B9" w:rsidRPr="00AB4531">
        <w:rPr>
          <w:rFonts w:ascii="Arial" w:hAnsi="Arial" w:cs="Arial"/>
          <w:sz w:val="24"/>
          <w:szCs w:val="24"/>
        </w:rPr>
        <w:t xml:space="preserve"> be completed within the time period accepted by </w:t>
      </w:r>
      <w:r>
        <w:rPr>
          <w:rFonts w:ascii="Arial" w:hAnsi="Arial" w:cs="Arial"/>
          <w:sz w:val="24"/>
          <w:szCs w:val="24"/>
        </w:rPr>
        <w:t xml:space="preserve">the </w:t>
      </w:r>
      <w:r>
        <w:rPr>
          <w:rFonts w:ascii="Arial" w:hAnsi="Arial" w:cs="Arial"/>
          <w:sz w:val="24"/>
          <w:szCs w:val="24"/>
        </w:rPr>
        <w:fldChar w:fldCharType="begin"/>
      </w:r>
      <w:r>
        <w:rPr>
          <w:rFonts w:ascii="Arial" w:hAnsi="Arial" w:cs="Arial"/>
          <w:sz w:val="24"/>
          <w:szCs w:val="24"/>
        </w:rPr>
        <w:instrText xml:space="preserve"> MACROBUTTON  AcceptAllChangesShown "[Click here to insert name of ATS oversight organization]" </w:instrText>
      </w:r>
      <w:r>
        <w:rPr>
          <w:rFonts w:ascii="Arial" w:hAnsi="Arial" w:cs="Arial"/>
          <w:sz w:val="24"/>
          <w:szCs w:val="24"/>
        </w:rPr>
        <w:fldChar w:fldCharType="end"/>
      </w:r>
      <w:r w:rsidR="00FF67B9" w:rsidRPr="00AB4531">
        <w:rPr>
          <w:rFonts w:ascii="Arial" w:hAnsi="Arial" w:cs="Arial"/>
          <w:sz w:val="24"/>
          <w:szCs w:val="24"/>
        </w:rPr>
        <w:t xml:space="preserve"> </w:t>
      </w:r>
      <w:sdt>
        <w:sdtPr>
          <w:rPr>
            <w:rFonts w:ascii="Arial" w:hAnsi="Arial" w:cs="Arial"/>
            <w:sz w:val="24"/>
            <w:szCs w:val="24"/>
          </w:rPr>
          <w:id w:val="-974140679"/>
          <w:citation/>
        </w:sdtPr>
        <w:sdtEndPr/>
        <w:sdtContent>
          <w:r w:rsidR="00B94FCE">
            <w:rPr>
              <w:rFonts w:ascii="Arial" w:hAnsi="Arial" w:cs="Arial"/>
              <w:sz w:val="24"/>
              <w:szCs w:val="24"/>
            </w:rPr>
            <w:fldChar w:fldCharType="begin"/>
          </w:r>
          <w:r w:rsidR="00B94FCE">
            <w:rPr>
              <w:rFonts w:ascii="Arial" w:hAnsi="Arial" w:cs="Arial"/>
              <w:sz w:val="24"/>
              <w:szCs w:val="24"/>
            </w:rPr>
            <w:instrText xml:space="preserve"> CITATION Eur11 \l 1033 </w:instrText>
          </w:r>
          <w:r w:rsidR="00B94FCE">
            <w:rPr>
              <w:rFonts w:ascii="Arial" w:hAnsi="Arial" w:cs="Arial"/>
              <w:sz w:val="24"/>
              <w:szCs w:val="24"/>
            </w:rPr>
            <w:fldChar w:fldCharType="separate"/>
          </w:r>
          <w:r w:rsidR="00E81D08" w:rsidRPr="00E81D08">
            <w:rPr>
              <w:rFonts w:ascii="Arial" w:hAnsi="Arial" w:cs="Arial"/>
              <w:noProof/>
              <w:sz w:val="24"/>
              <w:szCs w:val="24"/>
            </w:rPr>
            <w:t>(European Union, 2011)</w:t>
          </w:r>
          <w:r w:rsidR="00B94FCE">
            <w:rPr>
              <w:rFonts w:ascii="Arial" w:hAnsi="Arial" w:cs="Arial"/>
              <w:sz w:val="24"/>
              <w:szCs w:val="24"/>
            </w:rPr>
            <w:fldChar w:fldCharType="end"/>
          </w:r>
        </w:sdtContent>
      </w:sdt>
      <w:r w:rsidR="00594AE2">
        <w:rPr>
          <w:rFonts w:ascii="Arial" w:hAnsi="Arial" w:cs="Arial"/>
          <w:sz w:val="24"/>
          <w:szCs w:val="24"/>
        </w:rPr>
        <w:t>.</w:t>
      </w:r>
    </w:p>
    <w:p w14:paraId="0A9B7721" w14:textId="15007579" w:rsidR="009C4448" w:rsidRDefault="009C4448">
      <w:pPr>
        <w:rPr>
          <w:rFonts w:ascii="Arial" w:hAnsi="Arial" w:cs="Arial"/>
          <w:b/>
          <w:i/>
          <w:sz w:val="24"/>
          <w:szCs w:val="24"/>
        </w:rPr>
      </w:pPr>
      <w:r>
        <w:rPr>
          <w:rFonts w:ascii="Arial" w:hAnsi="Arial" w:cs="Arial"/>
          <w:b/>
          <w:i/>
          <w:sz w:val="24"/>
          <w:szCs w:val="24"/>
        </w:rPr>
        <w:br w:type="page"/>
      </w:r>
    </w:p>
    <w:p w14:paraId="2B74666A" w14:textId="673D7EFC" w:rsidR="009C4448" w:rsidRPr="003A08F0" w:rsidRDefault="009C4448" w:rsidP="009C4448">
      <w:pPr>
        <w:jc w:val="center"/>
        <w:rPr>
          <w:rFonts w:ascii="Arial" w:hAnsi="Arial" w:cs="Arial"/>
          <w:b/>
          <w:i/>
          <w:sz w:val="24"/>
          <w:szCs w:val="24"/>
        </w:rPr>
      </w:pPr>
      <w:r w:rsidRPr="003A08F0">
        <w:rPr>
          <w:rFonts w:ascii="Arial" w:hAnsi="Arial" w:cs="Arial"/>
          <w:b/>
          <w:i/>
          <w:sz w:val="24"/>
          <w:szCs w:val="24"/>
        </w:rPr>
        <w:lastRenderedPageBreak/>
        <w:t>5.0   Acronyms and Abbreviations</w:t>
      </w:r>
    </w:p>
    <w:p w14:paraId="2B89C22E" w14:textId="235E44A1" w:rsidR="009C4448" w:rsidRPr="008F5F77" w:rsidRDefault="009C4448" w:rsidP="009C4448">
      <w:pPr>
        <w:rPr>
          <w:rFonts w:ascii="Arial" w:hAnsi="Arial" w:cs="Arial"/>
          <w:sz w:val="24"/>
          <w:szCs w:val="24"/>
        </w:rPr>
      </w:pPr>
      <w:r>
        <w:rPr>
          <w:rFonts w:ascii="Arial" w:hAnsi="Arial" w:cs="Arial"/>
          <w:sz w:val="24"/>
          <w:szCs w:val="24"/>
        </w:rPr>
        <w:t xml:space="preserve">The following abbreviations and acronyms </w:t>
      </w:r>
      <w:r w:rsidR="00110E50">
        <w:rPr>
          <w:rFonts w:ascii="Arial" w:hAnsi="Arial" w:cs="Arial"/>
          <w:sz w:val="24"/>
          <w:szCs w:val="24"/>
        </w:rPr>
        <w:t>are</w:t>
      </w:r>
      <w:r>
        <w:rPr>
          <w:rFonts w:ascii="Arial" w:hAnsi="Arial" w:cs="Arial"/>
          <w:sz w:val="24"/>
          <w:szCs w:val="24"/>
        </w:rPr>
        <w:t xml:space="preserve"> used throughout the handbook: </w:t>
      </w:r>
    </w:p>
    <w:tbl>
      <w:tblPr>
        <w:tblStyle w:val="TableGrid"/>
        <w:tblW w:w="0" w:type="auto"/>
        <w:tblLook w:val="04A0" w:firstRow="1" w:lastRow="0" w:firstColumn="1" w:lastColumn="0" w:noHBand="0" w:noVBand="1"/>
      </w:tblPr>
      <w:tblGrid>
        <w:gridCol w:w="4788"/>
        <w:gridCol w:w="4788"/>
      </w:tblGrid>
      <w:tr w:rsidR="005E7036" w:rsidRPr="00B33E3C" w14:paraId="26AF06E1" w14:textId="77777777" w:rsidTr="00F11DBB">
        <w:tc>
          <w:tcPr>
            <w:tcW w:w="4788" w:type="dxa"/>
          </w:tcPr>
          <w:p w14:paraId="1B0F1BBF" w14:textId="77777777" w:rsidR="005E7036" w:rsidRDefault="005E7036" w:rsidP="00F11DBB">
            <w:pPr>
              <w:jc w:val="center"/>
              <w:rPr>
                <w:rFonts w:ascii="Arial" w:hAnsi="Arial" w:cs="Arial"/>
                <w:sz w:val="24"/>
              </w:rPr>
            </w:pPr>
            <w:r>
              <w:rPr>
                <w:rFonts w:ascii="Arial" w:hAnsi="Arial" w:cs="Arial"/>
                <w:sz w:val="24"/>
              </w:rPr>
              <w:t>ACAS</w:t>
            </w:r>
          </w:p>
        </w:tc>
        <w:tc>
          <w:tcPr>
            <w:tcW w:w="4788" w:type="dxa"/>
          </w:tcPr>
          <w:p w14:paraId="2DA82563" w14:textId="77777777" w:rsidR="005E7036" w:rsidRDefault="005E7036" w:rsidP="00F11DBB">
            <w:pPr>
              <w:jc w:val="center"/>
              <w:rPr>
                <w:rFonts w:ascii="Arial" w:hAnsi="Arial" w:cs="Arial"/>
                <w:sz w:val="24"/>
              </w:rPr>
            </w:pPr>
            <w:r>
              <w:rPr>
                <w:rFonts w:ascii="Arial" w:hAnsi="Arial" w:cs="Arial"/>
                <w:sz w:val="24"/>
              </w:rPr>
              <w:t>Airborne Collision Avoidance System</w:t>
            </w:r>
          </w:p>
        </w:tc>
      </w:tr>
      <w:tr w:rsidR="005E7036" w:rsidRPr="00B33E3C" w14:paraId="25DF6978" w14:textId="77777777" w:rsidTr="00F11DBB">
        <w:tc>
          <w:tcPr>
            <w:tcW w:w="4788" w:type="dxa"/>
          </w:tcPr>
          <w:p w14:paraId="23A7BD42" w14:textId="77777777" w:rsidR="005E7036" w:rsidRPr="008F5F77" w:rsidRDefault="005E7036" w:rsidP="00F11DBB">
            <w:pPr>
              <w:jc w:val="center"/>
              <w:rPr>
                <w:rFonts w:ascii="Arial" w:hAnsi="Arial" w:cs="Arial"/>
                <w:sz w:val="24"/>
              </w:rPr>
            </w:pPr>
            <w:r w:rsidRPr="008F5F77">
              <w:rPr>
                <w:rFonts w:ascii="Arial" w:hAnsi="Arial" w:cs="Arial"/>
                <w:sz w:val="24"/>
              </w:rPr>
              <w:t>ANS</w:t>
            </w:r>
          </w:p>
        </w:tc>
        <w:tc>
          <w:tcPr>
            <w:tcW w:w="4788" w:type="dxa"/>
          </w:tcPr>
          <w:p w14:paraId="75144672" w14:textId="77777777" w:rsidR="005E7036" w:rsidRPr="008F5F77" w:rsidRDefault="005E7036" w:rsidP="00F11DBB">
            <w:pPr>
              <w:jc w:val="center"/>
              <w:rPr>
                <w:rFonts w:ascii="Arial" w:hAnsi="Arial" w:cs="Arial"/>
                <w:sz w:val="24"/>
              </w:rPr>
            </w:pPr>
            <w:r w:rsidRPr="008F5F77">
              <w:rPr>
                <w:rFonts w:ascii="Arial" w:hAnsi="Arial" w:cs="Arial"/>
                <w:sz w:val="24"/>
              </w:rPr>
              <w:t>Air Navigation Services</w:t>
            </w:r>
          </w:p>
        </w:tc>
      </w:tr>
      <w:tr w:rsidR="005E7036" w:rsidRPr="00B33E3C" w14:paraId="168EE6EC" w14:textId="77777777" w:rsidTr="00F11DBB">
        <w:tc>
          <w:tcPr>
            <w:tcW w:w="4788" w:type="dxa"/>
          </w:tcPr>
          <w:p w14:paraId="06DDE335" w14:textId="77777777" w:rsidR="005E7036" w:rsidRPr="008F5F77" w:rsidRDefault="005E7036" w:rsidP="00F11DBB">
            <w:pPr>
              <w:jc w:val="center"/>
              <w:rPr>
                <w:rFonts w:ascii="Arial" w:hAnsi="Arial" w:cs="Arial"/>
                <w:sz w:val="24"/>
              </w:rPr>
            </w:pPr>
            <w:r w:rsidRPr="008F5F77">
              <w:rPr>
                <w:rFonts w:ascii="Arial" w:hAnsi="Arial" w:cs="Arial"/>
                <w:sz w:val="24"/>
              </w:rPr>
              <w:t>ANSP</w:t>
            </w:r>
          </w:p>
        </w:tc>
        <w:tc>
          <w:tcPr>
            <w:tcW w:w="4788" w:type="dxa"/>
          </w:tcPr>
          <w:p w14:paraId="09622E17" w14:textId="77777777" w:rsidR="005E7036" w:rsidRPr="008F5F77" w:rsidRDefault="005E7036" w:rsidP="00F11DBB">
            <w:pPr>
              <w:jc w:val="center"/>
              <w:rPr>
                <w:rFonts w:ascii="Arial" w:hAnsi="Arial" w:cs="Arial"/>
                <w:sz w:val="24"/>
              </w:rPr>
            </w:pPr>
            <w:r w:rsidRPr="008F5F77">
              <w:rPr>
                <w:rFonts w:ascii="Arial" w:hAnsi="Arial" w:cs="Arial"/>
                <w:sz w:val="24"/>
              </w:rPr>
              <w:t>Air Navigation Service Provider</w:t>
            </w:r>
          </w:p>
        </w:tc>
      </w:tr>
      <w:tr w:rsidR="005E7036" w:rsidRPr="00B33E3C" w14:paraId="77634CC5" w14:textId="77777777" w:rsidTr="00F11DBB">
        <w:tc>
          <w:tcPr>
            <w:tcW w:w="4788" w:type="dxa"/>
          </w:tcPr>
          <w:p w14:paraId="033DB8EA" w14:textId="77777777" w:rsidR="005E7036" w:rsidRPr="008F5F77" w:rsidRDefault="005E7036" w:rsidP="00F11DBB">
            <w:pPr>
              <w:jc w:val="center"/>
              <w:rPr>
                <w:rFonts w:ascii="Arial" w:hAnsi="Arial" w:cs="Arial"/>
                <w:sz w:val="24"/>
              </w:rPr>
            </w:pPr>
            <w:r w:rsidRPr="008F5F77">
              <w:rPr>
                <w:rFonts w:ascii="Arial" w:hAnsi="Arial" w:cs="Arial"/>
                <w:sz w:val="24"/>
              </w:rPr>
              <w:t>ATC</w:t>
            </w:r>
          </w:p>
        </w:tc>
        <w:tc>
          <w:tcPr>
            <w:tcW w:w="4788" w:type="dxa"/>
          </w:tcPr>
          <w:p w14:paraId="71EB9FED" w14:textId="77777777" w:rsidR="005E7036" w:rsidRPr="008F5F77" w:rsidRDefault="005E7036" w:rsidP="00F11DBB">
            <w:pPr>
              <w:jc w:val="center"/>
              <w:rPr>
                <w:rFonts w:ascii="Arial" w:hAnsi="Arial" w:cs="Arial"/>
                <w:sz w:val="24"/>
              </w:rPr>
            </w:pPr>
            <w:r w:rsidRPr="008F5F77">
              <w:rPr>
                <w:rFonts w:ascii="Arial" w:hAnsi="Arial" w:cs="Arial"/>
                <w:sz w:val="24"/>
              </w:rPr>
              <w:t>Air Traffic Control</w:t>
            </w:r>
          </w:p>
        </w:tc>
      </w:tr>
      <w:tr w:rsidR="005E7036" w:rsidRPr="00B33E3C" w14:paraId="5C391951" w14:textId="77777777" w:rsidTr="00F11DBB">
        <w:tc>
          <w:tcPr>
            <w:tcW w:w="4788" w:type="dxa"/>
          </w:tcPr>
          <w:p w14:paraId="37851422" w14:textId="77777777" w:rsidR="005E7036" w:rsidRPr="008F5F77" w:rsidRDefault="005E7036" w:rsidP="00F11DBB">
            <w:pPr>
              <w:jc w:val="center"/>
              <w:rPr>
                <w:rFonts w:ascii="Arial" w:hAnsi="Arial" w:cs="Arial"/>
                <w:sz w:val="24"/>
              </w:rPr>
            </w:pPr>
            <w:r w:rsidRPr="008F5F77">
              <w:rPr>
                <w:rFonts w:ascii="Arial" w:hAnsi="Arial" w:cs="Arial"/>
                <w:sz w:val="24"/>
              </w:rPr>
              <w:t>ATM</w:t>
            </w:r>
          </w:p>
        </w:tc>
        <w:tc>
          <w:tcPr>
            <w:tcW w:w="4788" w:type="dxa"/>
          </w:tcPr>
          <w:p w14:paraId="07622BDB" w14:textId="77777777" w:rsidR="005E7036" w:rsidRPr="008F5F77" w:rsidRDefault="005E7036" w:rsidP="00F11DBB">
            <w:pPr>
              <w:jc w:val="center"/>
              <w:rPr>
                <w:rFonts w:ascii="Arial" w:hAnsi="Arial" w:cs="Arial"/>
                <w:sz w:val="24"/>
              </w:rPr>
            </w:pPr>
            <w:r w:rsidRPr="008F5F77">
              <w:rPr>
                <w:rFonts w:ascii="Arial" w:hAnsi="Arial" w:cs="Arial"/>
                <w:sz w:val="24"/>
              </w:rPr>
              <w:t>Air Traffic Management</w:t>
            </w:r>
          </w:p>
        </w:tc>
      </w:tr>
      <w:tr w:rsidR="005E7036" w:rsidRPr="00B33E3C" w14:paraId="0F3C2AC9" w14:textId="77777777" w:rsidTr="00F11DBB">
        <w:tc>
          <w:tcPr>
            <w:tcW w:w="4788" w:type="dxa"/>
          </w:tcPr>
          <w:p w14:paraId="158D3170" w14:textId="77777777" w:rsidR="005E7036" w:rsidRPr="008F5F77" w:rsidRDefault="005E7036" w:rsidP="00F11DBB">
            <w:pPr>
              <w:jc w:val="center"/>
              <w:rPr>
                <w:rFonts w:ascii="Arial" w:hAnsi="Arial" w:cs="Arial"/>
                <w:sz w:val="24"/>
              </w:rPr>
            </w:pPr>
            <w:r w:rsidRPr="008F5F77">
              <w:rPr>
                <w:rFonts w:ascii="Arial" w:hAnsi="Arial" w:cs="Arial"/>
                <w:sz w:val="24"/>
              </w:rPr>
              <w:t>ATS</w:t>
            </w:r>
          </w:p>
        </w:tc>
        <w:tc>
          <w:tcPr>
            <w:tcW w:w="4788" w:type="dxa"/>
          </w:tcPr>
          <w:p w14:paraId="64AE5693" w14:textId="77777777" w:rsidR="005E7036" w:rsidRPr="008F5F77" w:rsidRDefault="005E7036" w:rsidP="00F11DBB">
            <w:pPr>
              <w:jc w:val="center"/>
              <w:rPr>
                <w:rFonts w:ascii="Arial" w:hAnsi="Arial" w:cs="Arial"/>
                <w:sz w:val="24"/>
              </w:rPr>
            </w:pPr>
            <w:r w:rsidRPr="008F5F77">
              <w:rPr>
                <w:rFonts w:ascii="Arial" w:hAnsi="Arial" w:cs="Arial"/>
                <w:sz w:val="24"/>
              </w:rPr>
              <w:t>Air Traffic Services</w:t>
            </w:r>
          </w:p>
        </w:tc>
      </w:tr>
      <w:tr w:rsidR="005E7036" w:rsidRPr="00B33E3C" w14:paraId="3EC4870A" w14:textId="77777777" w:rsidTr="00F11DBB">
        <w:tc>
          <w:tcPr>
            <w:tcW w:w="4788" w:type="dxa"/>
          </w:tcPr>
          <w:p w14:paraId="12420B48" w14:textId="77777777" w:rsidR="005E7036" w:rsidRPr="008F5F77" w:rsidRDefault="005E7036" w:rsidP="00F11DBB">
            <w:pPr>
              <w:jc w:val="center"/>
              <w:rPr>
                <w:rFonts w:ascii="Arial" w:hAnsi="Arial" w:cs="Arial"/>
                <w:sz w:val="24"/>
              </w:rPr>
            </w:pPr>
            <w:r>
              <w:rPr>
                <w:rFonts w:ascii="Arial" w:hAnsi="Arial" w:cs="Arial"/>
                <w:sz w:val="24"/>
              </w:rPr>
              <w:t>ATSEP</w:t>
            </w:r>
          </w:p>
        </w:tc>
        <w:tc>
          <w:tcPr>
            <w:tcW w:w="4788" w:type="dxa"/>
          </w:tcPr>
          <w:p w14:paraId="0AB78DB8" w14:textId="77777777" w:rsidR="005E7036" w:rsidRPr="007F081D" w:rsidRDefault="005E7036" w:rsidP="00F11DBB">
            <w:pPr>
              <w:jc w:val="center"/>
              <w:rPr>
                <w:rFonts w:ascii="Arial" w:hAnsi="Arial" w:cs="Arial"/>
                <w:sz w:val="24"/>
              </w:rPr>
            </w:pPr>
            <w:r>
              <w:rPr>
                <w:rFonts w:ascii="Arial" w:hAnsi="Arial" w:cs="Arial"/>
                <w:sz w:val="24"/>
              </w:rPr>
              <w:t xml:space="preserve">Air Traffic Safety Electronics Personnel </w:t>
            </w:r>
            <w:r>
              <w:rPr>
                <w:rFonts w:ascii="Arial" w:hAnsi="Arial" w:cs="Arial"/>
                <w:i/>
                <w:sz w:val="24"/>
              </w:rPr>
              <w:t xml:space="preserve">or </w:t>
            </w:r>
            <w:r>
              <w:rPr>
                <w:rFonts w:ascii="Arial" w:hAnsi="Arial" w:cs="Arial"/>
                <w:sz w:val="24"/>
              </w:rPr>
              <w:t xml:space="preserve">Air Traffic Safety Engineering Personnel </w:t>
            </w:r>
          </w:p>
        </w:tc>
      </w:tr>
      <w:tr w:rsidR="005E7036" w:rsidRPr="00B33E3C" w14:paraId="2FC60D17" w14:textId="77777777" w:rsidTr="00F11DBB">
        <w:tc>
          <w:tcPr>
            <w:tcW w:w="4788" w:type="dxa"/>
          </w:tcPr>
          <w:p w14:paraId="147D5125" w14:textId="77777777" w:rsidR="005E7036" w:rsidRPr="008F5F77" w:rsidRDefault="005E7036" w:rsidP="00F11DBB">
            <w:pPr>
              <w:jc w:val="center"/>
              <w:rPr>
                <w:rFonts w:ascii="Arial" w:hAnsi="Arial" w:cs="Arial"/>
                <w:sz w:val="24"/>
              </w:rPr>
            </w:pPr>
            <w:r w:rsidRPr="008F5F77">
              <w:rPr>
                <w:rFonts w:ascii="Arial" w:hAnsi="Arial" w:cs="Arial"/>
                <w:sz w:val="24"/>
              </w:rPr>
              <w:t>ATSI</w:t>
            </w:r>
          </w:p>
        </w:tc>
        <w:tc>
          <w:tcPr>
            <w:tcW w:w="4788" w:type="dxa"/>
          </w:tcPr>
          <w:p w14:paraId="269EA8FF" w14:textId="77777777" w:rsidR="005E7036" w:rsidRPr="008F5F77" w:rsidRDefault="005E7036" w:rsidP="00F11DBB">
            <w:pPr>
              <w:jc w:val="center"/>
              <w:rPr>
                <w:rFonts w:ascii="Arial" w:hAnsi="Arial" w:cs="Arial"/>
                <w:sz w:val="24"/>
              </w:rPr>
            </w:pPr>
            <w:r w:rsidRPr="008F5F77">
              <w:rPr>
                <w:rFonts w:ascii="Arial" w:hAnsi="Arial" w:cs="Arial"/>
                <w:sz w:val="24"/>
              </w:rPr>
              <w:t>Air Traffic Safety Inspector</w:t>
            </w:r>
          </w:p>
        </w:tc>
      </w:tr>
      <w:tr w:rsidR="005E7036" w:rsidRPr="00B33E3C" w14:paraId="77696729" w14:textId="77777777" w:rsidTr="00F11DBB">
        <w:tc>
          <w:tcPr>
            <w:tcW w:w="4788" w:type="dxa"/>
          </w:tcPr>
          <w:p w14:paraId="5BF0E5A6" w14:textId="77777777" w:rsidR="005E7036" w:rsidRPr="008F5F77" w:rsidRDefault="005E7036" w:rsidP="00F11DBB">
            <w:pPr>
              <w:jc w:val="center"/>
              <w:rPr>
                <w:rFonts w:ascii="Arial" w:hAnsi="Arial" w:cs="Arial"/>
                <w:sz w:val="24"/>
              </w:rPr>
            </w:pPr>
            <w:r w:rsidRPr="008F5F77">
              <w:rPr>
                <w:rFonts w:ascii="Arial" w:hAnsi="Arial" w:cs="Arial"/>
                <w:sz w:val="24"/>
              </w:rPr>
              <w:t>CAA</w:t>
            </w:r>
          </w:p>
        </w:tc>
        <w:tc>
          <w:tcPr>
            <w:tcW w:w="4788" w:type="dxa"/>
          </w:tcPr>
          <w:p w14:paraId="43A6F748" w14:textId="77777777" w:rsidR="005E7036" w:rsidRPr="008F5F77" w:rsidRDefault="005E7036" w:rsidP="00F11DBB">
            <w:pPr>
              <w:jc w:val="center"/>
              <w:rPr>
                <w:rFonts w:ascii="Arial" w:hAnsi="Arial" w:cs="Arial"/>
                <w:sz w:val="24"/>
              </w:rPr>
            </w:pPr>
            <w:r w:rsidRPr="008F5F77">
              <w:rPr>
                <w:rFonts w:ascii="Arial" w:hAnsi="Arial" w:cs="Arial"/>
                <w:sz w:val="24"/>
              </w:rPr>
              <w:t>Civil Aviation Authority</w:t>
            </w:r>
          </w:p>
        </w:tc>
      </w:tr>
      <w:tr w:rsidR="005E7036" w:rsidRPr="00B33E3C" w14:paraId="2521548E" w14:textId="77777777" w:rsidTr="00F11DBB">
        <w:tc>
          <w:tcPr>
            <w:tcW w:w="4788" w:type="dxa"/>
          </w:tcPr>
          <w:p w14:paraId="21A78037" w14:textId="77777777" w:rsidR="005E7036" w:rsidRDefault="005E7036" w:rsidP="00F11DBB">
            <w:pPr>
              <w:jc w:val="center"/>
              <w:rPr>
                <w:rFonts w:ascii="Arial" w:hAnsi="Arial" w:cs="Arial"/>
                <w:sz w:val="24"/>
              </w:rPr>
            </w:pPr>
            <w:r>
              <w:rPr>
                <w:rFonts w:ascii="Arial" w:hAnsi="Arial" w:cs="Arial"/>
                <w:sz w:val="24"/>
              </w:rPr>
              <w:t>CNS</w:t>
            </w:r>
          </w:p>
        </w:tc>
        <w:tc>
          <w:tcPr>
            <w:tcW w:w="4788" w:type="dxa"/>
          </w:tcPr>
          <w:p w14:paraId="31EE7C3F" w14:textId="77777777" w:rsidR="005E7036" w:rsidRDefault="005E7036" w:rsidP="00F11DBB">
            <w:pPr>
              <w:jc w:val="center"/>
              <w:rPr>
                <w:rFonts w:ascii="Arial" w:hAnsi="Arial" w:cs="Arial"/>
                <w:sz w:val="24"/>
              </w:rPr>
            </w:pPr>
            <w:r>
              <w:rPr>
                <w:rFonts w:ascii="Arial" w:hAnsi="Arial" w:cs="Arial"/>
                <w:sz w:val="24"/>
              </w:rPr>
              <w:t>Communications, Navigation and Surveillance</w:t>
            </w:r>
          </w:p>
        </w:tc>
      </w:tr>
      <w:tr w:rsidR="005E7036" w:rsidRPr="00B33E3C" w14:paraId="6F3E275A" w14:textId="77777777" w:rsidTr="00F11DBB">
        <w:tc>
          <w:tcPr>
            <w:tcW w:w="4788" w:type="dxa"/>
          </w:tcPr>
          <w:p w14:paraId="0AB592FF" w14:textId="77777777" w:rsidR="005E7036" w:rsidRPr="003D05CF" w:rsidRDefault="005E7036" w:rsidP="00F11DBB">
            <w:pPr>
              <w:jc w:val="center"/>
              <w:rPr>
                <w:rFonts w:ascii="Arial" w:hAnsi="Arial" w:cs="Arial"/>
                <w:sz w:val="24"/>
              </w:rPr>
            </w:pPr>
            <w:r w:rsidRPr="003D05CF">
              <w:rPr>
                <w:rFonts w:ascii="Arial" w:hAnsi="Arial" w:cs="Arial"/>
                <w:sz w:val="24"/>
              </w:rPr>
              <w:t>FAA</w:t>
            </w:r>
          </w:p>
        </w:tc>
        <w:tc>
          <w:tcPr>
            <w:tcW w:w="4788" w:type="dxa"/>
          </w:tcPr>
          <w:p w14:paraId="72D4F815" w14:textId="77777777" w:rsidR="005E7036" w:rsidRPr="003D05CF" w:rsidRDefault="005E7036" w:rsidP="00F11DBB">
            <w:pPr>
              <w:jc w:val="center"/>
              <w:rPr>
                <w:rFonts w:ascii="Arial" w:hAnsi="Arial" w:cs="Arial"/>
                <w:sz w:val="24"/>
              </w:rPr>
            </w:pPr>
            <w:r w:rsidRPr="003D05CF">
              <w:rPr>
                <w:rFonts w:ascii="Arial" w:hAnsi="Arial" w:cs="Arial"/>
                <w:sz w:val="24"/>
              </w:rPr>
              <w:t>United States Federal Aviation Administration</w:t>
            </w:r>
          </w:p>
        </w:tc>
      </w:tr>
      <w:tr w:rsidR="005E7036" w:rsidRPr="00B33E3C" w14:paraId="261D25B2" w14:textId="77777777" w:rsidTr="00F11DBB">
        <w:tc>
          <w:tcPr>
            <w:tcW w:w="4788" w:type="dxa"/>
          </w:tcPr>
          <w:p w14:paraId="3E788CED" w14:textId="77777777" w:rsidR="005E7036" w:rsidRDefault="005E7036" w:rsidP="00F11DBB">
            <w:pPr>
              <w:jc w:val="center"/>
              <w:rPr>
                <w:rFonts w:ascii="Arial" w:hAnsi="Arial" w:cs="Arial"/>
                <w:sz w:val="24"/>
              </w:rPr>
            </w:pPr>
            <w:r>
              <w:rPr>
                <w:rFonts w:ascii="Arial" w:hAnsi="Arial" w:cs="Arial"/>
                <w:sz w:val="24"/>
              </w:rPr>
              <w:t>GNE</w:t>
            </w:r>
          </w:p>
        </w:tc>
        <w:tc>
          <w:tcPr>
            <w:tcW w:w="4788" w:type="dxa"/>
          </w:tcPr>
          <w:p w14:paraId="31C322DC" w14:textId="77777777" w:rsidR="005E7036" w:rsidRDefault="005E7036" w:rsidP="00F11DBB">
            <w:pPr>
              <w:jc w:val="center"/>
              <w:rPr>
                <w:rFonts w:ascii="Arial" w:hAnsi="Arial" w:cs="Arial"/>
                <w:sz w:val="24"/>
              </w:rPr>
            </w:pPr>
            <w:r>
              <w:rPr>
                <w:rFonts w:ascii="Arial" w:hAnsi="Arial" w:cs="Arial"/>
                <w:sz w:val="24"/>
              </w:rPr>
              <w:t>Gross Navigation Error</w:t>
            </w:r>
          </w:p>
        </w:tc>
      </w:tr>
      <w:tr w:rsidR="005E7036" w:rsidRPr="00B33E3C" w14:paraId="09830DFD" w14:textId="77777777" w:rsidTr="00F11DBB">
        <w:tc>
          <w:tcPr>
            <w:tcW w:w="4788" w:type="dxa"/>
          </w:tcPr>
          <w:p w14:paraId="473BD3FD" w14:textId="77777777" w:rsidR="005E7036" w:rsidRPr="008F5F77" w:rsidRDefault="005E7036" w:rsidP="00F11DBB">
            <w:pPr>
              <w:jc w:val="center"/>
              <w:rPr>
                <w:rFonts w:ascii="Arial" w:hAnsi="Arial" w:cs="Arial"/>
                <w:sz w:val="24"/>
              </w:rPr>
            </w:pPr>
            <w:r w:rsidRPr="008F5F77">
              <w:rPr>
                <w:rFonts w:ascii="Arial" w:hAnsi="Arial" w:cs="Arial"/>
                <w:sz w:val="24"/>
              </w:rPr>
              <w:t>ICAO</w:t>
            </w:r>
          </w:p>
        </w:tc>
        <w:tc>
          <w:tcPr>
            <w:tcW w:w="4788" w:type="dxa"/>
          </w:tcPr>
          <w:p w14:paraId="5D405ED6" w14:textId="77777777" w:rsidR="005E7036" w:rsidRPr="008F5F77" w:rsidRDefault="005E7036" w:rsidP="00F11DBB">
            <w:pPr>
              <w:jc w:val="center"/>
              <w:rPr>
                <w:rFonts w:ascii="Arial" w:hAnsi="Arial" w:cs="Arial"/>
                <w:sz w:val="24"/>
              </w:rPr>
            </w:pPr>
            <w:r w:rsidRPr="008F5F77">
              <w:rPr>
                <w:rFonts w:ascii="Arial" w:hAnsi="Arial" w:cs="Arial"/>
                <w:sz w:val="24"/>
              </w:rPr>
              <w:t>International Civil Aviation Organization</w:t>
            </w:r>
          </w:p>
        </w:tc>
      </w:tr>
      <w:tr w:rsidR="005E7036" w:rsidRPr="00B33E3C" w14:paraId="46F8F1C7" w14:textId="77777777" w:rsidTr="00F11DBB">
        <w:tc>
          <w:tcPr>
            <w:tcW w:w="4788" w:type="dxa"/>
          </w:tcPr>
          <w:p w14:paraId="03BC5903" w14:textId="77777777" w:rsidR="005E7036" w:rsidRDefault="005E7036" w:rsidP="00F11DBB">
            <w:pPr>
              <w:jc w:val="center"/>
              <w:rPr>
                <w:rFonts w:ascii="Arial" w:hAnsi="Arial" w:cs="Arial"/>
                <w:sz w:val="24"/>
              </w:rPr>
            </w:pPr>
            <w:r>
              <w:rPr>
                <w:rFonts w:ascii="Arial" w:hAnsi="Arial" w:cs="Arial"/>
                <w:sz w:val="24"/>
              </w:rPr>
              <w:t>LHD</w:t>
            </w:r>
          </w:p>
        </w:tc>
        <w:tc>
          <w:tcPr>
            <w:tcW w:w="4788" w:type="dxa"/>
          </w:tcPr>
          <w:p w14:paraId="6BAF811C" w14:textId="77777777" w:rsidR="005E7036" w:rsidRDefault="005E7036" w:rsidP="00F11DBB">
            <w:pPr>
              <w:jc w:val="center"/>
              <w:rPr>
                <w:rFonts w:ascii="Arial" w:hAnsi="Arial" w:cs="Arial"/>
                <w:sz w:val="24"/>
              </w:rPr>
            </w:pPr>
            <w:r>
              <w:rPr>
                <w:rFonts w:ascii="Arial" w:hAnsi="Arial" w:cs="Arial"/>
                <w:sz w:val="24"/>
              </w:rPr>
              <w:t>Large Height Deviation</w:t>
            </w:r>
          </w:p>
        </w:tc>
      </w:tr>
      <w:tr w:rsidR="005E7036" w:rsidRPr="00B33E3C" w14:paraId="626DC861" w14:textId="77777777" w:rsidTr="00F11DBB">
        <w:tc>
          <w:tcPr>
            <w:tcW w:w="4788" w:type="dxa"/>
          </w:tcPr>
          <w:p w14:paraId="57603AA1" w14:textId="77777777" w:rsidR="005E7036" w:rsidRDefault="005E7036" w:rsidP="00F11DBB">
            <w:pPr>
              <w:jc w:val="center"/>
              <w:rPr>
                <w:rFonts w:ascii="Arial" w:hAnsi="Arial" w:cs="Arial"/>
                <w:sz w:val="24"/>
              </w:rPr>
            </w:pPr>
            <w:r>
              <w:rPr>
                <w:rFonts w:ascii="Arial" w:hAnsi="Arial" w:cs="Arial"/>
                <w:sz w:val="24"/>
              </w:rPr>
              <w:t>NA</w:t>
            </w:r>
          </w:p>
        </w:tc>
        <w:tc>
          <w:tcPr>
            <w:tcW w:w="4788" w:type="dxa"/>
          </w:tcPr>
          <w:p w14:paraId="21B61C70" w14:textId="77777777" w:rsidR="005E7036" w:rsidRDefault="005E7036" w:rsidP="00F11DBB">
            <w:pPr>
              <w:jc w:val="center"/>
              <w:rPr>
                <w:rFonts w:ascii="Arial" w:hAnsi="Arial" w:cs="Arial"/>
                <w:sz w:val="24"/>
              </w:rPr>
            </w:pPr>
            <w:r>
              <w:rPr>
                <w:rFonts w:ascii="Arial" w:hAnsi="Arial" w:cs="Arial"/>
                <w:sz w:val="24"/>
              </w:rPr>
              <w:t>Not Applicable</w:t>
            </w:r>
          </w:p>
        </w:tc>
      </w:tr>
      <w:tr w:rsidR="005E7036" w:rsidRPr="00B33E3C" w14:paraId="0A7F0B9D" w14:textId="77777777" w:rsidTr="00F11DBB">
        <w:tc>
          <w:tcPr>
            <w:tcW w:w="4788" w:type="dxa"/>
          </w:tcPr>
          <w:p w14:paraId="28AD2D52" w14:textId="77777777" w:rsidR="005E7036" w:rsidRDefault="005E7036" w:rsidP="00F11DBB">
            <w:pPr>
              <w:jc w:val="center"/>
              <w:rPr>
                <w:rFonts w:ascii="Arial" w:hAnsi="Arial" w:cs="Arial"/>
                <w:sz w:val="24"/>
              </w:rPr>
            </w:pPr>
            <w:r>
              <w:rPr>
                <w:rFonts w:ascii="Arial" w:hAnsi="Arial" w:cs="Arial"/>
                <w:sz w:val="24"/>
              </w:rPr>
              <w:t>POC</w:t>
            </w:r>
          </w:p>
        </w:tc>
        <w:tc>
          <w:tcPr>
            <w:tcW w:w="4788" w:type="dxa"/>
          </w:tcPr>
          <w:p w14:paraId="16B074D7" w14:textId="77777777" w:rsidR="005E7036" w:rsidRDefault="005E7036" w:rsidP="00F11DBB">
            <w:pPr>
              <w:jc w:val="center"/>
              <w:rPr>
                <w:rFonts w:ascii="Arial" w:hAnsi="Arial" w:cs="Arial"/>
                <w:sz w:val="24"/>
              </w:rPr>
            </w:pPr>
            <w:r>
              <w:rPr>
                <w:rFonts w:ascii="Arial" w:hAnsi="Arial" w:cs="Arial"/>
                <w:sz w:val="24"/>
              </w:rPr>
              <w:t>Point of Contact</w:t>
            </w:r>
          </w:p>
        </w:tc>
      </w:tr>
      <w:tr w:rsidR="005E7036" w:rsidRPr="00B33E3C" w14:paraId="73D756C3" w14:textId="77777777" w:rsidTr="00F11DBB">
        <w:tc>
          <w:tcPr>
            <w:tcW w:w="4788" w:type="dxa"/>
          </w:tcPr>
          <w:p w14:paraId="46ED3FA8" w14:textId="77777777" w:rsidR="005E7036" w:rsidRDefault="005E7036" w:rsidP="00F11DBB">
            <w:pPr>
              <w:jc w:val="center"/>
              <w:rPr>
                <w:rFonts w:ascii="Arial" w:hAnsi="Arial" w:cs="Arial"/>
                <w:sz w:val="24"/>
              </w:rPr>
            </w:pPr>
            <w:r>
              <w:rPr>
                <w:rFonts w:ascii="Arial" w:hAnsi="Arial" w:cs="Arial"/>
                <w:sz w:val="24"/>
              </w:rPr>
              <w:t>RA</w:t>
            </w:r>
          </w:p>
        </w:tc>
        <w:tc>
          <w:tcPr>
            <w:tcW w:w="4788" w:type="dxa"/>
          </w:tcPr>
          <w:p w14:paraId="16AFDDA9" w14:textId="77777777" w:rsidR="005E7036" w:rsidRDefault="005E7036" w:rsidP="00F11DBB">
            <w:pPr>
              <w:jc w:val="center"/>
              <w:rPr>
                <w:rFonts w:ascii="Arial" w:hAnsi="Arial" w:cs="Arial"/>
                <w:sz w:val="24"/>
              </w:rPr>
            </w:pPr>
            <w:r>
              <w:rPr>
                <w:rFonts w:ascii="Arial" w:hAnsi="Arial" w:cs="Arial"/>
                <w:sz w:val="24"/>
              </w:rPr>
              <w:t>Resolution Advisory</w:t>
            </w:r>
          </w:p>
        </w:tc>
      </w:tr>
      <w:tr w:rsidR="005E7036" w:rsidRPr="00B33E3C" w14:paraId="4801D59C" w14:textId="77777777" w:rsidTr="00F11DBB">
        <w:tc>
          <w:tcPr>
            <w:tcW w:w="4788" w:type="dxa"/>
          </w:tcPr>
          <w:p w14:paraId="272863CA" w14:textId="77777777" w:rsidR="005E7036" w:rsidRDefault="005E7036" w:rsidP="00F11DBB">
            <w:pPr>
              <w:jc w:val="center"/>
              <w:rPr>
                <w:rFonts w:ascii="Arial" w:hAnsi="Arial" w:cs="Arial"/>
                <w:sz w:val="24"/>
              </w:rPr>
            </w:pPr>
            <w:r>
              <w:rPr>
                <w:rFonts w:ascii="Arial" w:hAnsi="Arial" w:cs="Arial"/>
                <w:sz w:val="24"/>
              </w:rPr>
              <w:t>SMM</w:t>
            </w:r>
          </w:p>
        </w:tc>
        <w:tc>
          <w:tcPr>
            <w:tcW w:w="4788" w:type="dxa"/>
          </w:tcPr>
          <w:p w14:paraId="5388F3E7" w14:textId="77777777" w:rsidR="005E7036" w:rsidRDefault="005E7036" w:rsidP="00F11DBB">
            <w:pPr>
              <w:jc w:val="center"/>
              <w:rPr>
                <w:rFonts w:ascii="Arial" w:hAnsi="Arial" w:cs="Arial"/>
                <w:sz w:val="24"/>
              </w:rPr>
            </w:pPr>
            <w:r>
              <w:rPr>
                <w:rFonts w:ascii="Arial" w:hAnsi="Arial" w:cs="Arial"/>
                <w:sz w:val="24"/>
              </w:rPr>
              <w:t xml:space="preserve">ICAO Safety Management Manual, </w:t>
            </w:r>
            <w:r>
              <w:rPr>
                <w:rFonts w:ascii="Arial" w:hAnsi="Arial" w:cs="Arial"/>
                <w:sz w:val="24"/>
              </w:rPr>
              <w:br/>
              <w:t>Doc 9859</w:t>
            </w:r>
          </w:p>
        </w:tc>
      </w:tr>
      <w:tr w:rsidR="005E7036" w:rsidRPr="00B33E3C" w14:paraId="5B0F133B" w14:textId="77777777" w:rsidTr="00F11DBB">
        <w:tc>
          <w:tcPr>
            <w:tcW w:w="4788" w:type="dxa"/>
          </w:tcPr>
          <w:p w14:paraId="096CA2B5" w14:textId="77777777" w:rsidR="005E7036" w:rsidRPr="008F5F77" w:rsidRDefault="005E7036" w:rsidP="00F11DBB">
            <w:pPr>
              <w:jc w:val="center"/>
              <w:rPr>
                <w:rFonts w:ascii="Arial" w:hAnsi="Arial" w:cs="Arial"/>
                <w:sz w:val="24"/>
              </w:rPr>
            </w:pPr>
            <w:r w:rsidRPr="008F5F77">
              <w:rPr>
                <w:rFonts w:ascii="Arial" w:hAnsi="Arial" w:cs="Arial"/>
                <w:sz w:val="24"/>
              </w:rPr>
              <w:t>SMS</w:t>
            </w:r>
          </w:p>
        </w:tc>
        <w:tc>
          <w:tcPr>
            <w:tcW w:w="4788" w:type="dxa"/>
          </w:tcPr>
          <w:p w14:paraId="27AAB5D9" w14:textId="77777777" w:rsidR="005E7036" w:rsidRPr="008F5F77" w:rsidRDefault="005E7036" w:rsidP="00F11DBB">
            <w:pPr>
              <w:jc w:val="center"/>
              <w:rPr>
                <w:rFonts w:ascii="Arial" w:hAnsi="Arial" w:cs="Arial"/>
                <w:sz w:val="24"/>
              </w:rPr>
            </w:pPr>
            <w:r w:rsidRPr="008F5F77">
              <w:rPr>
                <w:rFonts w:ascii="Arial" w:hAnsi="Arial" w:cs="Arial"/>
                <w:sz w:val="24"/>
              </w:rPr>
              <w:t>Safety Management System</w:t>
            </w:r>
          </w:p>
        </w:tc>
      </w:tr>
      <w:tr w:rsidR="005E7036" w:rsidRPr="00B33E3C" w14:paraId="757F385F" w14:textId="77777777" w:rsidTr="00F11DBB">
        <w:tc>
          <w:tcPr>
            <w:tcW w:w="4788" w:type="dxa"/>
          </w:tcPr>
          <w:p w14:paraId="6C61B09F" w14:textId="77777777" w:rsidR="005E7036" w:rsidRPr="008F5F77" w:rsidRDefault="005E7036" w:rsidP="00F11DBB">
            <w:pPr>
              <w:jc w:val="center"/>
              <w:rPr>
                <w:rFonts w:ascii="Arial" w:hAnsi="Arial" w:cs="Arial"/>
                <w:sz w:val="24"/>
              </w:rPr>
            </w:pPr>
            <w:r>
              <w:rPr>
                <w:rFonts w:ascii="Arial" w:hAnsi="Arial" w:cs="Arial"/>
                <w:sz w:val="24"/>
              </w:rPr>
              <w:t>SRM</w:t>
            </w:r>
          </w:p>
        </w:tc>
        <w:tc>
          <w:tcPr>
            <w:tcW w:w="4788" w:type="dxa"/>
          </w:tcPr>
          <w:p w14:paraId="7AC1BD11" w14:textId="77777777" w:rsidR="005E7036" w:rsidRPr="008F5F77" w:rsidRDefault="005E7036" w:rsidP="00F11DBB">
            <w:pPr>
              <w:jc w:val="center"/>
              <w:rPr>
                <w:rFonts w:ascii="Arial" w:hAnsi="Arial" w:cs="Arial"/>
                <w:sz w:val="24"/>
              </w:rPr>
            </w:pPr>
            <w:r>
              <w:rPr>
                <w:rFonts w:ascii="Arial" w:hAnsi="Arial" w:cs="Arial"/>
                <w:sz w:val="24"/>
              </w:rPr>
              <w:t>Safety Risk Management</w:t>
            </w:r>
          </w:p>
        </w:tc>
      </w:tr>
      <w:tr w:rsidR="00BF12A3" w:rsidRPr="00B33E3C" w14:paraId="6F6E5059" w14:textId="77777777" w:rsidTr="00F11DBB">
        <w:tc>
          <w:tcPr>
            <w:tcW w:w="4788" w:type="dxa"/>
          </w:tcPr>
          <w:p w14:paraId="5E8D5E3C" w14:textId="56EA3C35" w:rsidR="00BF12A3" w:rsidRDefault="00BF12A3" w:rsidP="00F11DBB">
            <w:pPr>
              <w:jc w:val="center"/>
              <w:rPr>
                <w:rFonts w:ascii="Arial" w:hAnsi="Arial" w:cs="Arial"/>
                <w:sz w:val="24"/>
              </w:rPr>
            </w:pPr>
            <w:r>
              <w:rPr>
                <w:rFonts w:ascii="Arial" w:hAnsi="Arial" w:cs="Arial"/>
                <w:sz w:val="24"/>
              </w:rPr>
              <w:t>SSP</w:t>
            </w:r>
          </w:p>
        </w:tc>
        <w:tc>
          <w:tcPr>
            <w:tcW w:w="4788" w:type="dxa"/>
          </w:tcPr>
          <w:p w14:paraId="70650B45" w14:textId="69DCC809" w:rsidR="00BF12A3" w:rsidRDefault="00BF12A3" w:rsidP="00F11DBB">
            <w:pPr>
              <w:jc w:val="center"/>
              <w:rPr>
                <w:rFonts w:ascii="Arial" w:hAnsi="Arial" w:cs="Arial"/>
                <w:sz w:val="24"/>
              </w:rPr>
            </w:pPr>
            <w:r>
              <w:rPr>
                <w:rFonts w:ascii="Arial" w:hAnsi="Arial" w:cs="Arial"/>
                <w:sz w:val="24"/>
              </w:rPr>
              <w:t xml:space="preserve">State Safety </w:t>
            </w:r>
            <w:proofErr w:type="spellStart"/>
            <w:r>
              <w:rPr>
                <w:rFonts w:ascii="Arial" w:hAnsi="Arial" w:cs="Arial"/>
                <w:sz w:val="24"/>
              </w:rPr>
              <w:t>Programme</w:t>
            </w:r>
            <w:proofErr w:type="spellEnd"/>
          </w:p>
        </w:tc>
      </w:tr>
      <w:tr w:rsidR="005E7036" w:rsidRPr="00B33E3C" w14:paraId="0085E05F" w14:textId="77777777" w:rsidTr="00F11DBB">
        <w:tc>
          <w:tcPr>
            <w:tcW w:w="4788" w:type="dxa"/>
          </w:tcPr>
          <w:p w14:paraId="2CA296D0" w14:textId="77777777" w:rsidR="005E7036" w:rsidRDefault="005E7036" w:rsidP="00F11DBB">
            <w:pPr>
              <w:jc w:val="center"/>
              <w:rPr>
                <w:rFonts w:ascii="Arial" w:hAnsi="Arial" w:cs="Arial"/>
                <w:sz w:val="24"/>
              </w:rPr>
            </w:pPr>
            <w:r>
              <w:rPr>
                <w:rFonts w:ascii="Arial" w:hAnsi="Arial" w:cs="Arial"/>
                <w:sz w:val="24"/>
              </w:rPr>
              <w:t>TLS</w:t>
            </w:r>
          </w:p>
        </w:tc>
        <w:tc>
          <w:tcPr>
            <w:tcW w:w="4788" w:type="dxa"/>
          </w:tcPr>
          <w:p w14:paraId="74807E9A" w14:textId="77777777" w:rsidR="005E7036" w:rsidRDefault="005E7036" w:rsidP="00F11DBB">
            <w:pPr>
              <w:jc w:val="center"/>
              <w:rPr>
                <w:rFonts w:ascii="Arial" w:hAnsi="Arial" w:cs="Arial"/>
                <w:sz w:val="24"/>
              </w:rPr>
            </w:pPr>
            <w:r>
              <w:rPr>
                <w:rFonts w:ascii="Arial" w:hAnsi="Arial" w:cs="Arial"/>
                <w:sz w:val="24"/>
              </w:rPr>
              <w:t>Target Level of Safety</w:t>
            </w:r>
          </w:p>
        </w:tc>
      </w:tr>
    </w:tbl>
    <w:p w14:paraId="08FF264B" w14:textId="5447A8D9" w:rsidR="009C4448" w:rsidRDefault="009C4448" w:rsidP="009C4448">
      <w:pPr>
        <w:rPr>
          <w:rFonts w:ascii="Arial" w:hAnsi="Arial" w:cs="Arial"/>
          <w:sz w:val="24"/>
          <w:szCs w:val="24"/>
        </w:rPr>
      </w:pPr>
    </w:p>
    <w:p w14:paraId="5C256339" w14:textId="77777777" w:rsidR="009C4448" w:rsidRDefault="009C4448">
      <w:pPr>
        <w:rPr>
          <w:rFonts w:ascii="Arial" w:hAnsi="Arial" w:cs="Arial"/>
          <w:sz w:val="24"/>
          <w:szCs w:val="24"/>
        </w:rPr>
      </w:pPr>
      <w:r>
        <w:rPr>
          <w:rFonts w:ascii="Arial" w:hAnsi="Arial" w:cs="Arial"/>
          <w:sz w:val="24"/>
          <w:szCs w:val="24"/>
        </w:rPr>
        <w:br w:type="page"/>
      </w:r>
    </w:p>
    <w:p w14:paraId="28DC9546" w14:textId="727B9659" w:rsidR="00E44E5E" w:rsidRDefault="00110E50" w:rsidP="00110E50">
      <w:pPr>
        <w:jc w:val="center"/>
        <w:rPr>
          <w:rFonts w:ascii="Arial" w:hAnsi="Arial" w:cs="Arial"/>
          <w:b/>
          <w:i/>
          <w:sz w:val="24"/>
          <w:szCs w:val="24"/>
        </w:rPr>
      </w:pPr>
      <w:r>
        <w:rPr>
          <w:rFonts w:ascii="Arial" w:hAnsi="Arial" w:cs="Arial"/>
          <w:b/>
          <w:i/>
          <w:sz w:val="24"/>
          <w:szCs w:val="24"/>
        </w:rPr>
        <w:lastRenderedPageBreak/>
        <w:t>6</w:t>
      </w:r>
      <w:r w:rsidR="007839D5">
        <w:rPr>
          <w:rFonts w:ascii="Arial" w:hAnsi="Arial" w:cs="Arial"/>
          <w:b/>
          <w:i/>
          <w:sz w:val="24"/>
          <w:szCs w:val="24"/>
        </w:rPr>
        <w:t>.0   Works Cited</w:t>
      </w:r>
    </w:p>
    <w:sdt>
      <w:sdtPr>
        <w:rPr>
          <w:rFonts w:asciiTheme="minorHAnsi" w:eastAsiaTheme="minorHAnsi" w:hAnsiTheme="minorHAnsi" w:cstheme="minorBidi"/>
          <w:b w:val="0"/>
          <w:bCs w:val="0"/>
          <w:color w:val="auto"/>
          <w:sz w:val="22"/>
          <w:szCs w:val="22"/>
          <w:lang w:eastAsia="en-US"/>
        </w:rPr>
        <w:id w:val="-2107578297"/>
        <w:docPartObj>
          <w:docPartGallery w:val="Bibliographies"/>
          <w:docPartUnique/>
        </w:docPartObj>
      </w:sdtPr>
      <w:sdtEndPr>
        <w:rPr>
          <w:rFonts w:ascii="Arial" w:hAnsi="Arial" w:cs="Arial"/>
          <w:sz w:val="24"/>
          <w:szCs w:val="24"/>
        </w:rPr>
      </w:sdtEndPr>
      <w:sdtContent>
        <w:p w14:paraId="490CAB60" w14:textId="02C45C0F" w:rsidR="007839D5" w:rsidRPr="00E81D08" w:rsidRDefault="007839D5">
          <w:pPr>
            <w:pStyle w:val="Heading1"/>
            <w:rPr>
              <w:rFonts w:ascii="Arial" w:hAnsi="Arial" w:cs="Arial"/>
              <w:sz w:val="24"/>
              <w:szCs w:val="24"/>
            </w:rPr>
          </w:pPr>
        </w:p>
        <w:p w14:paraId="213E5A3C" w14:textId="77777777" w:rsidR="00E81D08" w:rsidRPr="00733A3E" w:rsidRDefault="007839D5" w:rsidP="00E81D08">
          <w:pPr>
            <w:pStyle w:val="Bibliography"/>
            <w:ind w:left="720" w:hanging="720"/>
            <w:rPr>
              <w:rFonts w:ascii="Arial" w:hAnsi="Arial" w:cs="Arial"/>
              <w:noProof/>
              <w:sz w:val="24"/>
              <w:szCs w:val="24"/>
            </w:rPr>
          </w:pPr>
          <w:r w:rsidRPr="00E81D08">
            <w:rPr>
              <w:rFonts w:ascii="Arial" w:hAnsi="Arial" w:cs="Arial"/>
              <w:sz w:val="24"/>
              <w:szCs w:val="24"/>
            </w:rPr>
            <w:fldChar w:fldCharType="begin"/>
          </w:r>
          <w:r w:rsidRPr="00E81D08">
            <w:rPr>
              <w:rFonts w:ascii="Arial" w:hAnsi="Arial" w:cs="Arial"/>
              <w:sz w:val="24"/>
              <w:szCs w:val="24"/>
            </w:rPr>
            <w:instrText xml:space="preserve"> BIBLIOGRAPHY </w:instrText>
          </w:r>
          <w:r w:rsidRPr="00E81D08">
            <w:rPr>
              <w:rFonts w:ascii="Arial" w:hAnsi="Arial" w:cs="Arial"/>
              <w:sz w:val="24"/>
              <w:szCs w:val="24"/>
            </w:rPr>
            <w:fldChar w:fldCharType="separate"/>
          </w:r>
          <w:r w:rsidR="00E81D08" w:rsidRPr="00733A3E">
            <w:rPr>
              <w:rFonts w:ascii="Arial" w:hAnsi="Arial" w:cs="Arial"/>
              <w:noProof/>
              <w:sz w:val="24"/>
              <w:szCs w:val="24"/>
            </w:rPr>
            <w:t xml:space="preserve">European Union. (2011, October 17). </w:t>
          </w:r>
          <w:r w:rsidR="00E81D08" w:rsidRPr="00733A3E">
            <w:rPr>
              <w:rFonts w:ascii="Arial" w:hAnsi="Arial" w:cs="Arial"/>
              <w:i/>
              <w:iCs/>
              <w:noProof/>
              <w:sz w:val="24"/>
              <w:szCs w:val="24"/>
            </w:rPr>
            <w:t>Commission Implementing Regulation (EU) No 1034/2011, ATM/ANS Oversight.</w:t>
          </w:r>
          <w:r w:rsidR="00E81D08" w:rsidRPr="00733A3E">
            <w:rPr>
              <w:rFonts w:ascii="Arial" w:hAnsi="Arial" w:cs="Arial"/>
              <w:noProof/>
              <w:sz w:val="24"/>
              <w:szCs w:val="24"/>
            </w:rPr>
            <w:t xml:space="preserve"> Retrieved from http://www.easa.europa.eu/document-library/regulations/commission-implementing-regulation-eu-no-10342011-atm-ans-oversight</w:t>
          </w:r>
        </w:p>
        <w:p w14:paraId="7018813E" w14:textId="2960CEB1" w:rsidR="00E81D08" w:rsidRPr="00733A3E" w:rsidRDefault="00E81D08" w:rsidP="00E81D08">
          <w:pPr>
            <w:pStyle w:val="Bibliography"/>
            <w:ind w:left="720" w:hanging="720"/>
            <w:rPr>
              <w:rFonts w:ascii="Arial" w:hAnsi="Arial" w:cs="Arial"/>
              <w:noProof/>
              <w:sz w:val="24"/>
              <w:szCs w:val="24"/>
            </w:rPr>
          </w:pPr>
          <w:r w:rsidRPr="00733A3E">
            <w:rPr>
              <w:rFonts w:ascii="Arial" w:hAnsi="Arial" w:cs="Arial"/>
              <w:noProof/>
              <w:sz w:val="24"/>
              <w:szCs w:val="24"/>
            </w:rPr>
            <w:t xml:space="preserve">Federal Aviation Administration. (2008, July). </w:t>
          </w:r>
          <w:r w:rsidRPr="00733A3E">
            <w:rPr>
              <w:rFonts w:ascii="Arial" w:hAnsi="Arial" w:cs="Arial"/>
              <w:i/>
              <w:iCs/>
              <w:noProof/>
              <w:sz w:val="24"/>
              <w:szCs w:val="24"/>
            </w:rPr>
            <w:t>DOT/FAA/AR-08/39 History of Aviation Safety Oversight in the United States.</w:t>
          </w:r>
          <w:r w:rsidRPr="00733A3E">
            <w:rPr>
              <w:rFonts w:ascii="Arial" w:hAnsi="Arial" w:cs="Arial"/>
              <w:noProof/>
              <w:sz w:val="24"/>
              <w:szCs w:val="24"/>
            </w:rPr>
            <w:t xml:space="preserve"> Retrieved from History of Aviation Safety Oversight in the United State</w:t>
          </w:r>
          <w:r w:rsidR="001460F7">
            <w:rPr>
              <w:rFonts w:ascii="Arial" w:hAnsi="Arial" w:cs="Arial"/>
              <w:noProof/>
              <w:sz w:val="24"/>
              <w:szCs w:val="24"/>
            </w:rPr>
            <w:t>s</w:t>
          </w:r>
        </w:p>
        <w:p w14:paraId="7723125E" w14:textId="77777777" w:rsidR="00E81D08" w:rsidRPr="00733A3E" w:rsidRDefault="00E81D08" w:rsidP="00E81D08">
          <w:pPr>
            <w:pStyle w:val="Bibliography"/>
            <w:ind w:left="720" w:hanging="720"/>
            <w:rPr>
              <w:rFonts w:ascii="Arial" w:hAnsi="Arial" w:cs="Arial"/>
              <w:noProof/>
              <w:sz w:val="24"/>
              <w:szCs w:val="24"/>
            </w:rPr>
          </w:pPr>
          <w:r w:rsidRPr="00733A3E">
            <w:rPr>
              <w:rFonts w:ascii="Arial" w:hAnsi="Arial" w:cs="Arial"/>
              <w:noProof/>
              <w:sz w:val="24"/>
              <w:szCs w:val="24"/>
            </w:rPr>
            <w:t>International Civil Aviation Organization. (2001, July). Annex 11 to the Convention on International Civil Aviation: Air Traffic Services, Thirteenth Edition.</w:t>
          </w:r>
        </w:p>
        <w:p w14:paraId="1784A11A" w14:textId="77777777" w:rsidR="00E81D08" w:rsidRPr="00733A3E" w:rsidRDefault="00E81D08" w:rsidP="00E81D08">
          <w:pPr>
            <w:pStyle w:val="Bibliography"/>
            <w:ind w:left="720" w:hanging="720"/>
            <w:rPr>
              <w:rFonts w:ascii="Arial" w:hAnsi="Arial" w:cs="Arial"/>
              <w:noProof/>
              <w:sz w:val="24"/>
              <w:szCs w:val="24"/>
            </w:rPr>
          </w:pPr>
          <w:r w:rsidRPr="00733A3E">
            <w:rPr>
              <w:rFonts w:ascii="Arial" w:hAnsi="Arial" w:cs="Arial"/>
              <w:noProof/>
              <w:sz w:val="24"/>
              <w:szCs w:val="24"/>
            </w:rPr>
            <w:t>International Civil Aviation Organization. (2006). Safety Oversight Manual, Part A: The Establishment and Management of a State's Safety Oversight System, Second Edition.</w:t>
          </w:r>
        </w:p>
        <w:p w14:paraId="56252D26" w14:textId="77777777" w:rsidR="00E81D08" w:rsidRPr="00733A3E" w:rsidRDefault="00E81D08" w:rsidP="00E81D08">
          <w:pPr>
            <w:pStyle w:val="Bibliography"/>
            <w:ind w:left="720" w:hanging="720"/>
            <w:rPr>
              <w:rFonts w:ascii="Arial" w:hAnsi="Arial" w:cs="Arial"/>
              <w:noProof/>
              <w:sz w:val="24"/>
              <w:szCs w:val="24"/>
            </w:rPr>
          </w:pPr>
          <w:r w:rsidRPr="00733A3E">
            <w:rPr>
              <w:rFonts w:ascii="Arial" w:hAnsi="Arial" w:cs="Arial"/>
              <w:noProof/>
              <w:sz w:val="24"/>
              <w:szCs w:val="24"/>
            </w:rPr>
            <w:t>International Civil Aviation Organization. (2007). Procedures for Air Navigation Services: Air Traffic Management (Doc 4444), Fifteenth Edition.</w:t>
          </w:r>
        </w:p>
        <w:p w14:paraId="6B41E850" w14:textId="77777777" w:rsidR="00E81D08" w:rsidRPr="00733A3E" w:rsidRDefault="00E81D08" w:rsidP="00E81D08">
          <w:pPr>
            <w:pStyle w:val="Bibliography"/>
            <w:ind w:left="720" w:hanging="720"/>
            <w:rPr>
              <w:rFonts w:ascii="Arial" w:hAnsi="Arial" w:cs="Arial"/>
              <w:noProof/>
              <w:sz w:val="24"/>
              <w:szCs w:val="24"/>
            </w:rPr>
          </w:pPr>
          <w:r w:rsidRPr="00733A3E">
            <w:rPr>
              <w:rFonts w:ascii="Arial" w:hAnsi="Arial" w:cs="Arial"/>
              <w:noProof/>
              <w:sz w:val="24"/>
              <w:szCs w:val="24"/>
            </w:rPr>
            <w:t>International Civil Aviation Organization. (2011). Annex 1 to the Convention on International Aviation: Personnel Licensing, Eleventh Edition.</w:t>
          </w:r>
        </w:p>
        <w:p w14:paraId="5A7A3946" w14:textId="77777777" w:rsidR="00E81D08" w:rsidRPr="00733A3E" w:rsidRDefault="00E81D08" w:rsidP="00E81D08">
          <w:pPr>
            <w:pStyle w:val="Bibliography"/>
            <w:ind w:left="720" w:hanging="720"/>
            <w:rPr>
              <w:rFonts w:ascii="Arial" w:hAnsi="Arial" w:cs="Arial"/>
              <w:noProof/>
              <w:sz w:val="24"/>
              <w:szCs w:val="24"/>
            </w:rPr>
          </w:pPr>
          <w:r w:rsidRPr="00733A3E">
            <w:rPr>
              <w:rFonts w:ascii="Arial" w:hAnsi="Arial" w:cs="Arial"/>
              <w:noProof/>
              <w:sz w:val="24"/>
              <w:szCs w:val="24"/>
            </w:rPr>
            <w:t>International Civil Aviation Organization. (2013). Annex 19 to the Convention on International Civil Aviation: Safety Management, First Edition.</w:t>
          </w:r>
        </w:p>
        <w:p w14:paraId="1DF42825" w14:textId="77777777" w:rsidR="00E81D08" w:rsidRPr="00733A3E" w:rsidRDefault="00E81D08" w:rsidP="00E81D08">
          <w:pPr>
            <w:pStyle w:val="Bibliography"/>
            <w:ind w:left="720" w:hanging="720"/>
            <w:rPr>
              <w:rFonts w:ascii="Arial" w:hAnsi="Arial" w:cs="Arial"/>
              <w:noProof/>
              <w:sz w:val="24"/>
              <w:szCs w:val="24"/>
            </w:rPr>
          </w:pPr>
          <w:r w:rsidRPr="00733A3E">
            <w:rPr>
              <w:rFonts w:ascii="Arial" w:hAnsi="Arial" w:cs="Arial"/>
              <w:noProof/>
              <w:sz w:val="24"/>
              <w:szCs w:val="24"/>
            </w:rPr>
            <w:t>International Civil Aviation Organization. (2013). Safety Management Manual (SMM), Third Edition.</w:t>
          </w:r>
        </w:p>
        <w:p w14:paraId="3AB4D4A1" w14:textId="77777777" w:rsidR="00E81D08" w:rsidRPr="00733A3E" w:rsidRDefault="00E81D08" w:rsidP="00E81D08">
          <w:pPr>
            <w:pStyle w:val="Bibliography"/>
            <w:ind w:left="720" w:hanging="720"/>
            <w:rPr>
              <w:rFonts w:ascii="Arial" w:hAnsi="Arial" w:cs="Arial"/>
              <w:noProof/>
              <w:sz w:val="24"/>
              <w:szCs w:val="24"/>
            </w:rPr>
          </w:pPr>
          <w:r w:rsidRPr="00733A3E">
            <w:rPr>
              <w:rFonts w:ascii="Arial" w:hAnsi="Arial" w:cs="Arial"/>
              <w:noProof/>
              <w:sz w:val="24"/>
              <w:szCs w:val="24"/>
            </w:rPr>
            <w:t xml:space="preserve">Safety Management International Collaboration Group. (2013, December 5). </w:t>
          </w:r>
          <w:r w:rsidRPr="00733A3E">
            <w:rPr>
              <w:rFonts w:ascii="Arial" w:hAnsi="Arial" w:cs="Arial"/>
              <w:i/>
              <w:iCs/>
              <w:noProof/>
              <w:sz w:val="24"/>
              <w:szCs w:val="24"/>
            </w:rPr>
            <w:t>SM ICG Safety Management System Inspector Competency Guidance.</w:t>
          </w:r>
          <w:r w:rsidRPr="00733A3E">
            <w:rPr>
              <w:rFonts w:ascii="Arial" w:hAnsi="Arial" w:cs="Arial"/>
              <w:noProof/>
              <w:sz w:val="24"/>
              <w:szCs w:val="24"/>
            </w:rPr>
            <w:t xml:space="preserve"> Retrieved from http://www.skybrary.aero/bookshelf/books/3117.pdf</w:t>
          </w:r>
        </w:p>
        <w:p w14:paraId="464DFF60" w14:textId="77777777" w:rsidR="00E81D08" w:rsidRPr="00733A3E" w:rsidRDefault="00E81D08" w:rsidP="00E81D08">
          <w:pPr>
            <w:pStyle w:val="Bibliography"/>
            <w:ind w:left="720" w:hanging="720"/>
            <w:rPr>
              <w:rFonts w:ascii="Arial" w:hAnsi="Arial" w:cs="Arial"/>
              <w:noProof/>
              <w:sz w:val="24"/>
              <w:szCs w:val="24"/>
            </w:rPr>
          </w:pPr>
          <w:r w:rsidRPr="00733A3E">
            <w:rPr>
              <w:rFonts w:ascii="Arial" w:hAnsi="Arial" w:cs="Arial"/>
              <w:noProof/>
              <w:sz w:val="24"/>
              <w:szCs w:val="24"/>
            </w:rPr>
            <w:t xml:space="preserve">SKYbrary. (2013, September 13). </w:t>
          </w:r>
          <w:r w:rsidRPr="00733A3E">
            <w:rPr>
              <w:rFonts w:ascii="Arial" w:hAnsi="Arial" w:cs="Arial"/>
              <w:i/>
              <w:iCs/>
              <w:noProof/>
              <w:sz w:val="24"/>
              <w:szCs w:val="24"/>
            </w:rPr>
            <w:t>State Safety Programme.</w:t>
          </w:r>
          <w:r w:rsidRPr="00733A3E">
            <w:rPr>
              <w:rFonts w:ascii="Arial" w:hAnsi="Arial" w:cs="Arial"/>
              <w:noProof/>
              <w:sz w:val="24"/>
              <w:szCs w:val="24"/>
            </w:rPr>
            <w:t xml:space="preserve"> Retrieved from http://www.skybrary.aero/index.php/State_Safety_Programme</w:t>
          </w:r>
        </w:p>
        <w:p w14:paraId="0617654F" w14:textId="36193B93" w:rsidR="007839D5" w:rsidRPr="00E50DF8" w:rsidRDefault="007839D5" w:rsidP="00E81D08">
          <w:pPr>
            <w:rPr>
              <w:rFonts w:ascii="Arial" w:hAnsi="Arial" w:cs="Arial"/>
              <w:sz w:val="24"/>
              <w:szCs w:val="24"/>
            </w:rPr>
          </w:pPr>
          <w:r w:rsidRPr="00E81D08">
            <w:rPr>
              <w:rFonts w:ascii="Arial" w:hAnsi="Arial" w:cs="Arial"/>
              <w:b/>
              <w:bCs/>
              <w:sz w:val="24"/>
              <w:szCs w:val="24"/>
            </w:rPr>
            <w:fldChar w:fldCharType="end"/>
          </w:r>
        </w:p>
      </w:sdtContent>
    </w:sdt>
    <w:p w14:paraId="5F0154F3" w14:textId="77777777" w:rsidR="007839D5" w:rsidRPr="007839D5" w:rsidRDefault="007839D5" w:rsidP="007839D5">
      <w:pPr>
        <w:jc w:val="center"/>
        <w:rPr>
          <w:rFonts w:ascii="Arial" w:hAnsi="Arial" w:cs="Arial"/>
          <w:sz w:val="24"/>
          <w:szCs w:val="24"/>
        </w:rPr>
      </w:pPr>
    </w:p>
    <w:p w14:paraId="50069FB1" w14:textId="6A1F933E" w:rsidR="00110E50" w:rsidRDefault="00110E50">
      <w:pPr>
        <w:rPr>
          <w:rFonts w:ascii="Arial" w:hAnsi="Arial" w:cs="Arial"/>
          <w:sz w:val="24"/>
          <w:szCs w:val="24"/>
        </w:rPr>
        <w:sectPr w:rsidR="00110E50" w:rsidSect="003C5955">
          <w:headerReference w:type="default" r:id="rId26"/>
          <w:type w:val="continuous"/>
          <w:pgSz w:w="12240" w:h="15840"/>
          <w:pgMar w:top="1440" w:right="1440" w:bottom="1440" w:left="1440" w:header="720" w:footer="619" w:gutter="0"/>
          <w:cols w:space="720"/>
          <w:docGrid w:linePitch="360"/>
        </w:sectPr>
      </w:pPr>
    </w:p>
    <w:p w14:paraId="45AB568D" w14:textId="1DE6E37B" w:rsidR="00C17EBB" w:rsidRDefault="00C17EBB" w:rsidP="007839D5">
      <w:pPr>
        <w:jc w:val="center"/>
        <w:rPr>
          <w:rFonts w:ascii="Arial" w:hAnsi="Arial" w:cs="Arial"/>
          <w:b/>
          <w:sz w:val="24"/>
          <w:szCs w:val="24"/>
        </w:rPr>
      </w:pPr>
      <w:r w:rsidRPr="008C1D1C">
        <w:rPr>
          <w:rFonts w:ascii="Arial" w:hAnsi="Arial" w:cs="Arial"/>
          <w:b/>
          <w:sz w:val="24"/>
          <w:szCs w:val="24"/>
        </w:rPr>
        <w:lastRenderedPageBreak/>
        <w:t>Appendix A</w:t>
      </w:r>
    </w:p>
    <w:p w14:paraId="279B96D4" w14:textId="37FA90CD" w:rsidR="00866AB1" w:rsidRPr="00747450" w:rsidRDefault="00866AB1" w:rsidP="008C1D1C">
      <w:pPr>
        <w:rPr>
          <w:rFonts w:ascii="Arial" w:hAnsi="Arial" w:cs="Arial"/>
          <w:sz w:val="24"/>
          <w:szCs w:val="24"/>
        </w:rPr>
      </w:pPr>
      <w:r>
        <w:rPr>
          <w:rFonts w:ascii="Arial" w:hAnsi="Arial" w:cs="Arial"/>
          <w:sz w:val="24"/>
          <w:szCs w:val="24"/>
        </w:rPr>
        <w:t>Continuous monitoring of the following issues</w:t>
      </w:r>
      <w:r w:rsidR="009832F3">
        <w:rPr>
          <w:rFonts w:ascii="Arial" w:hAnsi="Arial" w:cs="Arial"/>
          <w:sz w:val="24"/>
          <w:szCs w:val="24"/>
        </w:rPr>
        <w:t xml:space="preserve"> </w:t>
      </w:r>
      <w:sdt>
        <w:sdtPr>
          <w:rPr>
            <w:rFonts w:ascii="Arial" w:hAnsi="Arial" w:cs="Arial"/>
            <w:sz w:val="24"/>
            <w:szCs w:val="24"/>
          </w:rPr>
          <w:id w:val="2020426543"/>
          <w:citation/>
        </w:sdtPr>
        <w:sdtEndPr/>
        <w:sdtContent>
          <w:r w:rsidR="009832F3">
            <w:rPr>
              <w:rFonts w:ascii="Arial" w:hAnsi="Arial" w:cs="Arial"/>
              <w:sz w:val="24"/>
              <w:szCs w:val="24"/>
            </w:rPr>
            <w:fldChar w:fldCharType="begin"/>
          </w:r>
          <w:r w:rsidR="00942D3B">
            <w:rPr>
              <w:rFonts w:ascii="Arial" w:hAnsi="Arial" w:cs="Arial"/>
              <w:sz w:val="24"/>
              <w:szCs w:val="24"/>
            </w:rPr>
            <w:instrText xml:space="preserve">CITATION Int07 \p 2-2 \l 1033 </w:instrText>
          </w:r>
          <w:r w:rsidR="009832F3">
            <w:rPr>
              <w:rFonts w:ascii="Arial" w:hAnsi="Arial" w:cs="Arial"/>
              <w:sz w:val="24"/>
              <w:szCs w:val="24"/>
            </w:rPr>
            <w:fldChar w:fldCharType="separate"/>
          </w:r>
          <w:r w:rsidR="00E81D08" w:rsidRPr="00E81D08">
            <w:rPr>
              <w:rFonts w:ascii="Arial" w:hAnsi="Arial" w:cs="Arial"/>
              <w:noProof/>
              <w:sz w:val="24"/>
              <w:szCs w:val="24"/>
            </w:rPr>
            <w:t>(International Civil Aviation Organization, 2007, pp. 2-2)</w:t>
          </w:r>
          <w:r w:rsidR="009832F3">
            <w:rPr>
              <w:rFonts w:ascii="Arial" w:hAnsi="Arial" w:cs="Arial"/>
              <w:sz w:val="24"/>
              <w:szCs w:val="24"/>
            </w:rPr>
            <w:fldChar w:fldCharType="end"/>
          </w:r>
        </w:sdtContent>
      </w:sdt>
      <w:r>
        <w:rPr>
          <w:rFonts w:ascii="Arial" w:hAnsi="Arial" w:cs="Arial"/>
          <w:sz w:val="24"/>
          <w:szCs w:val="24"/>
        </w:rPr>
        <w:t xml:space="preserve"> </w:t>
      </w:r>
      <w:r w:rsidR="009832F3">
        <w:rPr>
          <w:rFonts w:ascii="Arial" w:hAnsi="Arial" w:cs="Arial"/>
          <w:sz w:val="24"/>
          <w:szCs w:val="24"/>
        </w:rPr>
        <w:t xml:space="preserve">may assist ATSIs in maintaining awareness of the fitness of ANSP operations. </w:t>
      </w:r>
    </w:p>
    <w:p w14:paraId="5165D6CD" w14:textId="5E1F2E29" w:rsidR="00C17EBB" w:rsidRPr="00AB4531" w:rsidRDefault="00866AB1" w:rsidP="008C1D1C">
      <w:pPr>
        <w:spacing w:before="100" w:beforeAutospacing="1" w:after="0"/>
        <w:rPr>
          <w:rFonts w:ascii="Arial" w:eastAsia="Times New Roman" w:hAnsi="Arial" w:cs="Arial"/>
          <w:sz w:val="24"/>
          <w:szCs w:val="24"/>
        </w:rPr>
      </w:pPr>
      <w:r>
        <w:rPr>
          <w:rFonts w:ascii="Arial" w:eastAsia="Times New Roman" w:hAnsi="Arial" w:cs="Arial"/>
          <w:sz w:val="24"/>
          <w:szCs w:val="24"/>
        </w:rPr>
        <w:t xml:space="preserve">ATSIs may monitor </w:t>
      </w:r>
      <w:r w:rsidRPr="008C1D1C">
        <w:rPr>
          <w:rFonts w:ascii="Arial" w:eastAsia="Times New Roman" w:hAnsi="Arial" w:cs="Arial"/>
          <w:i/>
          <w:sz w:val="24"/>
          <w:szCs w:val="24"/>
        </w:rPr>
        <w:t>r</w:t>
      </w:r>
      <w:r w:rsidR="00C17EBB" w:rsidRPr="00747450">
        <w:rPr>
          <w:rFonts w:ascii="Arial" w:eastAsia="Times New Roman" w:hAnsi="Arial" w:cs="Arial"/>
          <w:i/>
          <w:sz w:val="24"/>
          <w:szCs w:val="24"/>
        </w:rPr>
        <w:t>egulatory</w:t>
      </w:r>
      <w:r w:rsidR="00C17EBB" w:rsidRPr="00AB4531">
        <w:rPr>
          <w:rFonts w:ascii="Arial" w:eastAsia="Times New Roman" w:hAnsi="Arial" w:cs="Arial"/>
          <w:i/>
          <w:sz w:val="24"/>
          <w:szCs w:val="24"/>
        </w:rPr>
        <w:t xml:space="preserve"> issues</w:t>
      </w:r>
      <w:r w:rsidR="00C17EBB" w:rsidRPr="00AB4531">
        <w:rPr>
          <w:rFonts w:ascii="Arial" w:eastAsia="Times New Roman" w:hAnsi="Arial" w:cs="Arial"/>
          <w:sz w:val="24"/>
          <w:szCs w:val="24"/>
        </w:rPr>
        <w:t xml:space="preserve"> to ensure that: </w:t>
      </w:r>
    </w:p>
    <w:p w14:paraId="4AEE4C44" w14:textId="2255EE2E" w:rsidR="00C17EBB" w:rsidRPr="00AB4531" w:rsidRDefault="00C17EBB" w:rsidP="008C1D1C">
      <w:pPr>
        <w:pStyle w:val="ListParagraph"/>
        <w:numPr>
          <w:ilvl w:val="0"/>
          <w:numId w:val="43"/>
        </w:numPr>
        <w:spacing w:after="100" w:afterAutospacing="1"/>
        <w:rPr>
          <w:rFonts w:ascii="Arial" w:eastAsia="Times New Roman" w:hAnsi="Arial" w:cs="Arial"/>
          <w:sz w:val="24"/>
          <w:szCs w:val="24"/>
        </w:rPr>
      </w:pPr>
      <w:r w:rsidRPr="00AB4531">
        <w:rPr>
          <w:rFonts w:ascii="Arial" w:eastAsia="Times New Roman" w:hAnsi="Arial" w:cs="Arial"/>
          <w:sz w:val="24"/>
          <w:szCs w:val="24"/>
        </w:rPr>
        <w:t>ATS operations manuals, ATS unit instructions</w:t>
      </w:r>
      <w:r w:rsidR="00712ABF">
        <w:rPr>
          <w:rFonts w:ascii="Arial" w:eastAsia="Times New Roman" w:hAnsi="Arial" w:cs="Arial"/>
          <w:sz w:val="24"/>
          <w:szCs w:val="24"/>
        </w:rPr>
        <w:t>,</w:t>
      </w:r>
      <w:r w:rsidRPr="00AB4531">
        <w:rPr>
          <w:rFonts w:ascii="Arial" w:eastAsia="Times New Roman" w:hAnsi="Arial" w:cs="Arial"/>
          <w:sz w:val="24"/>
          <w:szCs w:val="24"/>
        </w:rPr>
        <w:t xml:space="preserve"> and ATC coordination procedures are complete, concise and up-to-date; </w:t>
      </w:r>
    </w:p>
    <w:p w14:paraId="32F0A5B8" w14:textId="77777777" w:rsidR="00C17EBB" w:rsidRPr="00AB4531" w:rsidRDefault="00C17EBB" w:rsidP="008C1D1C">
      <w:pPr>
        <w:pStyle w:val="ListParagraph"/>
        <w:numPr>
          <w:ilvl w:val="0"/>
          <w:numId w:val="43"/>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the ATS route structure, where applicable, provides for: </w:t>
      </w:r>
    </w:p>
    <w:p w14:paraId="55125597" w14:textId="77777777" w:rsidR="00C17EBB" w:rsidRPr="00AB4531" w:rsidRDefault="00C17EBB" w:rsidP="008C1D1C">
      <w:pPr>
        <w:pStyle w:val="ListParagraph"/>
        <w:numPr>
          <w:ilvl w:val="1"/>
          <w:numId w:val="43"/>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adequate route spacing; and </w:t>
      </w:r>
    </w:p>
    <w:p w14:paraId="3B6A6237" w14:textId="77777777" w:rsidR="00C17EBB" w:rsidRPr="00AB4531" w:rsidRDefault="00C17EBB" w:rsidP="008C1D1C">
      <w:pPr>
        <w:pStyle w:val="ListParagraph"/>
        <w:numPr>
          <w:ilvl w:val="1"/>
          <w:numId w:val="43"/>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crossing points for ATS routes located so as to reduce the need for controller intervention and for inter- and intra-unit coordination; </w:t>
      </w:r>
    </w:p>
    <w:p w14:paraId="7B46A215" w14:textId="77777777" w:rsidR="00C17EBB" w:rsidRPr="00AB4531" w:rsidRDefault="00C17EBB" w:rsidP="008C1D1C">
      <w:pPr>
        <w:pStyle w:val="ListParagraph"/>
        <w:numPr>
          <w:ilvl w:val="0"/>
          <w:numId w:val="43"/>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the separation minima used in the airspace or at the aerodrome are appropriate and all the provisions applicable to those minima are being complied with; </w:t>
      </w:r>
    </w:p>
    <w:p w14:paraId="218957B8" w14:textId="77777777" w:rsidR="00C17EBB" w:rsidRPr="00AB4531" w:rsidRDefault="00C17EBB" w:rsidP="008C1D1C">
      <w:pPr>
        <w:pStyle w:val="ListParagraph"/>
        <w:numPr>
          <w:ilvl w:val="0"/>
          <w:numId w:val="43"/>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appropriate procedures for low visibility aerodrome operations are in place; </w:t>
      </w:r>
    </w:p>
    <w:p w14:paraId="2CF6FA1F" w14:textId="77777777" w:rsidR="00C17EBB" w:rsidRPr="00AB4531" w:rsidRDefault="00C17EBB" w:rsidP="008C1D1C">
      <w:pPr>
        <w:pStyle w:val="ListParagraph"/>
        <w:numPr>
          <w:ilvl w:val="0"/>
          <w:numId w:val="43"/>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traffic volumes and associated controller workloads do not exceed defined, safe levels and that procedures are in place for regulating traffic volumes whenever necessary; </w:t>
      </w:r>
    </w:p>
    <w:p w14:paraId="19E64DA8" w14:textId="559F2065" w:rsidR="00C17EBB" w:rsidRPr="00AB4531" w:rsidRDefault="00C17EBB" w:rsidP="008C1D1C">
      <w:pPr>
        <w:pStyle w:val="ListParagraph"/>
        <w:numPr>
          <w:ilvl w:val="0"/>
          <w:numId w:val="43"/>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procedures to be applied in the event of failures or degradations of ATS systems, including communications, navigation</w:t>
      </w:r>
      <w:r w:rsidR="00712ABF">
        <w:rPr>
          <w:rFonts w:ascii="Arial" w:eastAsia="Times New Roman" w:hAnsi="Arial" w:cs="Arial"/>
          <w:sz w:val="24"/>
          <w:szCs w:val="24"/>
        </w:rPr>
        <w:t>,</w:t>
      </w:r>
      <w:r w:rsidRPr="00AB4531">
        <w:rPr>
          <w:rFonts w:ascii="Arial" w:eastAsia="Times New Roman" w:hAnsi="Arial" w:cs="Arial"/>
          <w:sz w:val="24"/>
          <w:szCs w:val="24"/>
        </w:rPr>
        <w:t xml:space="preserve"> and surveillance systems, are practicable and will provide for an acceptable level of safety; and </w:t>
      </w:r>
    </w:p>
    <w:p w14:paraId="333DEA11" w14:textId="77777777" w:rsidR="00C17EBB" w:rsidRPr="00AB4531" w:rsidRDefault="00C17EBB" w:rsidP="008C1D1C">
      <w:pPr>
        <w:pStyle w:val="ListParagraph"/>
        <w:numPr>
          <w:ilvl w:val="0"/>
          <w:numId w:val="43"/>
        </w:numPr>
        <w:spacing w:before="100" w:beforeAutospacing="1" w:after="100" w:afterAutospacing="1"/>
        <w:rPr>
          <w:rFonts w:ascii="Arial" w:eastAsia="Times New Roman" w:hAnsi="Arial" w:cs="Arial"/>
          <w:sz w:val="24"/>
          <w:szCs w:val="24"/>
        </w:rPr>
      </w:pPr>
      <w:proofErr w:type="gramStart"/>
      <w:r w:rsidRPr="00AB4531">
        <w:rPr>
          <w:rFonts w:ascii="Arial" w:eastAsia="Times New Roman" w:hAnsi="Arial" w:cs="Arial"/>
          <w:sz w:val="24"/>
          <w:szCs w:val="24"/>
        </w:rPr>
        <w:t>procedures</w:t>
      </w:r>
      <w:proofErr w:type="gramEnd"/>
      <w:r w:rsidRPr="00AB4531">
        <w:rPr>
          <w:rFonts w:ascii="Arial" w:eastAsia="Times New Roman" w:hAnsi="Arial" w:cs="Arial"/>
          <w:sz w:val="24"/>
          <w:szCs w:val="24"/>
        </w:rPr>
        <w:t xml:space="preserve"> for the reporting of incidents and other safety-related occurrences are implemented, that the reporting of incidents is encouraged and that such reports are reviewed to identify the need for any remedial action. </w:t>
      </w:r>
    </w:p>
    <w:p w14:paraId="69496551" w14:textId="4BCE2675" w:rsidR="00C17EBB" w:rsidRPr="00AB4531" w:rsidRDefault="009832F3" w:rsidP="008C1D1C">
      <w:pPr>
        <w:spacing w:before="100" w:beforeAutospacing="1" w:after="0"/>
        <w:rPr>
          <w:rFonts w:ascii="Arial" w:eastAsia="Times New Roman" w:hAnsi="Arial" w:cs="Arial"/>
          <w:sz w:val="24"/>
          <w:szCs w:val="24"/>
        </w:rPr>
      </w:pPr>
      <w:r w:rsidRPr="008C1D1C">
        <w:rPr>
          <w:rFonts w:ascii="Arial" w:eastAsia="Times New Roman" w:hAnsi="Arial" w:cs="Arial"/>
          <w:sz w:val="24"/>
          <w:szCs w:val="24"/>
        </w:rPr>
        <w:t>ATSIs may monitor</w:t>
      </w:r>
      <w:r>
        <w:rPr>
          <w:rFonts w:ascii="Arial" w:eastAsia="Times New Roman" w:hAnsi="Arial" w:cs="Arial"/>
          <w:i/>
          <w:sz w:val="24"/>
          <w:szCs w:val="24"/>
        </w:rPr>
        <w:t xml:space="preserve"> o</w:t>
      </w:r>
      <w:r w:rsidR="00C17EBB" w:rsidRPr="00AB4531">
        <w:rPr>
          <w:rFonts w:ascii="Arial" w:eastAsia="Times New Roman" w:hAnsi="Arial" w:cs="Arial"/>
          <w:i/>
          <w:sz w:val="24"/>
          <w:szCs w:val="24"/>
        </w:rPr>
        <w:t>perational and technical issues</w:t>
      </w:r>
      <w:r w:rsidR="00C17EBB" w:rsidRPr="00AB4531">
        <w:rPr>
          <w:rFonts w:ascii="Arial" w:eastAsia="Times New Roman" w:hAnsi="Arial" w:cs="Arial"/>
          <w:sz w:val="24"/>
          <w:szCs w:val="24"/>
        </w:rPr>
        <w:t xml:space="preserve"> to ensure that: </w:t>
      </w:r>
    </w:p>
    <w:p w14:paraId="3FC0B7C8" w14:textId="77777777" w:rsidR="00C17EBB" w:rsidRPr="00AB4531" w:rsidRDefault="00C17EBB" w:rsidP="008C1D1C">
      <w:pPr>
        <w:pStyle w:val="ListParagraph"/>
        <w:numPr>
          <w:ilvl w:val="0"/>
          <w:numId w:val="44"/>
        </w:numPr>
        <w:spacing w:after="100" w:afterAutospacing="1"/>
        <w:rPr>
          <w:rFonts w:ascii="Arial" w:eastAsia="Times New Roman" w:hAnsi="Arial" w:cs="Arial"/>
          <w:sz w:val="24"/>
          <w:szCs w:val="24"/>
        </w:rPr>
      </w:pPr>
      <w:r w:rsidRPr="00AB4531">
        <w:rPr>
          <w:rFonts w:ascii="Arial" w:eastAsia="Times New Roman" w:hAnsi="Arial" w:cs="Arial"/>
          <w:sz w:val="24"/>
          <w:szCs w:val="24"/>
        </w:rPr>
        <w:t xml:space="preserve">automation systems generate and display flight plan, control and coordination data in a timely, accurate and easily recognizable manner and in accordance with Human Factors principles; </w:t>
      </w:r>
    </w:p>
    <w:p w14:paraId="5F5747F3" w14:textId="77777777" w:rsidR="00C17EBB" w:rsidRPr="00AB4531" w:rsidRDefault="00C17EBB" w:rsidP="008C1D1C">
      <w:pPr>
        <w:pStyle w:val="ListParagraph"/>
        <w:numPr>
          <w:ilvl w:val="0"/>
          <w:numId w:val="44"/>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equipment, including input/output devices for automation systems, are designed and positioned in the working position in accordance with implementation arrangement;</w:t>
      </w:r>
    </w:p>
    <w:p w14:paraId="32701C61" w14:textId="54AA99AF" w:rsidR="00C17EBB" w:rsidRPr="00AB4531" w:rsidRDefault="00C17EBB" w:rsidP="008C1D1C">
      <w:pPr>
        <w:pStyle w:val="ListParagraph"/>
        <w:numPr>
          <w:ilvl w:val="0"/>
          <w:numId w:val="44"/>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communications, navigation, surveillance</w:t>
      </w:r>
      <w:r w:rsidR="00712ABF">
        <w:rPr>
          <w:rFonts w:ascii="Arial" w:eastAsia="Times New Roman" w:hAnsi="Arial" w:cs="Arial"/>
          <w:sz w:val="24"/>
          <w:szCs w:val="24"/>
        </w:rPr>
        <w:t>,</w:t>
      </w:r>
      <w:r w:rsidRPr="00AB4531">
        <w:rPr>
          <w:rFonts w:ascii="Arial" w:eastAsia="Times New Roman" w:hAnsi="Arial" w:cs="Arial"/>
          <w:sz w:val="24"/>
          <w:szCs w:val="24"/>
        </w:rPr>
        <w:t xml:space="preserve"> and other safety significant systems and equipment: </w:t>
      </w:r>
    </w:p>
    <w:p w14:paraId="11FD8CAF" w14:textId="77777777" w:rsidR="00C17EBB" w:rsidRPr="00AB4531" w:rsidRDefault="00C17EBB" w:rsidP="008C1D1C">
      <w:pPr>
        <w:pStyle w:val="ListParagraph"/>
        <w:numPr>
          <w:ilvl w:val="1"/>
          <w:numId w:val="44"/>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are tested for normal operations on a routine basis; </w:t>
      </w:r>
    </w:p>
    <w:p w14:paraId="470AC813" w14:textId="77777777" w:rsidR="00C17EBB" w:rsidRPr="00AB4531" w:rsidRDefault="00C17EBB" w:rsidP="008C1D1C">
      <w:pPr>
        <w:pStyle w:val="ListParagraph"/>
        <w:numPr>
          <w:ilvl w:val="1"/>
          <w:numId w:val="44"/>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meet the required level of reliability and availability as defined by the State authority; </w:t>
      </w:r>
    </w:p>
    <w:p w14:paraId="03AA6B14" w14:textId="77777777" w:rsidR="00C17EBB" w:rsidRPr="00AB4531" w:rsidRDefault="00C17EBB" w:rsidP="008C1D1C">
      <w:pPr>
        <w:pStyle w:val="ListParagraph"/>
        <w:numPr>
          <w:ilvl w:val="1"/>
          <w:numId w:val="44"/>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provide for the timely and appropriate detection and warning of system failures and degradations; </w:t>
      </w:r>
    </w:p>
    <w:p w14:paraId="3BDAA081" w14:textId="2FD6A3FE" w:rsidR="00C17EBB" w:rsidRPr="00AB4531" w:rsidRDefault="00C17EBB" w:rsidP="008C1D1C">
      <w:pPr>
        <w:pStyle w:val="ListParagraph"/>
        <w:numPr>
          <w:ilvl w:val="1"/>
          <w:numId w:val="44"/>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lastRenderedPageBreak/>
        <w:t>include documentation on the consequences of system, subsystem</w:t>
      </w:r>
      <w:r w:rsidR="00712ABF">
        <w:rPr>
          <w:rFonts w:ascii="Arial" w:eastAsia="Times New Roman" w:hAnsi="Arial" w:cs="Arial"/>
          <w:sz w:val="24"/>
          <w:szCs w:val="24"/>
        </w:rPr>
        <w:t>,</w:t>
      </w:r>
      <w:r w:rsidRPr="00AB4531">
        <w:rPr>
          <w:rFonts w:ascii="Arial" w:eastAsia="Times New Roman" w:hAnsi="Arial" w:cs="Arial"/>
          <w:sz w:val="24"/>
          <w:szCs w:val="24"/>
        </w:rPr>
        <w:t xml:space="preserve"> and equipment failures and degradations; </w:t>
      </w:r>
    </w:p>
    <w:p w14:paraId="4D4C3E38" w14:textId="20F14CBA" w:rsidR="00C17EBB" w:rsidRPr="00AB4531" w:rsidRDefault="00C17EBB" w:rsidP="008C1D1C">
      <w:pPr>
        <w:pStyle w:val="ListParagraph"/>
        <w:numPr>
          <w:ilvl w:val="1"/>
          <w:numId w:val="44"/>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include measures to control the probability of failures and degradations; </w:t>
      </w:r>
    </w:p>
    <w:p w14:paraId="00FBBD85" w14:textId="77777777" w:rsidR="00C17EBB" w:rsidRPr="00AB4531" w:rsidRDefault="00C17EBB" w:rsidP="008C1D1C">
      <w:pPr>
        <w:pStyle w:val="ListParagraph"/>
        <w:numPr>
          <w:ilvl w:val="1"/>
          <w:numId w:val="44"/>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include adequate backup facilities and/or procedures in the event of a system failure or degradation; and</w:t>
      </w:r>
    </w:p>
    <w:p w14:paraId="54A23C41" w14:textId="77777777" w:rsidR="00C17EBB" w:rsidRPr="00AB4531" w:rsidRDefault="00C17EBB" w:rsidP="008C1D1C">
      <w:pPr>
        <w:pStyle w:val="ListParagraph"/>
        <w:numPr>
          <w:ilvl w:val="0"/>
          <w:numId w:val="44"/>
        </w:numPr>
        <w:spacing w:before="100" w:beforeAutospacing="1" w:after="100" w:afterAutospacing="1"/>
        <w:rPr>
          <w:rFonts w:ascii="Arial" w:eastAsia="Times New Roman" w:hAnsi="Arial" w:cs="Arial"/>
          <w:sz w:val="24"/>
          <w:szCs w:val="24"/>
        </w:rPr>
      </w:pPr>
      <w:proofErr w:type="gramStart"/>
      <w:r w:rsidRPr="00AB4531">
        <w:rPr>
          <w:rFonts w:ascii="Arial" w:eastAsia="Times New Roman" w:hAnsi="Arial" w:cs="Arial"/>
          <w:sz w:val="24"/>
          <w:szCs w:val="24"/>
        </w:rPr>
        <w:t>detailed</w:t>
      </w:r>
      <w:proofErr w:type="gramEnd"/>
      <w:r w:rsidRPr="00AB4531">
        <w:rPr>
          <w:rFonts w:ascii="Arial" w:eastAsia="Times New Roman" w:hAnsi="Arial" w:cs="Arial"/>
          <w:sz w:val="24"/>
          <w:szCs w:val="24"/>
        </w:rPr>
        <w:t xml:space="preserve"> records of systems and equipment serviceability are kept and periodically reviewed.</w:t>
      </w:r>
    </w:p>
    <w:p w14:paraId="6EEE7881" w14:textId="77777777" w:rsidR="00C17EBB" w:rsidRPr="00AB4531" w:rsidRDefault="00C17EBB" w:rsidP="008C1D1C">
      <w:pPr>
        <w:spacing w:before="100" w:beforeAutospacing="1" w:after="100" w:afterAutospacing="1"/>
        <w:jc w:val="center"/>
        <w:rPr>
          <w:rFonts w:ascii="Arial" w:eastAsia="Times New Roman" w:hAnsi="Arial" w:cs="Arial"/>
          <w:sz w:val="24"/>
          <w:szCs w:val="24"/>
        </w:rPr>
      </w:pPr>
      <w:r w:rsidRPr="00AB4531">
        <w:rPr>
          <w:rFonts w:ascii="Arial" w:eastAsia="Times New Roman" w:hAnsi="Arial" w:cs="Arial"/>
          <w:sz w:val="24"/>
          <w:szCs w:val="24"/>
        </w:rPr>
        <w:t>Note</w:t>
      </w:r>
      <w:proofErr w:type="gramStart"/>
      <w:r w:rsidRPr="00AB4531">
        <w:rPr>
          <w:rFonts w:ascii="Arial" w:eastAsia="Times New Roman" w:hAnsi="Arial" w:cs="Arial"/>
          <w:sz w:val="24"/>
          <w:szCs w:val="24"/>
        </w:rPr>
        <w:t>.—</w:t>
      </w:r>
      <w:proofErr w:type="gramEnd"/>
      <w:r w:rsidRPr="00AB4531">
        <w:rPr>
          <w:rFonts w:ascii="Arial" w:eastAsia="Times New Roman" w:hAnsi="Arial" w:cs="Arial"/>
          <w:sz w:val="24"/>
          <w:szCs w:val="24"/>
        </w:rPr>
        <w:t xml:space="preserve"> In the context above, the terms reliability and availability have the following meanings:</w:t>
      </w:r>
    </w:p>
    <w:p w14:paraId="4D91F1EF" w14:textId="77777777" w:rsidR="00C17EBB" w:rsidRPr="00AB4531" w:rsidRDefault="00C17EBB" w:rsidP="008C1D1C">
      <w:pPr>
        <w:pStyle w:val="ListParagraph"/>
        <w:numPr>
          <w:ilvl w:val="1"/>
          <w:numId w:val="3"/>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Reliability. The probability that a device or system will function without failure over a specified time period or amount of usage; and </w:t>
      </w:r>
    </w:p>
    <w:p w14:paraId="72FB4E70" w14:textId="77777777" w:rsidR="00C17EBB" w:rsidRPr="00AB4531" w:rsidRDefault="00C17EBB" w:rsidP="008C1D1C">
      <w:pPr>
        <w:pStyle w:val="ListParagraph"/>
        <w:numPr>
          <w:ilvl w:val="1"/>
          <w:numId w:val="3"/>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Availability. The ratio of percentage of the time that a system is operating correctly to the total time in that period. </w:t>
      </w:r>
    </w:p>
    <w:p w14:paraId="2DFD1F1E" w14:textId="3EA6392F" w:rsidR="00C17EBB" w:rsidRPr="00AB4531" w:rsidRDefault="009832F3" w:rsidP="008C1D1C">
      <w:pPr>
        <w:spacing w:before="100" w:beforeAutospacing="1" w:after="0"/>
        <w:rPr>
          <w:rFonts w:ascii="Arial" w:eastAsia="Times New Roman" w:hAnsi="Arial" w:cs="Arial"/>
          <w:sz w:val="24"/>
          <w:szCs w:val="24"/>
        </w:rPr>
      </w:pPr>
      <w:r w:rsidRPr="00C809B8">
        <w:rPr>
          <w:rFonts w:ascii="Arial" w:eastAsia="Times New Roman" w:hAnsi="Arial" w:cs="Arial"/>
          <w:sz w:val="24"/>
          <w:szCs w:val="24"/>
        </w:rPr>
        <w:t>ATSIs may monitor</w:t>
      </w:r>
      <w:r>
        <w:rPr>
          <w:rFonts w:ascii="Arial" w:eastAsia="Times New Roman" w:hAnsi="Arial" w:cs="Arial"/>
          <w:i/>
          <w:sz w:val="24"/>
          <w:szCs w:val="24"/>
        </w:rPr>
        <w:t xml:space="preserve"> l</w:t>
      </w:r>
      <w:r w:rsidR="00C17EBB" w:rsidRPr="00AB4531">
        <w:rPr>
          <w:rFonts w:ascii="Arial" w:eastAsia="Times New Roman" w:hAnsi="Arial" w:cs="Arial"/>
          <w:i/>
          <w:sz w:val="24"/>
          <w:szCs w:val="24"/>
        </w:rPr>
        <w:t>icensing and training issues</w:t>
      </w:r>
      <w:r w:rsidR="00C17EBB" w:rsidRPr="00AB4531">
        <w:rPr>
          <w:rFonts w:ascii="Arial" w:eastAsia="Times New Roman" w:hAnsi="Arial" w:cs="Arial"/>
          <w:sz w:val="24"/>
          <w:szCs w:val="24"/>
        </w:rPr>
        <w:t xml:space="preserve"> to ensure that: </w:t>
      </w:r>
    </w:p>
    <w:p w14:paraId="629F821C" w14:textId="77777777" w:rsidR="00C17EBB" w:rsidRPr="00AB4531" w:rsidRDefault="00C17EBB" w:rsidP="008C1D1C">
      <w:pPr>
        <w:pStyle w:val="ListParagraph"/>
        <w:numPr>
          <w:ilvl w:val="0"/>
          <w:numId w:val="45"/>
        </w:numPr>
        <w:spacing w:after="100" w:afterAutospacing="1"/>
        <w:rPr>
          <w:rFonts w:ascii="Arial" w:eastAsia="Times New Roman" w:hAnsi="Arial" w:cs="Arial"/>
          <w:sz w:val="24"/>
          <w:szCs w:val="24"/>
        </w:rPr>
      </w:pPr>
      <w:r w:rsidRPr="00AB4531">
        <w:rPr>
          <w:rFonts w:ascii="Arial" w:eastAsia="Times New Roman" w:hAnsi="Arial" w:cs="Arial"/>
          <w:sz w:val="24"/>
          <w:szCs w:val="24"/>
        </w:rPr>
        <w:t xml:space="preserve">controllers are adequately trained and properly licensed with valid ratings; </w:t>
      </w:r>
    </w:p>
    <w:p w14:paraId="1C4F5F90" w14:textId="77777777" w:rsidR="00C17EBB" w:rsidRPr="00AB4531" w:rsidRDefault="00C17EBB" w:rsidP="008C1D1C">
      <w:pPr>
        <w:pStyle w:val="ListParagraph"/>
        <w:numPr>
          <w:ilvl w:val="0"/>
          <w:numId w:val="45"/>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controller competency is maintained by adequate and appropriate refresher training, including the handling of aircraft emergencies and operations under conditions with failed and degraded facilities and systems; </w:t>
      </w:r>
    </w:p>
    <w:p w14:paraId="2C11E6AA" w14:textId="77777777" w:rsidR="00C17EBB" w:rsidRPr="00AB4531" w:rsidRDefault="00C17EBB" w:rsidP="008C1D1C">
      <w:pPr>
        <w:pStyle w:val="ListParagraph"/>
        <w:numPr>
          <w:ilvl w:val="0"/>
          <w:numId w:val="45"/>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controllers, where the ATC unit/control sector is staffed by teams, are provided relevant and adequate training in order to ensure efficient teamwork; </w:t>
      </w:r>
    </w:p>
    <w:p w14:paraId="45CAC8F2" w14:textId="585E23CF" w:rsidR="00C17EBB" w:rsidRPr="00AB4531" w:rsidRDefault="00C17EBB" w:rsidP="008C1D1C">
      <w:pPr>
        <w:pStyle w:val="ListParagraph"/>
        <w:numPr>
          <w:ilvl w:val="0"/>
          <w:numId w:val="45"/>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the implementation of new or amended procedures, and new or updated communications, surveillance</w:t>
      </w:r>
      <w:r w:rsidR="00712ABF">
        <w:rPr>
          <w:rFonts w:ascii="Arial" w:eastAsia="Times New Roman" w:hAnsi="Arial" w:cs="Arial"/>
          <w:sz w:val="24"/>
          <w:szCs w:val="24"/>
        </w:rPr>
        <w:t>,</w:t>
      </w:r>
      <w:r w:rsidRPr="00AB4531">
        <w:rPr>
          <w:rFonts w:ascii="Arial" w:eastAsia="Times New Roman" w:hAnsi="Arial" w:cs="Arial"/>
          <w:sz w:val="24"/>
          <w:szCs w:val="24"/>
        </w:rPr>
        <w:t xml:space="preserve"> and other safety significant systems and equipment is preceded by appropriate training and instruction; </w:t>
      </w:r>
    </w:p>
    <w:p w14:paraId="0F8BC6CE" w14:textId="77777777" w:rsidR="00C17EBB" w:rsidRPr="00AB4531" w:rsidRDefault="00C17EBB" w:rsidP="008C1D1C">
      <w:pPr>
        <w:pStyle w:val="ListParagraph"/>
        <w:numPr>
          <w:ilvl w:val="0"/>
          <w:numId w:val="45"/>
        </w:numPr>
        <w:spacing w:before="100" w:beforeAutospacing="1" w:after="100" w:afterAutospacing="1"/>
        <w:rPr>
          <w:rFonts w:ascii="Arial" w:eastAsia="Times New Roman" w:hAnsi="Arial" w:cs="Arial"/>
          <w:sz w:val="24"/>
          <w:szCs w:val="24"/>
        </w:rPr>
      </w:pPr>
      <w:r w:rsidRPr="00AB4531">
        <w:rPr>
          <w:rFonts w:ascii="Arial" w:eastAsia="Times New Roman" w:hAnsi="Arial" w:cs="Arial"/>
          <w:sz w:val="24"/>
          <w:szCs w:val="24"/>
        </w:rPr>
        <w:t xml:space="preserve">controller competency in the English language is satisfactory in relation to providing ATS to international air traffic; and </w:t>
      </w:r>
    </w:p>
    <w:p w14:paraId="00568CFB" w14:textId="09ECA262" w:rsidR="00C17EBB" w:rsidRDefault="00C17EBB" w:rsidP="008C1D1C">
      <w:pPr>
        <w:pStyle w:val="ListParagraph"/>
        <w:numPr>
          <w:ilvl w:val="0"/>
          <w:numId w:val="45"/>
        </w:numPr>
        <w:spacing w:before="100" w:beforeAutospacing="1" w:after="100" w:afterAutospacing="1"/>
        <w:rPr>
          <w:rFonts w:ascii="Arial" w:eastAsia="Times New Roman" w:hAnsi="Arial" w:cs="Arial"/>
          <w:sz w:val="24"/>
          <w:szCs w:val="24"/>
        </w:rPr>
      </w:pPr>
      <w:proofErr w:type="gramStart"/>
      <w:r w:rsidRPr="008C1D1C">
        <w:rPr>
          <w:rFonts w:ascii="Arial" w:eastAsia="Times New Roman" w:hAnsi="Arial" w:cs="Arial"/>
          <w:sz w:val="24"/>
          <w:szCs w:val="24"/>
        </w:rPr>
        <w:t>standard</w:t>
      </w:r>
      <w:proofErr w:type="gramEnd"/>
      <w:r w:rsidRPr="008C1D1C">
        <w:rPr>
          <w:rFonts w:ascii="Arial" w:eastAsia="Times New Roman" w:hAnsi="Arial" w:cs="Arial"/>
          <w:sz w:val="24"/>
          <w:szCs w:val="24"/>
        </w:rPr>
        <w:t xml:space="preserve"> phraseology is used. </w:t>
      </w:r>
    </w:p>
    <w:p w14:paraId="5EC780CD" w14:textId="77777777" w:rsidR="00110E50" w:rsidRDefault="00110E50" w:rsidP="00D60688">
      <w:pPr>
        <w:rPr>
          <w:rFonts w:ascii="Arial" w:eastAsia="Times New Roman" w:hAnsi="Arial" w:cs="Arial"/>
          <w:sz w:val="24"/>
          <w:szCs w:val="24"/>
        </w:rPr>
        <w:sectPr w:rsidR="00110E50" w:rsidSect="00110E50">
          <w:headerReference w:type="default" r:id="rId27"/>
          <w:pgSz w:w="12240" w:h="15840"/>
          <w:pgMar w:top="1440" w:right="1440" w:bottom="1440" w:left="1440" w:header="720" w:footer="619" w:gutter="0"/>
          <w:cols w:space="720"/>
          <w:docGrid w:linePitch="360"/>
        </w:sectPr>
      </w:pPr>
    </w:p>
    <w:p w14:paraId="3F1B23A0" w14:textId="4FAB807D" w:rsidR="00D60688" w:rsidRPr="00110E50" w:rsidRDefault="001A64CC" w:rsidP="00D60688">
      <w:pPr>
        <w:rPr>
          <w:rFonts w:ascii="Arial" w:hAnsi="Arial" w:cs="Arial"/>
          <w:b/>
          <w:sz w:val="24"/>
          <w:szCs w:val="24"/>
        </w:rPr>
      </w:pPr>
      <w:r>
        <w:rPr>
          <w:rFonts w:ascii="Arial" w:hAnsi="Arial" w:cs="Arial"/>
          <w:b/>
          <w:sz w:val="24"/>
          <w:szCs w:val="24"/>
        </w:rPr>
        <w:lastRenderedPageBreak/>
        <w:br/>
      </w:r>
      <w:r>
        <w:rPr>
          <w:rFonts w:ascii="Arial" w:hAnsi="Arial" w:cs="Arial"/>
          <w:b/>
          <w:sz w:val="24"/>
          <w:szCs w:val="24"/>
        </w:rPr>
        <w:br/>
      </w:r>
      <w:r w:rsidR="00D60688" w:rsidRPr="00110E50">
        <w:rPr>
          <w:rFonts w:ascii="Arial" w:hAnsi="Arial" w:cs="Arial"/>
          <w:b/>
          <w:sz w:val="24"/>
          <w:szCs w:val="24"/>
        </w:rPr>
        <w:t>Pre-Audit Team Briefing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6"/>
        <w:gridCol w:w="2230"/>
      </w:tblGrid>
      <w:tr w:rsidR="00D60688" w:rsidRPr="00110E50" w14:paraId="24129794" w14:textId="77777777" w:rsidTr="00326FD4">
        <w:tc>
          <w:tcPr>
            <w:tcW w:w="7758" w:type="dxa"/>
          </w:tcPr>
          <w:p w14:paraId="0F328F3D" w14:textId="77777777" w:rsidR="00D60688" w:rsidRPr="00110E50" w:rsidRDefault="00D60688" w:rsidP="00326FD4">
            <w:pPr>
              <w:rPr>
                <w:rFonts w:ascii="Arial" w:hAnsi="Arial" w:cs="Arial"/>
                <w:b/>
                <w:sz w:val="24"/>
                <w:szCs w:val="24"/>
              </w:rPr>
            </w:pPr>
          </w:p>
        </w:tc>
        <w:tc>
          <w:tcPr>
            <w:tcW w:w="2351" w:type="dxa"/>
            <w:vAlign w:val="bottom"/>
          </w:tcPr>
          <w:p w14:paraId="21ADD008" w14:textId="77777777" w:rsidR="00D60688" w:rsidRPr="00110E50" w:rsidRDefault="00D60688" w:rsidP="00326FD4">
            <w:pPr>
              <w:tabs>
                <w:tab w:val="center" w:pos="335"/>
                <w:tab w:val="center" w:pos="1055"/>
                <w:tab w:val="center" w:pos="1775"/>
              </w:tabs>
              <w:ind w:left="-25"/>
              <w:rPr>
                <w:rFonts w:ascii="Arial" w:hAnsi="Arial" w:cs="Arial"/>
                <w:b/>
                <w:sz w:val="24"/>
                <w:szCs w:val="24"/>
              </w:rPr>
            </w:pPr>
            <w:r w:rsidRPr="00110E50">
              <w:rPr>
                <w:rFonts w:ascii="Arial" w:hAnsi="Arial" w:cs="Arial"/>
                <w:b/>
                <w:sz w:val="24"/>
                <w:szCs w:val="24"/>
              </w:rPr>
              <w:tab/>
              <w:t>YES</w:t>
            </w:r>
            <w:r w:rsidRPr="00110E50">
              <w:rPr>
                <w:rFonts w:ascii="Arial" w:hAnsi="Arial" w:cs="Arial"/>
                <w:b/>
                <w:sz w:val="24"/>
                <w:szCs w:val="24"/>
              </w:rPr>
              <w:tab/>
              <w:t>NO</w:t>
            </w:r>
            <w:r w:rsidRPr="00110E50">
              <w:rPr>
                <w:rFonts w:ascii="Arial" w:hAnsi="Arial" w:cs="Arial"/>
                <w:b/>
                <w:sz w:val="24"/>
                <w:szCs w:val="24"/>
              </w:rPr>
              <w:tab/>
              <w:t>NA</w:t>
            </w:r>
          </w:p>
        </w:tc>
      </w:tr>
      <w:tr w:rsidR="00D60688" w:rsidRPr="00110E50" w14:paraId="56DAE557" w14:textId="77777777" w:rsidTr="00326FD4">
        <w:tc>
          <w:tcPr>
            <w:tcW w:w="7758" w:type="dxa"/>
            <w:tcMar>
              <w:top w:w="86" w:type="dxa"/>
              <w:left w:w="115" w:type="dxa"/>
              <w:bottom w:w="86" w:type="dxa"/>
              <w:right w:w="115" w:type="dxa"/>
            </w:tcMar>
          </w:tcPr>
          <w:p w14:paraId="784DC5FB" w14:textId="2E90A28D" w:rsidR="00D60688" w:rsidRPr="00110E50" w:rsidRDefault="00D60688" w:rsidP="00326FD4">
            <w:pPr>
              <w:ind w:left="353" w:hanging="353"/>
              <w:rPr>
                <w:rFonts w:ascii="Arial" w:hAnsi="Arial" w:cs="Arial"/>
                <w:b/>
                <w:sz w:val="24"/>
                <w:szCs w:val="24"/>
              </w:rPr>
            </w:pPr>
            <w:r w:rsidRPr="00110E50">
              <w:rPr>
                <w:rFonts w:ascii="Arial" w:hAnsi="Arial" w:cs="Arial"/>
                <w:sz w:val="24"/>
                <w:szCs w:val="24"/>
              </w:rPr>
              <w:t>1.</w:t>
            </w:r>
            <w:r w:rsidRPr="00110E50">
              <w:rPr>
                <w:rFonts w:ascii="Arial" w:hAnsi="Arial" w:cs="Arial"/>
                <w:sz w:val="24"/>
                <w:szCs w:val="24"/>
              </w:rPr>
              <w:tab/>
              <w:t>Confirm audit objective, scope,</w:t>
            </w:r>
            <w:r w:rsidR="00EC01A1">
              <w:rPr>
                <w:rFonts w:ascii="Arial" w:hAnsi="Arial" w:cs="Arial"/>
                <w:sz w:val="24"/>
                <w:szCs w:val="24"/>
              </w:rPr>
              <w:t xml:space="preserve"> focus areas,</w:t>
            </w:r>
            <w:r w:rsidRPr="00110E50">
              <w:rPr>
                <w:rFonts w:ascii="Arial" w:hAnsi="Arial" w:cs="Arial"/>
                <w:sz w:val="24"/>
                <w:szCs w:val="24"/>
              </w:rPr>
              <w:t xml:space="preserve"> dates</w:t>
            </w:r>
            <w:r w:rsidR="00712ABF">
              <w:rPr>
                <w:rFonts w:ascii="Arial" w:hAnsi="Arial" w:cs="Arial"/>
                <w:sz w:val="24"/>
                <w:szCs w:val="24"/>
              </w:rPr>
              <w:t>,</w:t>
            </w:r>
            <w:r w:rsidRPr="00110E50">
              <w:rPr>
                <w:rFonts w:ascii="Arial" w:hAnsi="Arial" w:cs="Arial"/>
                <w:sz w:val="24"/>
                <w:szCs w:val="24"/>
              </w:rPr>
              <w:t xml:space="preserve"> and locations.</w:t>
            </w:r>
          </w:p>
        </w:tc>
        <w:tc>
          <w:tcPr>
            <w:tcW w:w="2351" w:type="dxa"/>
            <w:tcMar>
              <w:top w:w="86" w:type="dxa"/>
              <w:left w:w="115" w:type="dxa"/>
              <w:bottom w:w="86" w:type="dxa"/>
              <w:right w:w="115" w:type="dxa"/>
            </w:tcMar>
            <w:vAlign w:val="bottom"/>
          </w:tcPr>
          <w:p w14:paraId="5AB11762" w14:textId="77777777" w:rsidR="00D60688" w:rsidRPr="00110E50" w:rsidRDefault="00D60688" w:rsidP="00326FD4">
            <w:pPr>
              <w:tabs>
                <w:tab w:val="center" w:pos="335"/>
                <w:tab w:val="center" w:pos="1055"/>
                <w:tab w:val="center" w:pos="1775"/>
                <w:tab w:val="left" w:pos="2225"/>
              </w:tabs>
              <w:ind w:left="-25"/>
              <w:rPr>
                <w:rFonts w:ascii="Arial" w:hAnsi="Arial" w:cs="Arial"/>
                <w:b/>
                <w:sz w:val="24"/>
                <w:szCs w:val="24"/>
              </w:rPr>
            </w:pPr>
            <w:r w:rsidRPr="00110E50">
              <w:rPr>
                <w:rFonts w:ascii="Arial" w:hAnsi="Arial" w:cs="Arial"/>
                <w:color w:val="000000"/>
                <w:sz w:val="24"/>
                <w:szCs w:val="24"/>
              </w:rPr>
              <w:tab/>
            </w:r>
            <w:r w:rsidRPr="00110E50">
              <w:rPr>
                <w:rFonts w:ascii="Arial" w:hAnsi="Arial" w:cs="Arial"/>
                <w:color w:val="000000"/>
                <w:sz w:val="24"/>
                <w:szCs w:val="24"/>
              </w:rPr>
              <w:sym w:font="Wingdings 2" w:char="F0A3"/>
            </w:r>
            <w:r w:rsidRPr="00110E50">
              <w:rPr>
                <w:rFonts w:ascii="Arial" w:hAnsi="Arial" w:cs="Arial"/>
                <w:color w:val="000000"/>
                <w:sz w:val="24"/>
                <w:szCs w:val="24"/>
              </w:rPr>
              <w:tab/>
            </w:r>
            <w:r w:rsidRPr="00110E50">
              <w:rPr>
                <w:rFonts w:ascii="Arial" w:hAnsi="Arial" w:cs="Arial"/>
                <w:color w:val="000000"/>
                <w:sz w:val="24"/>
                <w:szCs w:val="24"/>
              </w:rPr>
              <w:sym w:font="Wingdings 2" w:char="F0A3"/>
            </w:r>
            <w:r w:rsidRPr="00110E50">
              <w:rPr>
                <w:rFonts w:ascii="Arial" w:hAnsi="Arial" w:cs="Arial"/>
                <w:color w:val="000000"/>
                <w:sz w:val="24"/>
                <w:szCs w:val="24"/>
              </w:rPr>
              <w:tab/>
            </w:r>
            <w:r w:rsidRPr="00110E50">
              <w:rPr>
                <w:rFonts w:ascii="Arial" w:hAnsi="Arial" w:cs="Arial"/>
                <w:color w:val="000000"/>
                <w:sz w:val="24"/>
                <w:szCs w:val="24"/>
              </w:rPr>
              <w:sym w:font="Wingdings 2" w:char="F0A3"/>
            </w:r>
          </w:p>
        </w:tc>
      </w:tr>
      <w:tr w:rsidR="00D60688" w:rsidRPr="00110E50" w14:paraId="47A2BC3D" w14:textId="77777777" w:rsidTr="00326FD4">
        <w:tc>
          <w:tcPr>
            <w:tcW w:w="7758" w:type="dxa"/>
            <w:tcMar>
              <w:top w:w="86" w:type="dxa"/>
              <w:left w:w="115" w:type="dxa"/>
              <w:bottom w:w="86" w:type="dxa"/>
              <w:right w:w="115" w:type="dxa"/>
            </w:tcMar>
          </w:tcPr>
          <w:p w14:paraId="269D132C" w14:textId="7DB8D9B4" w:rsidR="00D60688" w:rsidRPr="00110E50" w:rsidRDefault="00D60688" w:rsidP="00326FD4">
            <w:pPr>
              <w:ind w:left="353" w:hanging="353"/>
              <w:rPr>
                <w:rFonts w:ascii="Arial" w:hAnsi="Arial" w:cs="Arial"/>
                <w:b/>
                <w:sz w:val="24"/>
                <w:szCs w:val="24"/>
              </w:rPr>
            </w:pPr>
            <w:r w:rsidRPr="00110E50">
              <w:rPr>
                <w:rFonts w:ascii="Arial" w:hAnsi="Arial" w:cs="Arial"/>
                <w:color w:val="000000"/>
                <w:sz w:val="24"/>
                <w:szCs w:val="24"/>
              </w:rPr>
              <w:t xml:space="preserve">2. </w:t>
            </w:r>
            <w:r w:rsidRPr="00110E50">
              <w:rPr>
                <w:rFonts w:ascii="Arial" w:hAnsi="Arial" w:cs="Arial"/>
                <w:color w:val="000000"/>
                <w:sz w:val="24"/>
                <w:szCs w:val="24"/>
              </w:rPr>
              <w:tab/>
              <w:t>Confirm transportation, lodging</w:t>
            </w:r>
            <w:r w:rsidR="00712ABF">
              <w:rPr>
                <w:rFonts w:ascii="Arial" w:hAnsi="Arial" w:cs="Arial"/>
                <w:color w:val="000000"/>
                <w:sz w:val="24"/>
                <w:szCs w:val="24"/>
              </w:rPr>
              <w:t>,</w:t>
            </w:r>
            <w:r w:rsidRPr="00110E50">
              <w:rPr>
                <w:rFonts w:ascii="Arial" w:hAnsi="Arial" w:cs="Arial"/>
                <w:color w:val="000000"/>
                <w:sz w:val="24"/>
                <w:szCs w:val="24"/>
              </w:rPr>
              <w:t xml:space="preserve"> and logistics.</w:t>
            </w:r>
          </w:p>
        </w:tc>
        <w:tc>
          <w:tcPr>
            <w:tcW w:w="2351" w:type="dxa"/>
            <w:tcMar>
              <w:top w:w="86" w:type="dxa"/>
              <w:left w:w="115" w:type="dxa"/>
              <w:bottom w:w="86" w:type="dxa"/>
              <w:right w:w="115" w:type="dxa"/>
            </w:tcMar>
            <w:vAlign w:val="bottom"/>
          </w:tcPr>
          <w:p w14:paraId="72F54D48" w14:textId="77777777" w:rsidR="00D60688" w:rsidRPr="00110E50" w:rsidRDefault="00D60688" w:rsidP="00326FD4">
            <w:pPr>
              <w:tabs>
                <w:tab w:val="center" w:pos="335"/>
                <w:tab w:val="center" w:pos="1055"/>
                <w:tab w:val="center" w:pos="1775"/>
                <w:tab w:val="left" w:pos="2225"/>
              </w:tabs>
              <w:ind w:left="-25"/>
              <w:rPr>
                <w:rFonts w:ascii="Arial" w:hAnsi="Arial" w:cs="Arial"/>
                <w:b/>
                <w:sz w:val="24"/>
                <w:szCs w:val="24"/>
              </w:rPr>
            </w:pPr>
            <w:r w:rsidRPr="00110E50">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110E50" w14:paraId="007D2923" w14:textId="77777777" w:rsidTr="00326FD4">
        <w:tc>
          <w:tcPr>
            <w:tcW w:w="7758" w:type="dxa"/>
            <w:tcMar>
              <w:top w:w="86" w:type="dxa"/>
              <w:left w:w="115" w:type="dxa"/>
              <w:bottom w:w="86" w:type="dxa"/>
              <w:right w:w="115" w:type="dxa"/>
            </w:tcMar>
          </w:tcPr>
          <w:p w14:paraId="491C5E61" w14:textId="77777777" w:rsidR="00D60688" w:rsidRPr="00110E50" w:rsidRDefault="00D60688" w:rsidP="00326FD4">
            <w:pPr>
              <w:ind w:left="353" w:hanging="353"/>
              <w:rPr>
                <w:rFonts w:ascii="Arial" w:hAnsi="Arial" w:cs="Arial"/>
                <w:b/>
                <w:sz w:val="24"/>
                <w:szCs w:val="24"/>
              </w:rPr>
            </w:pPr>
            <w:r w:rsidRPr="00110E50">
              <w:rPr>
                <w:rFonts w:ascii="Arial" w:hAnsi="Arial" w:cs="Arial"/>
                <w:color w:val="000000"/>
                <w:sz w:val="24"/>
                <w:szCs w:val="24"/>
              </w:rPr>
              <w:t>3.</w:t>
            </w:r>
            <w:r w:rsidRPr="00110E50">
              <w:rPr>
                <w:rFonts w:ascii="Arial" w:hAnsi="Arial" w:cs="Arial"/>
                <w:color w:val="000000"/>
                <w:sz w:val="24"/>
                <w:szCs w:val="24"/>
              </w:rPr>
              <w:tab/>
              <w:t>Identify esti</w:t>
            </w:r>
            <w:r w:rsidRPr="00110E50">
              <w:rPr>
                <w:rFonts w:ascii="Arial" w:hAnsi="Arial" w:cs="Arial"/>
                <w:sz w:val="24"/>
                <w:szCs w:val="24"/>
              </w:rPr>
              <w:t>m</w:t>
            </w:r>
            <w:r w:rsidRPr="00110E50">
              <w:rPr>
                <w:rFonts w:ascii="Arial" w:hAnsi="Arial" w:cs="Arial"/>
                <w:color w:val="000000"/>
                <w:sz w:val="24"/>
                <w:szCs w:val="24"/>
              </w:rPr>
              <w:t xml:space="preserve">ated timetables for the </w:t>
            </w:r>
            <w:r w:rsidRPr="00110E50">
              <w:rPr>
                <w:rFonts w:ascii="Arial" w:hAnsi="Arial" w:cs="Arial"/>
                <w:sz w:val="24"/>
                <w:szCs w:val="24"/>
              </w:rPr>
              <w:t>opening and closing Meetings with the facilities.</w:t>
            </w:r>
          </w:p>
        </w:tc>
        <w:tc>
          <w:tcPr>
            <w:tcW w:w="2351" w:type="dxa"/>
            <w:tcMar>
              <w:top w:w="86" w:type="dxa"/>
              <w:left w:w="115" w:type="dxa"/>
              <w:bottom w:w="86" w:type="dxa"/>
              <w:right w:w="115" w:type="dxa"/>
            </w:tcMar>
          </w:tcPr>
          <w:p w14:paraId="605D907E" w14:textId="77777777" w:rsidR="00D60688" w:rsidRPr="00110E50" w:rsidRDefault="00D60688" w:rsidP="00326FD4">
            <w:pPr>
              <w:tabs>
                <w:tab w:val="center" w:pos="335"/>
                <w:tab w:val="center" w:pos="1055"/>
                <w:tab w:val="center" w:pos="1775"/>
                <w:tab w:val="left" w:pos="2225"/>
              </w:tabs>
              <w:spacing w:before="40"/>
              <w:ind w:left="-25"/>
              <w:rPr>
                <w:rFonts w:ascii="Arial" w:hAnsi="Arial" w:cs="Arial"/>
                <w:b/>
                <w:sz w:val="24"/>
                <w:szCs w:val="24"/>
              </w:rPr>
            </w:pPr>
            <w:r w:rsidRPr="00110E50">
              <w:rPr>
                <w:rFonts w:ascii="Arial" w:hAnsi="Arial" w:cs="Arial"/>
                <w:color w:val="000000"/>
                <w:sz w:val="24"/>
                <w:szCs w:val="24"/>
              </w:rPr>
              <w:tab/>
            </w:r>
            <w:r w:rsidRPr="000B5B96">
              <w:rPr>
                <w:rFonts w:ascii="Arial" w:hAnsi="Arial" w:cs="Arial"/>
                <w:color w:val="000000"/>
                <w:sz w:val="24"/>
                <w:szCs w:val="24"/>
              </w:rPr>
              <w:sym w:font="Wingdings 2" w:char="F0A3"/>
            </w:r>
            <w:r w:rsidRPr="00110E50">
              <w:rPr>
                <w:rFonts w:ascii="Arial" w:hAnsi="Arial" w:cs="Arial"/>
                <w:color w:val="000000"/>
                <w:sz w:val="24"/>
                <w:szCs w:val="24"/>
              </w:rPr>
              <w:tab/>
            </w:r>
            <w:r w:rsidRPr="000B5B96">
              <w:rPr>
                <w:rFonts w:ascii="Arial" w:hAnsi="Arial" w:cs="Arial"/>
                <w:color w:val="000000"/>
                <w:sz w:val="24"/>
                <w:szCs w:val="24"/>
              </w:rPr>
              <w:sym w:font="Wingdings 2" w:char="F0A3"/>
            </w:r>
            <w:r w:rsidRPr="00110E50">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0B8B9906" w14:textId="77777777" w:rsidTr="00326FD4">
        <w:tc>
          <w:tcPr>
            <w:tcW w:w="7758" w:type="dxa"/>
            <w:tcMar>
              <w:top w:w="86" w:type="dxa"/>
              <w:left w:w="115" w:type="dxa"/>
              <w:bottom w:w="86" w:type="dxa"/>
              <w:right w:w="115" w:type="dxa"/>
            </w:tcMar>
          </w:tcPr>
          <w:p w14:paraId="5C9FE4C0" w14:textId="77777777" w:rsidR="00D60688" w:rsidRPr="000B5B96" w:rsidRDefault="00D60688" w:rsidP="00326FD4">
            <w:pPr>
              <w:ind w:left="353" w:hanging="353"/>
              <w:rPr>
                <w:rFonts w:ascii="Arial" w:hAnsi="Arial" w:cs="Arial"/>
                <w:b/>
                <w:sz w:val="24"/>
                <w:szCs w:val="24"/>
              </w:rPr>
            </w:pPr>
            <w:r w:rsidRPr="000B5B96">
              <w:rPr>
                <w:rFonts w:ascii="Arial" w:hAnsi="Arial" w:cs="Arial"/>
                <w:sz w:val="24"/>
                <w:szCs w:val="24"/>
              </w:rPr>
              <w:t>4.</w:t>
            </w:r>
            <w:r w:rsidRPr="000B5B96">
              <w:rPr>
                <w:rFonts w:ascii="Arial" w:hAnsi="Arial" w:cs="Arial"/>
                <w:sz w:val="24"/>
                <w:szCs w:val="24"/>
              </w:rPr>
              <w:tab/>
              <w:t>Confirm plans for first contact with facility managers.</w:t>
            </w:r>
          </w:p>
        </w:tc>
        <w:tc>
          <w:tcPr>
            <w:tcW w:w="2351" w:type="dxa"/>
            <w:tcMar>
              <w:top w:w="86" w:type="dxa"/>
              <w:left w:w="115" w:type="dxa"/>
              <w:bottom w:w="29" w:type="dxa"/>
              <w:right w:w="115" w:type="dxa"/>
            </w:tcMar>
          </w:tcPr>
          <w:p w14:paraId="7D178D10" w14:textId="77777777" w:rsidR="00D60688" w:rsidRPr="000B5B96" w:rsidRDefault="00D60688" w:rsidP="00326FD4">
            <w:pPr>
              <w:tabs>
                <w:tab w:val="center" w:pos="335"/>
                <w:tab w:val="center" w:pos="1055"/>
                <w:tab w:val="center" w:pos="1775"/>
                <w:tab w:val="left" w:pos="2225"/>
              </w:tabs>
              <w:spacing w:before="40"/>
              <w:ind w:left="-25"/>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4ADBD059" w14:textId="77777777" w:rsidTr="00326FD4">
        <w:tc>
          <w:tcPr>
            <w:tcW w:w="7758" w:type="dxa"/>
            <w:tcMar>
              <w:top w:w="86" w:type="dxa"/>
              <w:left w:w="115" w:type="dxa"/>
              <w:bottom w:w="86" w:type="dxa"/>
              <w:right w:w="115" w:type="dxa"/>
            </w:tcMar>
          </w:tcPr>
          <w:p w14:paraId="057A388D" w14:textId="3784D078" w:rsidR="00D60688" w:rsidRPr="000B5B96" w:rsidRDefault="00D60688" w:rsidP="00326FD4">
            <w:pPr>
              <w:ind w:left="353" w:hanging="353"/>
              <w:rPr>
                <w:rFonts w:ascii="Arial" w:hAnsi="Arial" w:cs="Arial"/>
                <w:b/>
                <w:sz w:val="24"/>
                <w:szCs w:val="24"/>
              </w:rPr>
            </w:pPr>
            <w:r w:rsidRPr="000B5B96">
              <w:rPr>
                <w:rFonts w:ascii="Arial" w:hAnsi="Arial" w:cs="Arial"/>
                <w:sz w:val="24"/>
                <w:szCs w:val="24"/>
              </w:rPr>
              <w:t xml:space="preserve">5.  </w:t>
            </w:r>
            <w:r w:rsidRPr="000B5B96">
              <w:rPr>
                <w:rFonts w:ascii="Arial" w:hAnsi="Arial" w:cs="Arial"/>
                <w:sz w:val="24"/>
                <w:szCs w:val="24"/>
              </w:rPr>
              <w:tab/>
              <w:t>Confirm team members’ roles, responsibilities</w:t>
            </w:r>
            <w:r w:rsidR="00712ABF">
              <w:rPr>
                <w:rFonts w:ascii="Arial" w:hAnsi="Arial" w:cs="Arial"/>
                <w:sz w:val="24"/>
                <w:szCs w:val="24"/>
              </w:rPr>
              <w:t>,</w:t>
            </w:r>
            <w:r w:rsidRPr="000B5B96">
              <w:rPr>
                <w:rFonts w:ascii="Arial" w:hAnsi="Arial" w:cs="Arial"/>
                <w:sz w:val="24"/>
                <w:szCs w:val="24"/>
              </w:rPr>
              <w:t xml:space="preserve"> and audit techniques.</w:t>
            </w:r>
          </w:p>
        </w:tc>
        <w:tc>
          <w:tcPr>
            <w:tcW w:w="2351" w:type="dxa"/>
            <w:tcMar>
              <w:top w:w="86" w:type="dxa"/>
              <w:left w:w="115" w:type="dxa"/>
              <w:bottom w:w="29" w:type="dxa"/>
              <w:right w:w="115" w:type="dxa"/>
            </w:tcMar>
          </w:tcPr>
          <w:p w14:paraId="3CD823A2" w14:textId="77777777" w:rsidR="00D60688" w:rsidRPr="000B5B96" w:rsidRDefault="00D60688" w:rsidP="00326FD4">
            <w:pPr>
              <w:tabs>
                <w:tab w:val="center" w:pos="335"/>
                <w:tab w:val="center" w:pos="1055"/>
                <w:tab w:val="center" w:pos="1775"/>
                <w:tab w:val="left" w:pos="2225"/>
              </w:tabs>
              <w:spacing w:before="40"/>
              <w:ind w:left="-25"/>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5CA70642" w14:textId="77777777" w:rsidTr="00326FD4">
        <w:tc>
          <w:tcPr>
            <w:tcW w:w="7758" w:type="dxa"/>
            <w:tcMar>
              <w:top w:w="86" w:type="dxa"/>
              <w:left w:w="115" w:type="dxa"/>
              <w:bottom w:w="86" w:type="dxa"/>
              <w:right w:w="115" w:type="dxa"/>
            </w:tcMar>
          </w:tcPr>
          <w:p w14:paraId="6DD4BFA5" w14:textId="77777777" w:rsidR="00D60688" w:rsidRPr="000B5B96" w:rsidRDefault="00D60688" w:rsidP="00326FD4">
            <w:pPr>
              <w:tabs>
                <w:tab w:val="left" w:pos="360"/>
              </w:tabs>
              <w:ind w:left="353" w:hanging="353"/>
              <w:rPr>
                <w:rFonts w:ascii="Arial" w:hAnsi="Arial" w:cs="Arial"/>
                <w:sz w:val="24"/>
                <w:szCs w:val="24"/>
              </w:rPr>
            </w:pPr>
            <w:r w:rsidRPr="000B5B96">
              <w:rPr>
                <w:rFonts w:ascii="Arial" w:hAnsi="Arial" w:cs="Arial"/>
                <w:sz w:val="24"/>
                <w:szCs w:val="24"/>
              </w:rPr>
              <w:t>6.</w:t>
            </w:r>
            <w:r w:rsidRPr="000B5B96">
              <w:rPr>
                <w:rFonts w:ascii="Arial" w:hAnsi="Arial" w:cs="Arial"/>
                <w:sz w:val="24"/>
                <w:szCs w:val="24"/>
              </w:rPr>
              <w:tab/>
              <w:t>Ensure that audit work documents and team folders are complete.</w:t>
            </w:r>
          </w:p>
        </w:tc>
        <w:tc>
          <w:tcPr>
            <w:tcW w:w="2351" w:type="dxa"/>
            <w:tcMar>
              <w:top w:w="86" w:type="dxa"/>
              <w:left w:w="115" w:type="dxa"/>
              <w:bottom w:w="86" w:type="dxa"/>
              <w:right w:w="115" w:type="dxa"/>
            </w:tcMar>
          </w:tcPr>
          <w:p w14:paraId="15C90A90" w14:textId="77777777" w:rsidR="00D60688" w:rsidRPr="000B5B96" w:rsidRDefault="00D60688" w:rsidP="00326FD4">
            <w:pPr>
              <w:tabs>
                <w:tab w:val="center" w:pos="335"/>
                <w:tab w:val="center" w:pos="1055"/>
                <w:tab w:val="center" w:pos="1775"/>
                <w:tab w:val="left" w:pos="2225"/>
              </w:tabs>
              <w:spacing w:before="40"/>
              <w:ind w:left="-25"/>
              <w:rPr>
                <w:rFonts w:ascii="Arial" w:hAnsi="Arial" w:cs="Arial"/>
                <w:color w:val="000000"/>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60AA0D75" w14:textId="77777777" w:rsidTr="00326FD4">
        <w:tc>
          <w:tcPr>
            <w:tcW w:w="7758" w:type="dxa"/>
            <w:tcMar>
              <w:top w:w="86" w:type="dxa"/>
              <w:left w:w="115" w:type="dxa"/>
              <w:bottom w:w="86" w:type="dxa"/>
              <w:right w:w="115" w:type="dxa"/>
            </w:tcMar>
          </w:tcPr>
          <w:p w14:paraId="0EA80AEA" w14:textId="77777777" w:rsidR="00D60688" w:rsidRPr="000B5B96" w:rsidRDefault="00D60688" w:rsidP="00326FD4">
            <w:pPr>
              <w:tabs>
                <w:tab w:val="left" w:pos="360"/>
              </w:tabs>
              <w:rPr>
                <w:rFonts w:ascii="Arial" w:hAnsi="Arial" w:cs="Arial"/>
                <w:sz w:val="24"/>
                <w:szCs w:val="24"/>
              </w:rPr>
            </w:pPr>
            <w:r w:rsidRPr="000B5B96">
              <w:rPr>
                <w:rFonts w:ascii="Arial" w:hAnsi="Arial" w:cs="Arial"/>
                <w:sz w:val="24"/>
                <w:szCs w:val="24"/>
              </w:rPr>
              <w:t>7.</w:t>
            </w:r>
            <w:r w:rsidRPr="000B5B96">
              <w:rPr>
                <w:rFonts w:ascii="Arial" w:hAnsi="Arial" w:cs="Arial"/>
                <w:sz w:val="24"/>
                <w:szCs w:val="24"/>
              </w:rPr>
              <w:tab/>
              <w:t>Discuss how to handle conflict resolution:</w:t>
            </w:r>
          </w:p>
          <w:p w14:paraId="5FB76CED" w14:textId="77777777" w:rsidR="00D60688" w:rsidRPr="000B5B96" w:rsidRDefault="00D60688" w:rsidP="00D60688">
            <w:pPr>
              <w:numPr>
                <w:ilvl w:val="1"/>
                <w:numId w:val="49"/>
              </w:numPr>
              <w:tabs>
                <w:tab w:val="clear" w:pos="1440"/>
              </w:tabs>
              <w:ind w:left="803" w:hanging="270"/>
              <w:rPr>
                <w:rFonts w:ascii="Arial" w:hAnsi="Arial" w:cs="Arial"/>
                <w:sz w:val="24"/>
                <w:szCs w:val="24"/>
              </w:rPr>
            </w:pPr>
            <w:r w:rsidRPr="000B5B96">
              <w:rPr>
                <w:rFonts w:ascii="Arial" w:hAnsi="Arial" w:cs="Arial"/>
                <w:sz w:val="24"/>
                <w:szCs w:val="24"/>
              </w:rPr>
              <w:t>Present issues to team lead</w:t>
            </w:r>
          </w:p>
          <w:p w14:paraId="1ADAA999" w14:textId="77777777" w:rsidR="00D60688" w:rsidRPr="000B5B96" w:rsidRDefault="00D60688" w:rsidP="00D60688">
            <w:pPr>
              <w:numPr>
                <w:ilvl w:val="1"/>
                <w:numId w:val="49"/>
              </w:numPr>
              <w:tabs>
                <w:tab w:val="clear" w:pos="1440"/>
              </w:tabs>
              <w:ind w:left="803" w:hanging="270"/>
              <w:rPr>
                <w:rFonts w:ascii="Arial" w:hAnsi="Arial" w:cs="Arial"/>
                <w:sz w:val="24"/>
                <w:szCs w:val="24"/>
              </w:rPr>
            </w:pPr>
            <w:r w:rsidRPr="000B5B96">
              <w:rPr>
                <w:rFonts w:ascii="Arial" w:hAnsi="Arial" w:cs="Arial"/>
                <w:sz w:val="24"/>
                <w:szCs w:val="24"/>
              </w:rPr>
              <w:t>Team lead makes final decision and communicates to all concerned</w:t>
            </w:r>
          </w:p>
        </w:tc>
        <w:tc>
          <w:tcPr>
            <w:tcW w:w="2351" w:type="dxa"/>
            <w:tcMar>
              <w:top w:w="86" w:type="dxa"/>
              <w:left w:w="115" w:type="dxa"/>
              <w:bottom w:w="86" w:type="dxa"/>
              <w:right w:w="115" w:type="dxa"/>
            </w:tcMar>
          </w:tcPr>
          <w:p w14:paraId="51A922D4" w14:textId="77777777" w:rsidR="00D60688" w:rsidRPr="000B5B96" w:rsidRDefault="00D60688" w:rsidP="00326FD4">
            <w:pPr>
              <w:tabs>
                <w:tab w:val="center" w:pos="335"/>
                <w:tab w:val="center" w:pos="1055"/>
                <w:tab w:val="center" w:pos="1775"/>
                <w:tab w:val="left" w:pos="2225"/>
              </w:tabs>
              <w:spacing w:before="60"/>
              <w:ind w:left="-25"/>
              <w:rPr>
                <w:rFonts w:ascii="Arial" w:hAnsi="Arial" w:cs="Arial"/>
                <w:color w:val="000000"/>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6AA48658" w14:textId="77777777" w:rsidTr="00326FD4">
        <w:tc>
          <w:tcPr>
            <w:tcW w:w="7758" w:type="dxa"/>
            <w:tcMar>
              <w:top w:w="86" w:type="dxa"/>
              <w:left w:w="115" w:type="dxa"/>
              <w:bottom w:w="86" w:type="dxa"/>
              <w:right w:w="115" w:type="dxa"/>
            </w:tcMar>
          </w:tcPr>
          <w:p w14:paraId="76D337AA" w14:textId="77777777" w:rsidR="00D60688" w:rsidRPr="000B5B96" w:rsidRDefault="00D60688" w:rsidP="00326FD4">
            <w:pPr>
              <w:ind w:left="353" w:hanging="450"/>
              <w:rPr>
                <w:rFonts w:ascii="Arial" w:hAnsi="Arial" w:cs="Arial"/>
                <w:sz w:val="24"/>
                <w:szCs w:val="24"/>
              </w:rPr>
            </w:pPr>
            <w:r w:rsidRPr="000B5B96">
              <w:rPr>
                <w:rFonts w:ascii="Arial" w:hAnsi="Arial" w:cs="Arial"/>
                <w:sz w:val="24"/>
                <w:szCs w:val="24"/>
              </w:rPr>
              <w:t>8.</w:t>
            </w:r>
            <w:r w:rsidRPr="000B5B96">
              <w:rPr>
                <w:rFonts w:ascii="Arial" w:hAnsi="Arial" w:cs="Arial"/>
                <w:sz w:val="24"/>
                <w:szCs w:val="24"/>
              </w:rPr>
              <w:tab/>
              <w:t>Ensure that all team members are aware of the following:</w:t>
            </w:r>
          </w:p>
          <w:p w14:paraId="200B5FC2" w14:textId="77777777" w:rsidR="00D60688" w:rsidRPr="000B5B96" w:rsidRDefault="00D60688" w:rsidP="00D60688">
            <w:pPr>
              <w:numPr>
                <w:ilvl w:val="0"/>
                <w:numId w:val="55"/>
              </w:numPr>
              <w:ind w:left="803" w:hanging="270"/>
              <w:rPr>
                <w:rFonts w:ascii="Arial" w:hAnsi="Arial" w:cs="Arial"/>
                <w:sz w:val="24"/>
                <w:szCs w:val="24"/>
              </w:rPr>
            </w:pPr>
            <w:r w:rsidRPr="000B5B96">
              <w:rPr>
                <w:rFonts w:ascii="Arial" w:hAnsi="Arial" w:cs="Arial"/>
                <w:sz w:val="24"/>
                <w:szCs w:val="24"/>
              </w:rPr>
              <w:t>proper auditor conduct and ethical considerations</w:t>
            </w:r>
          </w:p>
          <w:p w14:paraId="6F6557A3" w14:textId="77777777" w:rsidR="00D60688" w:rsidRPr="000B5B96" w:rsidRDefault="00D60688" w:rsidP="00D60688">
            <w:pPr>
              <w:numPr>
                <w:ilvl w:val="0"/>
                <w:numId w:val="55"/>
              </w:numPr>
              <w:ind w:left="803" w:hanging="270"/>
              <w:rPr>
                <w:rFonts w:ascii="Arial" w:hAnsi="Arial" w:cs="Arial"/>
                <w:sz w:val="24"/>
                <w:szCs w:val="24"/>
              </w:rPr>
            </w:pPr>
            <w:r w:rsidRPr="000B5B96">
              <w:rPr>
                <w:rFonts w:ascii="Arial" w:hAnsi="Arial" w:cs="Arial"/>
                <w:sz w:val="24"/>
                <w:szCs w:val="24"/>
              </w:rPr>
              <w:t>care in handling facility-supplied materials</w:t>
            </w:r>
          </w:p>
          <w:p w14:paraId="1DDFF0F8" w14:textId="77777777" w:rsidR="00D60688" w:rsidRPr="000B5B96" w:rsidRDefault="00D60688" w:rsidP="00D60688">
            <w:pPr>
              <w:numPr>
                <w:ilvl w:val="0"/>
                <w:numId w:val="55"/>
              </w:numPr>
              <w:ind w:left="803" w:hanging="270"/>
              <w:rPr>
                <w:rFonts w:ascii="Arial" w:hAnsi="Arial" w:cs="Arial"/>
                <w:sz w:val="24"/>
                <w:szCs w:val="24"/>
              </w:rPr>
            </w:pPr>
            <w:r w:rsidRPr="000B5B96">
              <w:rPr>
                <w:rFonts w:ascii="Arial" w:hAnsi="Arial" w:cs="Arial"/>
                <w:sz w:val="24"/>
                <w:szCs w:val="24"/>
              </w:rPr>
              <w:t>storage and protection of audit materials</w:t>
            </w:r>
          </w:p>
          <w:p w14:paraId="332C0B06" w14:textId="77777777" w:rsidR="00D60688" w:rsidRPr="000B5B96" w:rsidRDefault="00D60688" w:rsidP="00D60688">
            <w:pPr>
              <w:numPr>
                <w:ilvl w:val="0"/>
                <w:numId w:val="55"/>
              </w:numPr>
              <w:ind w:left="803" w:hanging="270"/>
              <w:rPr>
                <w:rFonts w:ascii="Arial" w:hAnsi="Arial" w:cs="Arial"/>
                <w:sz w:val="24"/>
                <w:szCs w:val="24"/>
              </w:rPr>
            </w:pPr>
            <w:r w:rsidRPr="000B5B96">
              <w:rPr>
                <w:rFonts w:ascii="Arial" w:hAnsi="Arial" w:cs="Arial"/>
                <w:sz w:val="24"/>
                <w:szCs w:val="24"/>
              </w:rPr>
              <w:t>issues of confidentiality</w:t>
            </w:r>
            <w:r w:rsidRPr="000B5B96">
              <w:rPr>
                <w:rFonts w:ascii="Arial" w:hAnsi="Arial" w:cs="Arial"/>
                <w:sz w:val="24"/>
                <w:szCs w:val="24"/>
              </w:rPr>
              <w:tab/>
            </w:r>
          </w:p>
          <w:p w14:paraId="3BAFB01C" w14:textId="77777777" w:rsidR="00D60688" w:rsidRPr="000B5B96" w:rsidRDefault="00D60688" w:rsidP="00D60688">
            <w:pPr>
              <w:numPr>
                <w:ilvl w:val="0"/>
                <w:numId w:val="55"/>
              </w:numPr>
              <w:ind w:left="803" w:hanging="270"/>
              <w:rPr>
                <w:rFonts w:ascii="Arial" w:hAnsi="Arial" w:cs="Arial"/>
                <w:sz w:val="24"/>
                <w:szCs w:val="24"/>
              </w:rPr>
            </w:pPr>
            <w:r w:rsidRPr="000B5B96">
              <w:rPr>
                <w:rFonts w:ascii="Arial" w:hAnsi="Arial" w:cs="Arial"/>
                <w:sz w:val="24"/>
                <w:szCs w:val="24"/>
              </w:rPr>
              <w:t>issues involving conflict of interest</w:t>
            </w:r>
          </w:p>
          <w:p w14:paraId="5E03EE39" w14:textId="77777777" w:rsidR="00D60688" w:rsidRPr="000B5B96" w:rsidRDefault="00D60688" w:rsidP="00D60688">
            <w:pPr>
              <w:numPr>
                <w:ilvl w:val="0"/>
                <w:numId w:val="55"/>
              </w:numPr>
              <w:ind w:left="803" w:hanging="270"/>
              <w:rPr>
                <w:rFonts w:ascii="Arial" w:hAnsi="Arial" w:cs="Arial"/>
                <w:sz w:val="24"/>
                <w:szCs w:val="24"/>
              </w:rPr>
            </w:pPr>
            <w:r w:rsidRPr="000B5B96">
              <w:rPr>
                <w:rFonts w:ascii="Arial" w:hAnsi="Arial" w:cs="Arial"/>
                <w:sz w:val="24"/>
                <w:szCs w:val="24"/>
              </w:rPr>
              <w:t>appropriate dress, cell phone usage (turn off or set vibrate during the audit), and responding to inquiries</w:t>
            </w:r>
          </w:p>
        </w:tc>
        <w:tc>
          <w:tcPr>
            <w:tcW w:w="2351" w:type="dxa"/>
            <w:tcMar>
              <w:top w:w="86" w:type="dxa"/>
              <w:left w:w="115" w:type="dxa"/>
              <w:bottom w:w="86" w:type="dxa"/>
              <w:right w:w="115" w:type="dxa"/>
            </w:tcMar>
          </w:tcPr>
          <w:p w14:paraId="57D6E88E" w14:textId="77777777" w:rsidR="00D60688" w:rsidRPr="000B5B96" w:rsidRDefault="00D60688" w:rsidP="00326FD4">
            <w:pPr>
              <w:tabs>
                <w:tab w:val="center" w:pos="335"/>
                <w:tab w:val="center" w:pos="1055"/>
                <w:tab w:val="center" w:pos="1775"/>
                <w:tab w:val="left" w:pos="2225"/>
              </w:tabs>
              <w:spacing w:before="60"/>
              <w:ind w:left="-25"/>
              <w:rPr>
                <w:rFonts w:ascii="Arial" w:hAnsi="Arial" w:cs="Arial"/>
                <w:color w:val="000000"/>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65E717E1" w14:textId="77777777" w:rsidTr="00326FD4">
        <w:tc>
          <w:tcPr>
            <w:tcW w:w="7758" w:type="dxa"/>
            <w:tcMar>
              <w:top w:w="86" w:type="dxa"/>
              <w:left w:w="115" w:type="dxa"/>
              <w:bottom w:w="86" w:type="dxa"/>
              <w:right w:w="115" w:type="dxa"/>
            </w:tcMar>
          </w:tcPr>
          <w:p w14:paraId="44C2DA5A" w14:textId="77777777" w:rsidR="00D60688" w:rsidRPr="000B5B96" w:rsidRDefault="00D60688" w:rsidP="00326FD4">
            <w:pPr>
              <w:ind w:left="353" w:hanging="450"/>
              <w:rPr>
                <w:rFonts w:ascii="Arial" w:hAnsi="Arial" w:cs="Arial"/>
                <w:sz w:val="24"/>
                <w:szCs w:val="24"/>
              </w:rPr>
            </w:pPr>
            <w:r w:rsidRPr="000B5B96">
              <w:rPr>
                <w:rFonts w:ascii="Arial" w:hAnsi="Arial" w:cs="Arial"/>
                <w:sz w:val="24"/>
                <w:szCs w:val="24"/>
              </w:rPr>
              <w:t>9.</w:t>
            </w:r>
            <w:r w:rsidRPr="000B5B96">
              <w:rPr>
                <w:rFonts w:ascii="Arial" w:hAnsi="Arial" w:cs="Arial"/>
                <w:sz w:val="24"/>
                <w:szCs w:val="24"/>
              </w:rPr>
              <w:tab/>
              <w:t>Remind auditors to bring:</w:t>
            </w:r>
          </w:p>
          <w:p w14:paraId="023F7642" w14:textId="77777777" w:rsidR="00D60688" w:rsidRPr="000B5B96" w:rsidRDefault="00D60688" w:rsidP="00D60688">
            <w:pPr>
              <w:pStyle w:val="ListParagraph"/>
              <w:numPr>
                <w:ilvl w:val="0"/>
                <w:numId w:val="56"/>
              </w:numPr>
              <w:ind w:left="803" w:hanging="270"/>
              <w:rPr>
                <w:rFonts w:ascii="Arial" w:hAnsi="Arial" w:cs="Arial"/>
                <w:sz w:val="24"/>
                <w:szCs w:val="24"/>
              </w:rPr>
            </w:pPr>
            <w:r w:rsidRPr="000B5B96">
              <w:rPr>
                <w:rFonts w:ascii="Arial" w:hAnsi="Arial" w:cs="Arial"/>
                <w:sz w:val="24"/>
                <w:szCs w:val="24"/>
              </w:rPr>
              <w:t>team folder</w:t>
            </w:r>
          </w:p>
          <w:p w14:paraId="57A860FF" w14:textId="77777777" w:rsidR="00D60688" w:rsidRPr="000B5B96" w:rsidRDefault="00D60688" w:rsidP="00D60688">
            <w:pPr>
              <w:pStyle w:val="ListParagraph"/>
              <w:numPr>
                <w:ilvl w:val="0"/>
                <w:numId w:val="56"/>
              </w:numPr>
              <w:ind w:left="803" w:hanging="270"/>
              <w:rPr>
                <w:rFonts w:ascii="Arial" w:hAnsi="Arial" w:cs="Arial"/>
                <w:sz w:val="24"/>
                <w:szCs w:val="24"/>
              </w:rPr>
            </w:pPr>
            <w:r w:rsidRPr="000B5B96">
              <w:rPr>
                <w:rFonts w:ascii="Arial" w:hAnsi="Arial" w:cs="Arial"/>
                <w:sz w:val="24"/>
                <w:szCs w:val="24"/>
              </w:rPr>
              <w:t>Identification and ATSI credential (if auditor has one)</w:t>
            </w:r>
          </w:p>
          <w:p w14:paraId="719DF81E" w14:textId="77777777" w:rsidR="00D60688" w:rsidRPr="000B5B96" w:rsidRDefault="00D60688" w:rsidP="00D60688">
            <w:pPr>
              <w:pStyle w:val="ListParagraph"/>
              <w:numPr>
                <w:ilvl w:val="0"/>
                <w:numId w:val="56"/>
              </w:numPr>
              <w:ind w:left="803" w:hanging="270"/>
              <w:rPr>
                <w:rFonts w:ascii="Arial" w:hAnsi="Arial" w:cs="Arial"/>
                <w:sz w:val="24"/>
                <w:szCs w:val="24"/>
              </w:rPr>
            </w:pPr>
            <w:r w:rsidRPr="000B5B96">
              <w:rPr>
                <w:rFonts w:ascii="Arial" w:hAnsi="Arial" w:cs="Arial"/>
                <w:sz w:val="24"/>
                <w:szCs w:val="24"/>
              </w:rPr>
              <w:t>notebook and pen</w:t>
            </w:r>
          </w:p>
        </w:tc>
        <w:tc>
          <w:tcPr>
            <w:tcW w:w="2351" w:type="dxa"/>
            <w:tcMar>
              <w:top w:w="86" w:type="dxa"/>
              <w:left w:w="115" w:type="dxa"/>
              <w:bottom w:w="86" w:type="dxa"/>
              <w:right w:w="115" w:type="dxa"/>
            </w:tcMar>
          </w:tcPr>
          <w:p w14:paraId="544493CE" w14:textId="77777777" w:rsidR="00D60688" w:rsidRPr="000B5B96" w:rsidRDefault="00D60688" w:rsidP="00326FD4">
            <w:pPr>
              <w:tabs>
                <w:tab w:val="center" w:pos="335"/>
                <w:tab w:val="center" w:pos="1055"/>
                <w:tab w:val="center" w:pos="1775"/>
                <w:tab w:val="left" w:pos="2225"/>
              </w:tabs>
              <w:spacing w:before="60"/>
              <w:ind w:left="-25"/>
              <w:rPr>
                <w:rFonts w:ascii="Arial" w:hAnsi="Arial" w:cs="Arial"/>
                <w:color w:val="000000"/>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bl>
    <w:p w14:paraId="6D8C0EF8" w14:textId="77777777" w:rsidR="00D60688" w:rsidRPr="000B5B96" w:rsidRDefault="00D60688" w:rsidP="00D60688">
      <w:pPr>
        <w:rPr>
          <w:rFonts w:ascii="Arial" w:hAnsi="Arial" w:cs="Arial"/>
          <w:sz w:val="24"/>
          <w:szCs w:val="24"/>
        </w:rPr>
      </w:pPr>
    </w:p>
    <w:tbl>
      <w:tblPr>
        <w:tblW w:w="9648" w:type="dxa"/>
        <w:tblLayout w:type="fixed"/>
        <w:tblLook w:val="01E0" w:firstRow="1" w:lastRow="1" w:firstColumn="1" w:lastColumn="1" w:noHBand="0" w:noVBand="0"/>
      </w:tblPr>
      <w:tblGrid>
        <w:gridCol w:w="2268"/>
        <w:gridCol w:w="180"/>
        <w:gridCol w:w="2846"/>
        <w:gridCol w:w="574"/>
        <w:gridCol w:w="900"/>
        <w:gridCol w:w="900"/>
        <w:gridCol w:w="1980"/>
      </w:tblGrid>
      <w:tr w:rsidR="00D60688" w:rsidRPr="000B5B96" w14:paraId="1C6EC0F7" w14:textId="77777777" w:rsidTr="00326FD4">
        <w:tc>
          <w:tcPr>
            <w:tcW w:w="2448" w:type="dxa"/>
            <w:gridSpan w:val="2"/>
            <w:shd w:val="clear" w:color="auto" w:fill="auto"/>
            <w:vAlign w:val="bottom"/>
          </w:tcPr>
          <w:p w14:paraId="31272014" w14:textId="77777777" w:rsidR="00D60688" w:rsidRPr="000B5B96" w:rsidRDefault="00D60688" w:rsidP="00326FD4">
            <w:pPr>
              <w:tabs>
                <w:tab w:val="left" w:pos="2520"/>
              </w:tabs>
              <w:spacing w:before="40" w:after="40"/>
              <w:rPr>
                <w:rFonts w:ascii="Arial" w:hAnsi="Arial" w:cs="Arial"/>
                <w:sz w:val="24"/>
                <w:szCs w:val="24"/>
              </w:rPr>
            </w:pPr>
            <w:r w:rsidRPr="000B5B96">
              <w:rPr>
                <w:rFonts w:ascii="Arial" w:hAnsi="Arial" w:cs="Arial"/>
                <w:sz w:val="24"/>
                <w:szCs w:val="24"/>
              </w:rPr>
              <w:t>Audit Team Lead:</w:t>
            </w:r>
          </w:p>
        </w:tc>
        <w:tc>
          <w:tcPr>
            <w:tcW w:w="3420" w:type="dxa"/>
            <w:gridSpan w:val="2"/>
            <w:tcBorders>
              <w:bottom w:val="single" w:sz="4" w:space="0" w:color="auto"/>
            </w:tcBorders>
            <w:shd w:val="clear" w:color="auto" w:fill="auto"/>
          </w:tcPr>
          <w:p w14:paraId="45066CF7" w14:textId="77777777" w:rsidR="00D60688" w:rsidRPr="000B5B96" w:rsidRDefault="00D60688" w:rsidP="00326FD4">
            <w:pPr>
              <w:tabs>
                <w:tab w:val="left" w:pos="2520"/>
              </w:tabs>
              <w:spacing w:before="40" w:after="40"/>
              <w:rPr>
                <w:rFonts w:ascii="Arial" w:hAnsi="Arial" w:cs="Arial"/>
                <w:sz w:val="24"/>
                <w:szCs w:val="24"/>
              </w:rPr>
            </w:pPr>
          </w:p>
        </w:tc>
        <w:tc>
          <w:tcPr>
            <w:tcW w:w="900" w:type="dxa"/>
            <w:shd w:val="clear" w:color="auto" w:fill="auto"/>
          </w:tcPr>
          <w:p w14:paraId="228F276F" w14:textId="77777777" w:rsidR="00D60688" w:rsidRPr="000B5B96" w:rsidRDefault="00D60688" w:rsidP="00326FD4">
            <w:pPr>
              <w:tabs>
                <w:tab w:val="left" w:pos="2520"/>
              </w:tabs>
              <w:spacing w:before="40" w:after="40"/>
              <w:rPr>
                <w:rFonts w:ascii="Arial" w:hAnsi="Arial" w:cs="Arial"/>
                <w:sz w:val="24"/>
                <w:szCs w:val="24"/>
              </w:rPr>
            </w:pPr>
          </w:p>
        </w:tc>
        <w:tc>
          <w:tcPr>
            <w:tcW w:w="900" w:type="dxa"/>
            <w:shd w:val="clear" w:color="auto" w:fill="auto"/>
            <w:vAlign w:val="bottom"/>
          </w:tcPr>
          <w:p w14:paraId="68E88FC9" w14:textId="77777777" w:rsidR="00D60688" w:rsidRPr="000B5B96" w:rsidRDefault="00D60688" w:rsidP="00326FD4">
            <w:pPr>
              <w:tabs>
                <w:tab w:val="left" w:pos="2520"/>
              </w:tabs>
              <w:spacing w:before="40" w:after="40"/>
              <w:jc w:val="center"/>
              <w:rPr>
                <w:rFonts w:ascii="Arial" w:hAnsi="Arial" w:cs="Arial"/>
                <w:sz w:val="24"/>
                <w:szCs w:val="24"/>
              </w:rPr>
            </w:pPr>
            <w:r w:rsidRPr="000B5B96">
              <w:rPr>
                <w:rFonts w:ascii="Arial" w:hAnsi="Arial" w:cs="Arial"/>
                <w:sz w:val="24"/>
                <w:szCs w:val="24"/>
              </w:rPr>
              <w:t>Date:</w:t>
            </w:r>
          </w:p>
        </w:tc>
        <w:tc>
          <w:tcPr>
            <w:tcW w:w="1980" w:type="dxa"/>
            <w:tcBorders>
              <w:bottom w:val="single" w:sz="4" w:space="0" w:color="auto"/>
            </w:tcBorders>
            <w:shd w:val="clear" w:color="auto" w:fill="auto"/>
          </w:tcPr>
          <w:p w14:paraId="3CE0F048" w14:textId="77777777" w:rsidR="00D60688" w:rsidRPr="000B5B96" w:rsidRDefault="00D60688" w:rsidP="00326FD4">
            <w:pPr>
              <w:tabs>
                <w:tab w:val="left" w:pos="2520"/>
              </w:tabs>
              <w:spacing w:before="40" w:after="40"/>
              <w:ind w:left="-288"/>
              <w:rPr>
                <w:rFonts w:ascii="Arial" w:hAnsi="Arial" w:cs="Arial"/>
                <w:sz w:val="24"/>
                <w:szCs w:val="24"/>
              </w:rPr>
            </w:pPr>
          </w:p>
        </w:tc>
      </w:tr>
      <w:tr w:rsidR="00D60688" w:rsidRPr="000B5B96" w14:paraId="636C0413" w14:textId="77777777" w:rsidTr="00326FD4">
        <w:trPr>
          <w:gridAfter w:val="4"/>
          <w:wAfter w:w="4354" w:type="dxa"/>
          <w:trHeight w:val="603"/>
        </w:trPr>
        <w:tc>
          <w:tcPr>
            <w:tcW w:w="2268" w:type="dxa"/>
            <w:shd w:val="clear" w:color="auto" w:fill="auto"/>
            <w:vAlign w:val="bottom"/>
          </w:tcPr>
          <w:p w14:paraId="5FED9028" w14:textId="77777777" w:rsidR="00D60688" w:rsidRPr="000B5B96" w:rsidRDefault="00D60688" w:rsidP="00326FD4">
            <w:pPr>
              <w:tabs>
                <w:tab w:val="left" w:pos="2520"/>
              </w:tabs>
              <w:spacing w:before="120" w:after="40"/>
              <w:rPr>
                <w:rFonts w:ascii="Arial" w:hAnsi="Arial" w:cs="Arial"/>
                <w:sz w:val="24"/>
                <w:szCs w:val="24"/>
              </w:rPr>
            </w:pPr>
            <w:r w:rsidRPr="000B5B96">
              <w:rPr>
                <w:rFonts w:ascii="Arial" w:hAnsi="Arial" w:cs="Arial"/>
                <w:sz w:val="24"/>
                <w:szCs w:val="24"/>
              </w:rPr>
              <w:t>Audit Number:</w:t>
            </w:r>
          </w:p>
        </w:tc>
        <w:tc>
          <w:tcPr>
            <w:tcW w:w="3026" w:type="dxa"/>
            <w:gridSpan w:val="2"/>
            <w:shd w:val="clear" w:color="auto" w:fill="auto"/>
            <w:vAlign w:val="bottom"/>
          </w:tcPr>
          <w:p w14:paraId="37C032DC" w14:textId="77777777" w:rsidR="00D60688" w:rsidRPr="000B5B96" w:rsidRDefault="00D60688" w:rsidP="00326FD4">
            <w:pPr>
              <w:spacing w:before="40" w:after="40"/>
              <w:ind w:left="37"/>
              <w:rPr>
                <w:rFonts w:ascii="Arial" w:hAnsi="Arial" w:cs="Arial"/>
                <w:sz w:val="24"/>
                <w:szCs w:val="24"/>
              </w:rPr>
            </w:pPr>
            <w:r w:rsidRPr="000B5B96">
              <w:rPr>
                <w:rFonts w:ascii="Arial" w:hAnsi="Arial" w:cs="Arial"/>
                <w:sz w:val="24"/>
                <w:szCs w:val="24"/>
              </w:rPr>
              <w:t>______ - ______</w:t>
            </w:r>
          </w:p>
        </w:tc>
      </w:tr>
    </w:tbl>
    <w:p w14:paraId="41E54B28" w14:textId="77777777" w:rsidR="00D60688" w:rsidRDefault="00D60688" w:rsidP="00D60688">
      <w:pPr>
        <w:spacing w:after="120"/>
        <w:ind w:right="-720"/>
        <w:rPr>
          <w:b/>
          <w:sz w:val="28"/>
          <w:szCs w:val="28"/>
        </w:rPr>
      </w:pPr>
    </w:p>
    <w:p w14:paraId="148119D9" w14:textId="016D1361" w:rsidR="00D60688" w:rsidRPr="000B5B96" w:rsidRDefault="00D60688" w:rsidP="00D60688">
      <w:pPr>
        <w:rPr>
          <w:rFonts w:ascii="Arial" w:hAnsi="Arial" w:cs="Arial"/>
          <w:b/>
        </w:rPr>
      </w:pPr>
      <w:r>
        <w:rPr>
          <w:b/>
          <w:sz w:val="28"/>
          <w:szCs w:val="28"/>
        </w:rPr>
        <w:br w:type="page"/>
      </w:r>
      <w:r w:rsidR="001A64CC">
        <w:rPr>
          <w:b/>
          <w:sz w:val="28"/>
          <w:szCs w:val="28"/>
        </w:rPr>
        <w:lastRenderedPageBreak/>
        <w:br/>
      </w:r>
      <w:r w:rsidRPr="000B5B96">
        <w:rPr>
          <w:rFonts w:ascii="Arial" w:hAnsi="Arial" w:cs="Arial"/>
          <w:b/>
        </w:rPr>
        <w:t>Initial Telephone Meeting Checklist (Virtual Audit Only)</w:t>
      </w:r>
    </w:p>
    <w:p w14:paraId="37C944EB" w14:textId="493789CB" w:rsidR="00D60688" w:rsidRPr="000B5B96" w:rsidRDefault="00D60688" w:rsidP="00D60688">
      <w:pPr>
        <w:ind w:right="173"/>
        <w:rPr>
          <w:rFonts w:ascii="Arial" w:hAnsi="Arial" w:cs="Arial"/>
        </w:rPr>
      </w:pPr>
      <w:r w:rsidRPr="000B5B96">
        <w:rPr>
          <w:rFonts w:ascii="Arial" w:hAnsi="Arial" w:cs="Arial"/>
        </w:rPr>
        <w:t>Most virtual audits will include discussions with</w:t>
      </w:r>
      <w:r w:rsidR="007D15B8">
        <w:rPr>
          <w:rFonts w:ascii="Arial" w:hAnsi="Arial" w:cs="Arial"/>
        </w:rPr>
        <w:t xml:space="preserve"> facility/location management. </w:t>
      </w:r>
      <w:r w:rsidRPr="000B5B96">
        <w:rPr>
          <w:rFonts w:ascii="Arial" w:hAnsi="Arial" w:cs="Arial"/>
        </w:rPr>
        <w:t>The Audit Team Lead is responsible for leading the initial contact and accomplishing the following:</w:t>
      </w:r>
    </w:p>
    <w:tbl>
      <w:tblPr>
        <w:tblStyle w:val="TableGrid"/>
        <w:tblW w:w="10015"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
        <w:gridCol w:w="7751"/>
        <w:gridCol w:w="7"/>
        <w:gridCol w:w="2243"/>
        <w:gridCol w:w="7"/>
      </w:tblGrid>
      <w:tr w:rsidR="00D60688" w:rsidRPr="000B5B96" w14:paraId="2C3B5F6F" w14:textId="77777777" w:rsidTr="00326FD4">
        <w:trPr>
          <w:gridBefore w:val="1"/>
          <w:wBefore w:w="7" w:type="dxa"/>
          <w:trHeight w:val="236"/>
        </w:trPr>
        <w:tc>
          <w:tcPr>
            <w:tcW w:w="7758" w:type="dxa"/>
            <w:gridSpan w:val="2"/>
            <w:tcMar>
              <w:top w:w="115" w:type="dxa"/>
              <w:bottom w:w="115" w:type="dxa"/>
            </w:tcMar>
          </w:tcPr>
          <w:p w14:paraId="3F65AFDB" w14:textId="77777777" w:rsidR="00D60688" w:rsidRPr="000B5B96" w:rsidRDefault="00D60688" w:rsidP="00326FD4">
            <w:pPr>
              <w:ind w:right="245"/>
              <w:rPr>
                <w:rFonts w:ascii="Arial" w:hAnsi="Arial" w:cs="Arial"/>
                <w:b/>
              </w:rPr>
            </w:pPr>
          </w:p>
        </w:tc>
        <w:tc>
          <w:tcPr>
            <w:tcW w:w="2250" w:type="dxa"/>
            <w:gridSpan w:val="2"/>
            <w:tcMar>
              <w:top w:w="0" w:type="dxa"/>
              <w:left w:w="115" w:type="dxa"/>
              <w:bottom w:w="0" w:type="dxa"/>
              <w:right w:w="115" w:type="dxa"/>
            </w:tcMar>
            <w:vAlign w:val="bottom"/>
          </w:tcPr>
          <w:p w14:paraId="3B183F26" w14:textId="77777777" w:rsidR="00D60688" w:rsidRPr="000B5B96" w:rsidRDefault="00D60688" w:rsidP="00326FD4">
            <w:pPr>
              <w:tabs>
                <w:tab w:val="center" w:pos="335"/>
                <w:tab w:val="center" w:pos="1018"/>
                <w:tab w:val="center" w:pos="1720"/>
              </w:tabs>
              <w:rPr>
                <w:rFonts w:ascii="Arial" w:hAnsi="Arial" w:cs="Arial"/>
                <w:b/>
              </w:rPr>
            </w:pPr>
            <w:r w:rsidRPr="000B5B96">
              <w:rPr>
                <w:rFonts w:ascii="Arial" w:hAnsi="Arial" w:cs="Arial"/>
                <w:b/>
              </w:rPr>
              <w:tab/>
              <w:t>YES</w:t>
            </w:r>
            <w:r w:rsidRPr="000B5B96">
              <w:rPr>
                <w:rFonts w:ascii="Arial" w:hAnsi="Arial" w:cs="Arial"/>
                <w:b/>
              </w:rPr>
              <w:tab/>
              <w:t>NO</w:t>
            </w:r>
            <w:r w:rsidRPr="000B5B96">
              <w:rPr>
                <w:rFonts w:ascii="Arial" w:hAnsi="Arial" w:cs="Arial"/>
                <w:b/>
              </w:rPr>
              <w:tab/>
              <w:t>NA</w:t>
            </w:r>
          </w:p>
        </w:tc>
      </w:tr>
      <w:tr w:rsidR="00D60688" w:rsidRPr="000B5B96" w14:paraId="7242B3A9" w14:textId="77777777" w:rsidTr="00326FD4">
        <w:trPr>
          <w:gridBefore w:val="1"/>
          <w:wBefore w:w="7" w:type="dxa"/>
        </w:trPr>
        <w:tc>
          <w:tcPr>
            <w:tcW w:w="7758" w:type="dxa"/>
            <w:gridSpan w:val="2"/>
            <w:tcMar>
              <w:top w:w="115" w:type="dxa"/>
              <w:left w:w="115" w:type="dxa"/>
              <w:bottom w:w="115" w:type="dxa"/>
              <w:right w:w="115" w:type="dxa"/>
            </w:tcMar>
          </w:tcPr>
          <w:p w14:paraId="7CC8FBDD" w14:textId="77777777" w:rsidR="00D60688" w:rsidRPr="000B5B96" w:rsidRDefault="00D60688" w:rsidP="00326FD4">
            <w:pPr>
              <w:ind w:left="443" w:right="245" w:hanging="360"/>
              <w:rPr>
                <w:rFonts w:ascii="Arial" w:hAnsi="Arial" w:cs="Arial"/>
                <w:b/>
              </w:rPr>
            </w:pPr>
            <w:r w:rsidRPr="000B5B96">
              <w:rPr>
                <w:rFonts w:ascii="Arial" w:hAnsi="Arial" w:cs="Arial"/>
              </w:rPr>
              <w:t>1.</w:t>
            </w:r>
            <w:r w:rsidRPr="000B5B96">
              <w:rPr>
                <w:rFonts w:ascii="Arial" w:hAnsi="Arial" w:cs="Arial"/>
              </w:rPr>
              <w:tab/>
              <w:t>Introduce audit team members to the audited party (if included in the meeting).</w:t>
            </w:r>
          </w:p>
        </w:tc>
        <w:tc>
          <w:tcPr>
            <w:tcW w:w="2250" w:type="dxa"/>
            <w:gridSpan w:val="2"/>
            <w:tcMar>
              <w:top w:w="115" w:type="dxa"/>
              <w:left w:w="115" w:type="dxa"/>
              <w:bottom w:w="115" w:type="dxa"/>
              <w:right w:w="115" w:type="dxa"/>
            </w:tcMar>
          </w:tcPr>
          <w:p w14:paraId="4573459F" w14:textId="77777777" w:rsidR="00D60688" w:rsidRPr="000B5B96" w:rsidRDefault="00D60688" w:rsidP="00326FD4">
            <w:pPr>
              <w:tabs>
                <w:tab w:val="center" w:pos="335"/>
                <w:tab w:val="center" w:pos="1018"/>
                <w:tab w:val="center" w:pos="1720"/>
              </w:tabs>
              <w:rPr>
                <w:rFonts w:ascii="Arial" w:hAnsi="Arial" w:cs="Arial"/>
                <w:b/>
              </w:rPr>
            </w:pP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p>
        </w:tc>
      </w:tr>
      <w:tr w:rsidR="00D60688" w:rsidRPr="000B5B96" w14:paraId="25CB8702" w14:textId="77777777" w:rsidTr="00326FD4">
        <w:trPr>
          <w:gridBefore w:val="1"/>
          <w:wBefore w:w="7" w:type="dxa"/>
        </w:trPr>
        <w:tc>
          <w:tcPr>
            <w:tcW w:w="7758" w:type="dxa"/>
            <w:gridSpan w:val="2"/>
            <w:tcMar>
              <w:top w:w="115" w:type="dxa"/>
              <w:left w:w="115" w:type="dxa"/>
              <w:bottom w:w="115" w:type="dxa"/>
              <w:right w:w="115" w:type="dxa"/>
            </w:tcMar>
          </w:tcPr>
          <w:p w14:paraId="03F33E81" w14:textId="7D3E4BA7" w:rsidR="00D60688" w:rsidRPr="000B5B96" w:rsidRDefault="00D60688" w:rsidP="005058D2">
            <w:pPr>
              <w:ind w:left="443" w:right="245" w:hanging="360"/>
              <w:rPr>
                <w:rFonts w:ascii="Arial" w:hAnsi="Arial" w:cs="Arial"/>
              </w:rPr>
            </w:pPr>
            <w:r w:rsidRPr="000B5B96">
              <w:rPr>
                <w:rFonts w:ascii="Arial" w:hAnsi="Arial" w:cs="Arial"/>
              </w:rPr>
              <w:t>2.</w:t>
            </w:r>
            <w:r w:rsidRPr="000B5B96">
              <w:rPr>
                <w:rFonts w:ascii="Arial" w:hAnsi="Arial" w:cs="Arial"/>
              </w:rPr>
              <w:tab/>
              <w:t>State the audit objective</w:t>
            </w:r>
            <w:r w:rsidR="00EC01A1">
              <w:rPr>
                <w:rFonts w:ascii="Arial" w:hAnsi="Arial" w:cs="Arial"/>
              </w:rPr>
              <w:t xml:space="preserve">, </w:t>
            </w:r>
            <w:r w:rsidRPr="000B5B96">
              <w:rPr>
                <w:rFonts w:ascii="Arial" w:hAnsi="Arial" w:cs="Arial"/>
              </w:rPr>
              <w:t>scope</w:t>
            </w:r>
            <w:r w:rsidR="00712ABF">
              <w:rPr>
                <w:rFonts w:ascii="Arial" w:hAnsi="Arial" w:cs="Arial"/>
              </w:rPr>
              <w:t>,</w:t>
            </w:r>
            <w:r w:rsidR="00EC01A1">
              <w:rPr>
                <w:rFonts w:ascii="Arial" w:hAnsi="Arial" w:cs="Arial"/>
              </w:rPr>
              <w:t xml:space="preserve"> and focus areas</w:t>
            </w:r>
            <w:r w:rsidRPr="000B5B96">
              <w:rPr>
                <w:rFonts w:ascii="Arial" w:hAnsi="Arial" w:cs="Arial"/>
              </w:rPr>
              <w:t>. Inform the audited party that the scope may be expanded if warranted.</w:t>
            </w:r>
          </w:p>
        </w:tc>
        <w:tc>
          <w:tcPr>
            <w:tcW w:w="2250" w:type="dxa"/>
            <w:gridSpan w:val="2"/>
            <w:tcMar>
              <w:top w:w="115" w:type="dxa"/>
              <w:left w:w="115" w:type="dxa"/>
              <w:bottom w:w="115" w:type="dxa"/>
              <w:right w:w="115" w:type="dxa"/>
            </w:tcMar>
          </w:tcPr>
          <w:p w14:paraId="25B181C1" w14:textId="77777777" w:rsidR="00D60688" w:rsidRPr="000B5B96" w:rsidRDefault="00D60688" w:rsidP="00326FD4">
            <w:pPr>
              <w:tabs>
                <w:tab w:val="center" w:pos="335"/>
                <w:tab w:val="center" w:pos="1018"/>
                <w:tab w:val="center" w:pos="1720"/>
              </w:tabs>
              <w:spacing w:before="120"/>
              <w:rPr>
                <w:rFonts w:ascii="Arial" w:hAnsi="Arial" w:cs="Arial"/>
                <w:b/>
              </w:rPr>
            </w:pP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p>
        </w:tc>
      </w:tr>
      <w:tr w:rsidR="00D60688" w:rsidRPr="000B5B96" w14:paraId="1F6584CC" w14:textId="77777777" w:rsidTr="00326FD4">
        <w:trPr>
          <w:gridBefore w:val="1"/>
          <w:wBefore w:w="7" w:type="dxa"/>
        </w:trPr>
        <w:tc>
          <w:tcPr>
            <w:tcW w:w="7758" w:type="dxa"/>
            <w:gridSpan w:val="2"/>
            <w:tcMar>
              <w:top w:w="115" w:type="dxa"/>
              <w:left w:w="115" w:type="dxa"/>
              <w:bottom w:w="115" w:type="dxa"/>
              <w:right w:w="115" w:type="dxa"/>
            </w:tcMar>
          </w:tcPr>
          <w:p w14:paraId="0C070C8E" w14:textId="77777777" w:rsidR="00D60688" w:rsidRPr="000B5B96" w:rsidRDefault="00D60688" w:rsidP="00326FD4">
            <w:pPr>
              <w:spacing w:before="40"/>
              <w:ind w:left="353" w:right="245" w:hanging="270"/>
              <w:rPr>
                <w:rFonts w:ascii="Arial" w:hAnsi="Arial" w:cs="Arial"/>
              </w:rPr>
            </w:pPr>
            <w:r w:rsidRPr="000B5B96">
              <w:rPr>
                <w:rFonts w:ascii="Arial" w:hAnsi="Arial" w:cs="Arial"/>
              </w:rPr>
              <w:t>3.</w:t>
            </w:r>
            <w:r w:rsidRPr="000B5B96">
              <w:rPr>
                <w:rFonts w:ascii="Arial" w:hAnsi="Arial" w:cs="Arial"/>
              </w:rPr>
              <w:tab/>
              <w:t xml:space="preserve">Discuss how the audit will be conducted – examples include the following: </w:t>
            </w:r>
            <w:r w:rsidRPr="000B5B96">
              <w:rPr>
                <w:rFonts w:ascii="Arial" w:hAnsi="Arial" w:cs="Arial"/>
              </w:rPr>
              <w:tab/>
            </w:r>
            <w:r w:rsidRPr="000B5B96">
              <w:rPr>
                <w:rFonts w:ascii="Arial" w:hAnsi="Arial" w:cs="Arial"/>
              </w:rPr>
              <w:tab/>
            </w:r>
          </w:p>
          <w:p w14:paraId="0579593D" w14:textId="648A5848" w:rsidR="00D60688" w:rsidRPr="000B5B96" w:rsidRDefault="00D60688" w:rsidP="00D60688">
            <w:pPr>
              <w:numPr>
                <w:ilvl w:val="0"/>
                <w:numId w:val="51"/>
              </w:numPr>
              <w:tabs>
                <w:tab w:val="clear" w:pos="1440"/>
              </w:tabs>
              <w:ind w:left="713" w:right="-25" w:hanging="270"/>
              <w:rPr>
                <w:rFonts w:ascii="Arial" w:hAnsi="Arial" w:cs="Arial"/>
              </w:rPr>
            </w:pPr>
            <w:r w:rsidRPr="000B5B96">
              <w:rPr>
                <w:rFonts w:ascii="Arial" w:hAnsi="Arial" w:cs="Arial"/>
              </w:rPr>
              <w:t>Review records/documentation/etc. requested in the Audit Notification</w:t>
            </w:r>
            <w:r w:rsidR="007D15B8">
              <w:rPr>
                <w:rFonts w:ascii="Arial" w:hAnsi="Arial" w:cs="Arial"/>
              </w:rPr>
              <w:t>; and</w:t>
            </w:r>
          </w:p>
          <w:p w14:paraId="1B612EBD" w14:textId="2A69B2A0" w:rsidR="00D60688" w:rsidRPr="000B5B96" w:rsidRDefault="00D60688" w:rsidP="00D60688">
            <w:pPr>
              <w:numPr>
                <w:ilvl w:val="0"/>
                <w:numId w:val="51"/>
              </w:numPr>
              <w:tabs>
                <w:tab w:val="clear" w:pos="1440"/>
              </w:tabs>
              <w:ind w:left="713" w:right="245" w:hanging="270"/>
              <w:rPr>
                <w:rFonts w:ascii="Arial" w:hAnsi="Arial" w:cs="Arial"/>
              </w:rPr>
            </w:pPr>
            <w:r w:rsidRPr="000B5B96">
              <w:rPr>
                <w:rFonts w:ascii="Arial" w:hAnsi="Arial" w:cs="Arial"/>
              </w:rPr>
              <w:t>Interview/question management or designees by telephone/email</w:t>
            </w:r>
            <w:r w:rsidR="007D15B8">
              <w:rPr>
                <w:rFonts w:ascii="Arial" w:hAnsi="Arial" w:cs="Arial"/>
              </w:rPr>
              <w:t>.</w:t>
            </w:r>
          </w:p>
        </w:tc>
        <w:tc>
          <w:tcPr>
            <w:tcW w:w="2250" w:type="dxa"/>
            <w:gridSpan w:val="2"/>
            <w:tcMar>
              <w:top w:w="115" w:type="dxa"/>
              <w:left w:w="115" w:type="dxa"/>
              <w:bottom w:w="115" w:type="dxa"/>
              <w:right w:w="115" w:type="dxa"/>
            </w:tcMar>
          </w:tcPr>
          <w:p w14:paraId="7A4AB743" w14:textId="77777777" w:rsidR="00D60688" w:rsidRPr="000B5B96" w:rsidRDefault="00D60688" w:rsidP="00326FD4">
            <w:pPr>
              <w:tabs>
                <w:tab w:val="center" w:pos="335"/>
                <w:tab w:val="center" w:pos="1018"/>
                <w:tab w:val="center" w:pos="1720"/>
              </w:tabs>
              <w:rPr>
                <w:rFonts w:ascii="Arial" w:hAnsi="Arial" w:cs="Arial"/>
                <w:b/>
              </w:rPr>
            </w:pP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p>
        </w:tc>
      </w:tr>
      <w:tr w:rsidR="00D60688" w:rsidRPr="000B5B96" w14:paraId="2659B72E" w14:textId="77777777" w:rsidTr="00326FD4">
        <w:trPr>
          <w:gridBefore w:val="1"/>
          <w:wBefore w:w="7" w:type="dxa"/>
          <w:trHeight w:val="641"/>
        </w:trPr>
        <w:tc>
          <w:tcPr>
            <w:tcW w:w="7758" w:type="dxa"/>
            <w:gridSpan w:val="2"/>
            <w:tcMar>
              <w:top w:w="115" w:type="dxa"/>
              <w:left w:w="115" w:type="dxa"/>
              <w:bottom w:w="115" w:type="dxa"/>
              <w:right w:w="115" w:type="dxa"/>
            </w:tcMar>
          </w:tcPr>
          <w:p w14:paraId="14A4388A" w14:textId="77777777" w:rsidR="00D60688" w:rsidRPr="000B5B96" w:rsidRDefault="00D60688" w:rsidP="00326FD4">
            <w:pPr>
              <w:spacing w:before="40" w:after="40"/>
              <w:ind w:left="353" w:hanging="270"/>
              <w:rPr>
                <w:rFonts w:ascii="Arial" w:hAnsi="Arial" w:cs="Arial"/>
              </w:rPr>
            </w:pPr>
            <w:r w:rsidRPr="000B5B96">
              <w:rPr>
                <w:rFonts w:ascii="Arial" w:hAnsi="Arial" w:cs="Arial"/>
              </w:rPr>
              <w:t>4.</w:t>
            </w:r>
            <w:r w:rsidRPr="000B5B96">
              <w:rPr>
                <w:rFonts w:ascii="Arial" w:hAnsi="Arial" w:cs="Arial"/>
              </w:rPr>
              <w:tab/>
              <w:t xml:space="preserve">Provide your contact information and </w:t>
            </w:r>
            <w:proofErr w:type="spellStart"/>
            <w:r w:rsidRPr="000B5B96">
              <w:rPr>
                <w:rFonts w:ascii="Arial" w:hAnsi="Arial" w:cs="Arial"/>
              </w:rPr>
              <w:t>advise</w:t>
            </w:r>
            <w:proofErr w:type="spellEnd"/>
            <w:r w:rsidRPr="000B5B96">
              <w:rPr>
                <w:rFonts w:ascii="Arial" w:hAnsi="Arial" w:cs="Arial"/>
              </w:rPr>
              <w:t xml:space="preserve"> that questions are welcome anytime.</w:t>
            </w:r>
          </w:p>
        </w:tc>
        <w:tc>
          <w:tcPr>
            <w:tcW w:w="2250" w:type="dxa"/>
            <w:gridSpan w:val="2"/>
            <w:tcMar>
              <w:top w:w="115" w:type="dxa"/>
              <w:left w:w="115" w:type="dxa"/>
              <w:bottom w:w="115" w:type="dxa"/>
              <w:right w:w="115" w:type="dxa"/>
            </w:tcMar>
          </w:tcPr>
          <w:p w14:paraId="7B19C2F9" w14:textId="77777777" w:rsidR="00D60688" w:rsidRPr="000B5B96" w:rsidRDefault="00D60688" w:rsidP="00326FD4">
            <w:pPr>
              <w:tabs>
                <w:tab w:val="center" w:pos="335"/>
                <w:tab w:val="center" w:pos="1018"/>
                <w:tab w:val="center" w:pos="1720"/>
              </w:tabs>
              <w:spacing w:before="40"/>
              <w:rPr>
                <w:rFonts w:ascii="Arial" w:hAnsi="Arial" w:cs="Arial"/>
                <w:b/>
              </w:rPr>
            </w:pP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p>
        </w:tc>
      </w:tr>
      <w:tr w:rsidR="00D60688" w:rsidRPr="000B5B96" w14:paraId="46522E12" w14:textId="77777777" w:rsidTr="00326FD4">
        <w:trPr>
          <w:gridBefore w:val="1"/>
          <w:wBefore w:w="7" w:type="dxa"/>
        </w:trPr>
        <w:tc>
          <w:tcPr>
            <w:tcW w:w="7758" w:type="dxa"/>
            <w:gridSpan w:val="2"/>
            <w:tcMar>
              <w:top w:w="115" w:type="dxa"/>
              <w:left w:w="115" w:type="dxa"/>
              <w:bottom w:w="115" w:type="dxa"/>
              <w:right w:w="115" w:type="dxa"/>
            </w:tcMar>
          </w:tcPr>
          <w:p w14:paraId="5AD528C4" w14:textId="77777777" w:rsidR="00D60688" w:rsidRPr="000B5B96" w:rsidRDefault="00D60688" w:rsidP="00326FD4">
            <w:pPr>
              <w:spacing w:before="40" w:after="120"/>
              <w:ind w:left="353" w:hanging="270"/>
              <w:rPr>
                <w:rFonts w:ascii="Arial" w:hAnsi="Arial" w:cs="Arial"/>
              </w:rPr>
            </w:pPr>
            <w:r w:rsidRPr="000B5B96">
              <w:rPr>
                <w:rFonts w:ascii="Arial" w:hAnsi="Arial" w:cs="Arial"/>
              </w:rPr>
              <w:t>5.</w:t>
            </w:r>
            <w:r w:rsidRPr="000B5B96">
              <w:rPr>
                <w:rFonts w:ascii="Arial" w:hAnsi="Arial" w:cs="Arial"/>
              </w:rPr>
              <w:tab/>
              <w:t xml:space="preserve"> Discuss how information will be exchanged (phone/email/etc.) and any point(s) of contact if the manager elects to delegate communications.</w:t>
            </w:r>
          </w:p>
        </w:tc>
        <w:tc>
          <w:tcPr>
            <w:tcW w:w="2250" w:type="dxa"/>
            <w:gridSpan w:val="2"/>
            <w:tcMar>
              <w:top w:w="115" w:type="dxa"/>
              <w:left w:w="115" w:type="dxa"/>
              <w:bottom w:w="115" w:type="dxa"/>
              <w:right w:w="115" w:type="dxa"/>
            </w:tcMar>
          </w:tcPr>
          <w:p w14:paraId="3E89C4DD" w14:textId="77777777" w:rsidR="00D60688" w:rsidRPr="000B5B96" w:rsidRDefault="00D60688" w:rsidP="00326FD4">
            <w:pPr>
              <w:tabs>
                <w:tab w:val="center" w:pos="335"/>
                <w:tab w:val="center" w:pos="1018"/>
                <w:tab w:val="center" w:pos="1720"/>
              </w:tabs>
              <w:spacing w:before="40"/>
              <w:rPr>
                <w:rFonts w:ascii="Arial" w:hAnsi="Arial" w:cs="Arial"/>
                <w:b/>
              </w:rPr>
            </w:pP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p>
        </w:tc>
      </w:tr>
      <w:tr w:rsidR="00D60688" w:rsidRPr="000B5B96" w14:paraId="1C613D80" w14:textId="77777777" w:rsidTr="00326FD4">
        <w:trPr>
          <w:gridBefore w:val="1"/>
          <w:wBefore w:w="7" w:type="dxa"/>
        </w:trPr>
        <w:tc>
          <w:tcPr>
            <w:tcW w:w="7758" w:type="dxa"/>
            <w:gridSpan w:val="2"/>
            <w:tcMar>
              <w:top w:w="115" w:type="dxa"/>
              <w:left w:w="115" w:type="dxa"/>
              <w:bottom w:w="115" w:type="dxa"/>
              <w:right w:w="115" w:type="dxa"/>
            </w:tcMar>
          </w:tcPr>
          <w:p w14:paraId="59BE55EF" w14:textId="77777777" w:rsidR="00D60688" w:rsidRPr="000B5B96" w:rsidRDefault="00D60688" w:rsidP="00326FD4">
            <w:pPr>
              <w:ind w:left="443" w:right="245" w:hanging="360"/>
              <w:rPr>
                <w:rFonts w:ascii="Arial" w:hAnsi="Arial" w:cs="Arial"/>
              </w:rPr>
            </w:pPr>
            <w:r w:rsidRPr="000B5B96">
              <w:rPr>
                <w:rFonts w:ascii="Arial" w:hAnsi="Arial" w:cs="Arial"/>
              </w:rPr>
              <w:t>6.   Explain that information from all audit locations will be consolidated (system audit) and rolled up into a final report.</w:t>
            </w:r>
            <w:r w:rsidRPr="00110E50">
              <w:rPr>
                <w:rFonts w:ascii="Arial" w:hAnsi="Arial" w:cs="Arial"/>
              </w:rPr>
              <w:t xml:space="preserve">  </w:t>
            </w:r>
          </w:p>
        </w:tc>
        <w:tc>
          <w:tcPr>
            <w:tcW w:w="2250" w:type="dxa"/>
            <w:gridSpan w:val="2"/>
            <w:tcMar>
              <w:top w:w="115" w:type="dxa"/>
              <w:left w:w="115" w:type="dxa"/>
              <w:bottom w:w="115" w:type="dxa"/>
              <w:right w:w="115" w:type="dxa"/>
            </w:tcMar>
          </w:tcPr>
          <w:p w14:paraId="75F39327" w14:textId="77777777" w:rsidR="00D60688" w:rsidRPr="000B5B96" w:rsidRDefault="00D60688" w:rsidP="00326FD4">
            <w:pPr>
              <w:tabs>
                <w:tab w:val="center" w:pos="335"/>
                <w:tab w:val="center" w:pos="1018"/>
                <w:tab w:val="center" w:pos="1720"/>
              </w:tabs>
              <w:rPr>
                <w:rFonts w:ascii="Arial" w:hAnsi="Arial" w:cs="Arial"/>
                <w:color w:val="000000"/>
              </w:rPr>
            </w:pP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p>
        </w:tc>
      </w:tr>
      <w:tr w:rsidR="00D60688" w:rsidRPr="000B5B96" w14:paraId="2D82DB4B" w14:textId="77777777" w:rsidTr="00326FD4">
        <w:trPr>
          <w:gridBefore w:val="1"/>
          <w:wBefore w:w="7" w:type="dxa"/>
          <w:trHeight w:val="650"/>
        </w:trPr>
        <w:tc>
          <w:tcPr>
            <w:tcW w:w="7758" w:type="dxa"/>
            <w:gridSpan w:val="2"/>
            <w:tcMar>
              <w:top w:w="115" w:type="dxa"/>
              <w:left w:w="115" w:type="dxa"/>
              <w:bottom w:w="115" w:type="dxa"/>
              <w:right w:w="115" w:type="dxa"/>
            </w:tcMar>
          </w:tcPr>
          <w:p w14:paraId="5981146A" w14:textId="77777777" w:rsidR="00D60688" w:rsidRPr="000B5B96" w:rsidRDefault="00D60688" w:rsidP="00326FD4">
            <w:pPr>
              <w:ind w:left="443" w:right="245" w:hanging="360"/>
              <w:rPr>
                <w:rFonts w:ascii="Arial" w:hAnsi="Arial" w:cs="Arial"/>
              </w:rPr>
            </w:pPr>
            <w:r w:rsidRPr="000B5B96">
              <w:rPr>
                <w:rFonts w:ascii="Arial" w:hAnsi="Arial" w:cs="Arial"/>
              </w:rPr>
              <w:t xml:space="preserve">7.   Explain that the final report will be distributed to the ANSP safety office and to each facility/location manager.   </w:t>
            </w:r>
          </w:p>
          <w:p w14:paraId="47F91A32" w14:textId="33F67041" w:rsidR="00D60688" w:rsidRPr="00110E50" w:rsidRDefault="00D60688" w:rsidP="00D60688">
            <w:pPr>
              <w:pStyle w:val="ListParagraph"/>
              <w:numPr>
                <w:ilvl w:val="0"/>
                <w:numId w:val="58"/>
              </w:numPr>
              <w:ind w:right="245"/>
              <w:rPr>
                <w:rFonts w:ascii="Arial" w:hAnsi="Arial" w:cs="Arial"/>
              </w:rPr>
            </w:pPr>
            <w:r w:rsidRPr="000B5B96">
              <w:rPr>
                <w:rFonts w:ascii="Arial" w:hAnsi="Arial" w:cs="Arial"/>
              </w:rPr>
              <w:t>Facility/location specific observation information will be provided to each facility/location</w:t>
            </w:r>
            <w:r w:rsidR="007D15B8">
              <w:rPr>
                <w:rFonts w:ascii="Arial" w:hAnsi="Arial" w:cs="Arial"/>
              </w:rPr>
              <w:t>; and</w:t>
            </w:r>
          </w:p>
          <w:p w14:paraId="3A6EDB63" w14:textId="103D3612" w:rsidR="00D60688" w:rsidRPr="00110E50" w:rsidRDefault="00D60688" w:rsidP="00D60688">
            <w:pPr>
              <w:pStyle w:val="ListParagraph"/>
              <w:numPr>
                <w:ilvl w:val="0"/>
                <w:numId w:val="58"/>
              </w:numPr>
              <w:ind w:right="245"/>
              <w:rPr>
                <w:rFonts w:ascii="Arial" w:hAnsi="Arial" w:cs="Arial"/>
              </w:rPr>
            </w:pPr>
            <w:r w:rsidRPr="000B5B96">
              <w:rPr>
                <w:rFonts w:ascii="Arial" w:hAnsi="Arial" w:cs="Arial"/>
              </w:rPr>
              <w:t>An opportunity to provide feedback will also be included</w:t>
            </w:r>
            <w:r w:rsidR="007D15B8">
              <w:rPr>
                <w:rFonts w:ascii="Arial" w:hAnsi="Arial" w:cs="Arial"/>
              </w:rPr>
              <w:t>.</w:t>
            </w:r>
          </w:p>
        </w:tc>
        <w:tc>
          <w:tcPr>
            <w:tcW w:w="2250" w:type="dxa"/>
            <w:gridSpan w:val="2"/>
            <w:tcMar>
              <w:top w:w="115" w:type="dxa"/>
              <w:left w:w="115" w:type="dxa"/>
              <w:bottom w:w="115" w:type="dxa"/>
              <w:right w:w="115" w:type="dxa"/>
            </w:tcMar>
          </w:tcPr>
          <w:p w14:paraId="49E33C08" w14:textId="77777777" w:rsidR="00D60688" w:rsidRPr="000B5B96" w:rsidRDefault="00D60688" w:rsidP="00326FD4">
            <w:pPr>
              <w:tabs>
                <w:tab w:val="center" w:pos="335"/>
                <w:tab w:val="center" w:pos="1018"/>
                <w:tab w:val="center" w:pos="1720"/>
              </w:tabs>
              <w:rPr>
                <w:rFonts w:ascii="Arial" w:hAnsi="Arial" w:cs="Arial"/>
                <w:color w:val="000000"/>
              </w:rPr>
            </w:pP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p>
        </w:tc>
      </w:tr>
      <w:tr w:rsidR="00D60688" w:rsidRPr="000B5B96" w14:paraId="0511C4BA" w14:textId="77777777" w:rsidTr="00326FD4">
        <w:trPr>
          <w:gridBefore w:val="1"/>
          <w:wBefore w:w="7" w:type="dxa"/>
        </w:trPr>
        <w:tc>
          <w:tcPr>
            <w:tcW w:w="7758" w:type="dxa"/>
            <w:gridSpan w:val="2"/>
            <w:tcMar>
              <w:top w:w="115" w:type="dxa"/>
              <w:left w:w="115" w:type="dxa"/>
              <w:bottom w:w="115" w:type="dxa"/>
              <w:right w:w="115" w:type="dxa"/>
            </w:tcMar>
          </w:tcPr>
          <w:p w14:paraId="1023A4AA" w14:textId="77777777" w:rsidR="00D60688" w:rsidRPr="000B5B96" w:rsidRDefault="00D60688" w:rsidP="00326FD4">
            <w:pPr>
              <w:ind w:left="443" w:right="245" w:hanging="360"/>
              <w:rPr>
                <w:rFonts w:ascii="Arial" w:hAnsi="Arial" w:cs="Arial"/>
              </w:rPr>
            </w:pPr>
            <w:r w:rsidRPr="000B5B96">
              <w:rPr>
                <w:rFonts w:ascii="Arial" w:hAnsi="Arial" w:cs="Arial"/>
              </w:rPr>
              <w:t>8.</w:t>
            </w:r>
            <w:r w:rsidRPr="000B5B96">
              <w:rPr>
                <w:rFonts w:ascii="Arial" w:hAnsi="Arial" w:cs="Arial"/>
              </w:rPr>
              <w:tab/>
              <w:t>Confirm audit timetables and other logistics:</w:t>
            </w:r>
            <w:r w:rsidRPr="000B5B96">
              <w:rPr>
                <w:rFonts w:ascii="Arial" w:hAnsi="Arial" w:cs="Arial"/>
              </w:rPr>
              <w:tab/>
            </w:r>
            <w:r w:rsidRPr="000B5B96">
              <w:rPr>
                <w:rFonts w:ascii="Arial" w:hAnsi="Arial" w:cs="Arial"/>
              </w:rPr>
              <w:tab/>
            </w:r>
            <w:r w:rsidRPr="000B5B96">
              <w:rPr>
                <w:rFonts w:ascii="Arial" w:hAnsi="Arial" w:cs="Arial"/>
              </w:rPr>
              <w:tab/>
            </w:r>
          </w:p>
          <w:p w14:paraId="4270CE1F" w14:textId="17501CD2" w:rsidR="00D60688" w:rsidRPr="000B5B96" w:rsidRDefault="00D60688" w:rsidP="00D60688">
            <w:pPr>
              <w:numPr>
                <w:ilvl w:val="0"/>
                <w:numId w:val="54"/>
              </w:numPr>
              <w:tabs>
                <w:tab w:val="clear" w:pos="1080"/>
              </w:tabs>
              <w:ind w:left="713" w:right="245" w:hanging="270"/>
              <w:rPr>
                <w:rFonts w:ascii="Arial" w:hAnsi="Arial" w:cs="Arial"/>
              </w:rPr>
            </w:pPr>
            <w:r w:rsidRPr="000B5B96">
              <w:rPr>
                <w:rFonts w:ascii="Arial" w:hAnsi="Arial" w:cs="Arial"/>
              </w:rPr>
              <w:t>Confirm times and dates of any future telephone meetings</w:t>
            </w:r>
            <w:r w:rsidR="007D15B8">
              <w:rPr>
                <w:rFonts w:ascii="Arial" w:hAnsi="Arial" w:cs="Arial"/>
              </w:rPr>
              <w:t>; and</w:t>
            </w:r>
          </w:p>
          <w:p w14:paraId="7CA05639" w14:textId="776E5451" w:rsidR="00D60688" w:rsidRPr="000B5B96" w:rsidRDefault="00D60688" w:rsidP="00D60688">
            <w:pPr>
              <w:numPr>
                <w:ilvl w:val="0"/>
                <w:numId w:val="54"/>
              </w:numPr>
              <w:tabs>
                <w:tab w:val="clear" w:pos="1080"/>
              </w:tabs>
              <w:ind w:left="713" w:right="245" w:hanging="270"/>
              <w:rPr>
                <w:rFonts w:ascii="Arial" w:hAnsi="Arial" w:cs="Arial"/>
              </w:rPr>
            </w:pPr>
            <w:r w:rsidRPr="000B5B96">
              <w:rPr>
                <w:rFonts w:ascii="Arial" w:hAnsi="Arial" w:cs="Arial"/>
              </w:rPr>
              <w:t>Ensure that personnel are available for all tasks</w:t>
            </w:r>
            <w:r w:rsidR="007D15B8">
              <w:rPr>
                <w:rFonts w:ascii="Arial" w:hAnsi="Arial" w:cs="Arial"/>
              </w:rPr>
              <w:t>.</w:t>
            </w:r>
          </w:p>
        </w:tc>
        <w:tc>
          <w:tcPr>
            <w:tcW w:w="2250" w:type="dxa"/>
            <w:gridSpan w:val="2"/>
            <w:tcMar>
              <w:top w:w="115" w:type="dxa"/>
              <w:left w:w="115" w:type="dxa"/>
              <w:bottom w:w="115" w:type="dxa"/>
              <w:right w:w="115" w:type="dxa"/>
            </w:tcMar>
          </w:tcPr>
          <w:p w14:paraId="2E18B62E" w14:textId="77777777" w:rsidR="00D60688" w:rsidRPr="000B5B96" w:rsidRDefault="00D60688" w:rsidP="00326FD4">
            <w:pPr>
              <w:tabs>
                <w:tab w:val="center" w:pos="335"/>
                <w:tab w:val="center" w:pos="1018"/>
                <w:tab w:val="center" w:pos="1720"/>
              </w:tabs>
              <w:rPr>
                <w:rFonts w:ascii="Arial" w:hAnsi="Arial" w:cs="Arial"/>
                <w:b/>
              </w:rPr>
            </w:pP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p>
        </w:tc>
      </w:tr>
      <w:tr w:rsidR="00D60688" w:rsidRPr="000B5B96" w14:paraId="2F4011E0" w14:textId="77777777" w:rsidTr="00326FD4">
        <w:trPr>
          <w:gridBefore w:val="1"/>
          <w:wBefore w:w="7" w:type="dxa"/>
          <w:trHeight w:val="24"/>
        </w:trPr>
        <w:tc>
          <w:tcPr>
            <w:tcW w:w="7758" w:type="dxa"/>
            <w:gridSpan w:val="2"/>
            <w:tcMar>
              <w:top w:w="115" w:type="dxa"/>
              <w:left w:w="115" w:type="dxa"/>
              <w:bottom w:w="115" w:type="dxa"/>
              <w:right w:w="115" w:type="dxa"/>
            </w:tcMar>
          </w:tcPr>
          <w:p w14:paraId="15B4C806" w14:textId="77777777" w:rsidR="00D60688" w:rsidRPr="000B5B96" w:rsidRDefault="00D60688" w:rsidP="00326FD4">
            <w:pPr>
              <w:ind w:left="443" w:right="245" w:hanging="360"/>
              <w:rPr>
                <w:rFonts w:ascii="Arial" w:hAnsi="Arial" w:cs="Arial"/>
              </w:rPr>
            </w:pPr>
            <w:r w:rsidRPr="000B5B96">
              <w:rPr>
                <w:rFonts w:ascii="Arial" w:hAnsi="Arial" w:cs="Arial"/>
              </w:rPr>
              <w:t>9.</w:t>
            </w:r>
            <w:r w:rsidRPr="000B5B96">
              <w:rPr>
                <w:rFonts w:ascii="Arial" w:hAnsi="Arial" w:cs="Arial"/>
              </w:rPr>
              <w:tab/>
              <w:t>Reiterate any additional information needed from the facility/location.</w:t>
            </w:r>
          </w:p>
        </w:tc>
        <w:tc>
          <w:tcPr>
            <w:tcW w:w="2250" w:type="dxa"/>
            <w:gridSpan w:val="2"/>
            <w:tcMar>
              <w:top w:w="115" w:type="dxa"/>
              <w:left w:w="115" w:type="dxa"/>
              <w:bottom w:w="115" w:type="dxa"/>
              <w:right w:w="115" w:type="dxa"/>
            </w:tcMar>
          </w:tcPr>
          <w:p w14:paraId="536A4759" w14:textId="77777777" w:rsidR="00D60688" w:rsidRPr="000B5B96" w:rsidRDefault="00D60688" w:rsidP="00326FD4">
            <w:pPr>
              <w:tabs>
                <w:tab w:val="center" w:pos="335"/>
                <w:tab w:val="center" w:pos="1018"/>
                <w:tab w:val="center" w:pos="1720"/>
              </w:tabs>
              <w:rPr>
                <w:rFonts w:ascii="Arial" w:hAnsi="Arial" w:cs="Arial"/>
                <w:color w:val="000000"/>
              </w:rPr>
            </w:pP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p>
        </w:tc>
      </w:tr>
      <w:tr w:rsidR="00D60688" w:rsidRPr="000B5B96" w14:paraId="3B3E70E6" w14:textId="77777777" w:rsidTr="00326FD4">
        <w:trPr>
          <w:gridAfter w:val="1"/>
          <w:wAfter w:w="7" w:type="dxa"/>
          <w:trHeight w:val="24"/>
        </w:trPr>
        <w:tc>
          <w:tcPr>
            <w:tcW w:w="7758" w:type="dxa"/>
            <w:gridSpan w:val="2"/>
            <w:tcMar>
              <w:top w:w="115" w:type="dxa"/>
              <w:left w:w="115" w:type="dxa"/>
              <w:bottom w:w="115" w:type="dxa"/>
              <w:right w:w="115" w:type="dxa"/>
            </w:tcMar>
          </w:tcPr>
          <w:p w14:paraId="47FA9178" w14:textId="77777777" w:rsidR="00D60688" w:rsidRPr="000B5B96" w:rsidRDefault="00D60688" w:rsidP="00326FD4">
            <w:pPr>
              <w:ind w:left="443" w:right="245" w:hanging="360"/>
              <w:rPr>
                <w:rFonts w:ascii="Arial" w:hAnsi="Arial" w:cs="Arial"/>
              </w:rPr>
            </w:pPr>
            <w:r w:rsidRPr="000B5B96">
              <w:rPr>
                <w:rFonts w:ascii="Arial" w:hAnsi="Arial" w:cs="Arial"/>
              </w:rPr>
              <w:t>10.</w:t>
            </w:r>
            <w:r w:rsidRPr="000B5B96">
              <w:rPr>
                <w:rFonts w:ascii="Arial" w:hAnsi="Arial" w:cs="Arial"/>
              </w:rPr>
              <w:tab/>
              <w:t xml:space="preserve">Record attendees on the attendance sheet. </w:t>
            </w:r>
          </w:p>
        </w:tc>
        <w:tc>
          <w:tcPr>
            <w:tcW w:w="2250" w:type="dxa"/>
            <w:gridSpan w:val="2"/>
            <w:tcMar>
              <w:top w:w="115" w:type="dxa"/>
              <w:left w:w="115" w:type="dxa"/>
              <w:bottom w:w="115" w:type="dxa"/>
              <w:right w:w="115" w:type="dxa"/>
            </w:tcMar>
          </w:tcPr>
          <w:p w14:paraId="72AB934A" w14:textId="77777777" w:rsidR="00D60688" w:rsidRPr="000B5B96" w:rsidRDefault="00D60688" w:rsidP="00326FD4">
            <w:pPr>
              <w:tabs>
                <w:tab w:val="center" w:pos="335"/>
                <w:tab w:val="center" w:pos="1018"/>
                <w:tab w:val="center" w:pos="1720"/>
              </w:tabs>
              <w:rPr>
                <w:rFonts w:ascii="Arial" w:hAnsi="Arial" w:cs="Arial"/>
                <w:color w:val="000000"/>
              </w:rPr>
            </w:pP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r w:rsidRPr="000B5B96">
              <w:rPr>
                <w:rFonts w:ascii="Arial" w:hAnsi="Arial" w:cs="Arial"/>
                <w:color w:val="000000"/>
              </w:rPr>
              <w:tab/>
            </w:r>
            <w:r w:rsidRPr="000B5B96">
              <w:rPr>
                <w:rFonts w:ascii="Arial" w:hAnsi="Arial" w:cs="Arial"/>
                <w:color w:val="000000"/>
              </w:rPr>
              <w:sym w:font="Wingdings 2" w:char="F0A3"/>
            </w:r>
          </w:p>
        </w:tc>
      </w:tr>
    </w:tbl>
    <w:p w14:paraId="657DFA80" w14:textId="77777777" w:rsidR="00D60688" w:rsidRPr="000B5B96" w:rsidRDefault="00D60688" w:rsidP="00D60688">
      <w:pPr>
        <w:ind w:right="-720"/>
        <w:rPr>
          <w:rFonts w:ascii="Arial" w:hAnsi="Arial" w:cs="Arial"/>
        </w:rPr>
      </w:pPr>
    </w:p>
    <w:p w14:paraId="2CFFDD43" w14:textId="62957DF5" w:rsidR="00D60688" w:rsidRPr="000B5B96" w:rsidRDefault="00D60688" w:rsidP="00D60688">
      <w:pPr>
        <w:ind w:right="-720"/>
        <w:rPr>
          <w:rFonts w:ascii="Arial" w:hAnsi="Arial" w:cs="Arial"/>
        </w:rPr>
      </w:pPr>
      <w:r w:rsidRPr="000B5B96">
        <w:rPr>
          <w:rFonts w:ascii="Arial" w:hAnsi="Arial" w:cs="Arial"/>
        </w:rPr>
        <w:t>Audit Team Lead: ____</w:t>
      </w:r>
      <w:r w:rsidR="003C5955" w:rsidRPr="00110E50">
        <w:rPr>
          <w:rFonts w:ascii="Arial" w:hAnsi="Arial" w:cs="Arial"/>
        </w:rPr>
        <w:t>______________________________</w:t>
      </w:r>
      <w:r w:rsidR="003C5955" w:rsidRPr="00110E50">
        <w:rPr>
          <w:rFonts w:ascii="Arial" w:hAnsi="Arial" w:cs="Arial"/>
        </w:rPr>
        <w:tab/>
      </w:r>
      <w:r w:rsidRPr="000B5B96">
        <w:rPr>
          <w:rFonts w:ascii="Arial" w:hAnsi="Arial" w:cs="Arial"/>
        </w:rPr>
        <w:t>Date: ______________</w:t>
      </w:r>
    </w:p>
    <w:p w14:paraId="6ED8283B" w14:textId="77777777" w:rsidR="00D60688" w:rsidRPr="000B5B96" w:rsidRDefault="00D60688" w:rsidP="00D60688">
      <w:pPr>
        <w:spacing w:before="360"/>
        <w:ind w:right="-720"/>
        <w:rPr>
          <w:rFonts w:ascii="Arial" w:hAnsi="Arial" w:cs="Arial"/>
        </w:rPr>
      </w:pPr>
      <w:r w:rsidRPr="000B5B96">
        <w:rPr>
          <w:rFonts w:ascii="Arial" w:hAnsi="Arial" w:cs="Arial"/>
        </w:rPr>
        <w:t>Audit Number: ______ - _______</w:t>
      </w:r>
      <w:r w:rsidRPr="000B5B96">
        <w:rPr>
          <w:rFonts w:ascii="Arial" w:hAnsi="Arial" w:cs="Arial"/>
        </w:rPr>
        <w:tab/>
        <w:t>Facility/Location: ________________________</w:t>
      </w:r>
    </w:p>
    <w:p w14:paraId="2415AF36" w14:textId="4EBBA91A" w:rsidR="00D60688" w:rsidRPr="000B5B96" w:rsidRDefault="00D60688" w:rsidP="007D15B8">
      <w:pPr>
        <w:rPr>
          <w:rFonts w:ascii="Arial" w:hAnsi="Arial" w:cs="Arial"/>
          <w:b/>
          <w:sz w:val="24"/>
          <w:szCs w:val="24"/>
        </w:rPr>
      </w:pPr>
      <w:r>
        <w:br w:type="page"/>
      </w:r>
      <w:r w:rsidRPr="000B5B96">
        <w:rPr>
          <w:rFonts w:ascii="Arial" w:hAnsi="Arial" w:cs="Arial"/>
          <w:b/>
          <w:sz w:val="24"/>
          <w:szCs w:val="24"/>
        </w:rPr>
        <w:lastRenderedPageBreak/>
        <w:t>Initial Communication with Point of Contact Checklist (On-Site Only)</w:t>
      </w:r>
    </w:p>
    <w:p w14:paraId="6EEF6030" w14:textId="77777777" w:rsidR="00D60688" w:rsidRPr="000B5B96" w:rsidRDefault="00D60688" w:rsidP="00D60688">
      <w:pPr>
        <w:ind w:right="-720"/>
        <w:rPr>
          <w:rFonts w:ascii="Arial" w:hAnsi="Arial" w:cs="Arial"/>
          <w:sz w:val="24"/>
          <w:szCs w:val="24"/>
        </w:rPr>
      </w:pPr>
      <w:r w:rsidRPr="000B5B96">
        <w:rPr>
          <w:rFonts w:ascii="Arial" w:hAnsi="Arial" w:cs="Arial"/>
          <w:sz w:val="24"/>
          <w:szCs w:val="24"/>
        </w:rPr>
        <w:t>A phone/email meeting will be held with the audited party’s Point of Contact (POC), prior to the audit start date. The Audit Team Lead should relay and gather the following information/requests to the POC:</w:t>
      </w:r>
    </w:p>
    <w:p w14:paraId="704A0CC4" w14:textId="77777777" w:rsidR="00D60688" w:rsidRPr="000B5B96" w:rsidRDefault="00D60688" w:rsidP="00D60688">
      <w:pPr>
        <w:ind w:right="-720"/>
        <w:rPr>
          <w:rFonts w:ascii="Arial" w:hAnsi="Arial" w:cs="Arial"/>
          <w:sz w:val="24"/>
          <w:szCs w:val="24"/>
        </w:rPr>
      </w:pPr>
    </w:p>
    <w:p w14:paraId="63D8BAA7" w14:textId="77777777" w:rsidR="00D60688" w:rsidRPr="000B5B96" w:rsidRDefault="00D60688" w:rsidP="00D60688">
      <w:pPr>
        <w:tabs>
          <w:tab w:val="left" w:pos="2520"/>
        </w:tabs>
        <w:spacing w:before="40" w:after="40"/>
        <w:ind w:right="-720"/>
        <w:rPr>
          <w:rFonts w:ascii="Arial" w:hAnsi="Arial" w:cs="Arial"/>
          <w:b/>
          <w:sz w:val="24"/>
          <w:szCs w:val="24"/>
        </w:rPr>
      </w:pP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b/>
          <w:sz w:val="24"/>
          <w:szCs w:val="24"/>
        </w:rPr>
        <w:t>Yes</w:t>
      </w:r>
      <w:r w:rsidRPr="000B5B96">
        <w:rPr>
          <w:rFonts w:ascii="Arial" w:hAnsi="Arial" w:cs="Arial"/>
          <w:b/>
          <w:sz w:val="24"/>
          <w:szCs w:val="24"/>
        </w:rPr>
        <w:tab/>
        <w:t>No</w:t>
      </w:r>
      <w:r w:rsidRPr="000B5B96">
        <w:rPr>
          <w:rFonts w:ascii="Arial" w:hAnsi="Arial" w:cs="Arial"/>
          <w:b/>
          <w:sz w:val="24"/>
          <w:szCs w:val="24"/>
        </w:rPr>
        <w:tab/>
        <w:t>N/A</w:t>
      </w:r>
    </w:p>
    <w:p w14:paraId="0C7D97D3" w14:textId="77777777" w:rsidR="00D60688" w:rsidRPr="000B5B96" w:rsidRDefault="00D60688" w:rsidP="00D60688">
      <w:pPr>
        <w:numPr>
          <w:ilvl w:val="0"/>
          <w:numId w:val="50"/>
        </w:numPr>
        <w:tabs>
          <w:tab w:val="left" w:pos="2520"/>
        </w:tabs>
        <w:spacing w:before="40" w:after="40" w:line="240" w:lineRule="auto"/>
        <w:ind w:right="-720"/>
        <w:rPr>
          <w:rFonts w:ascii="Arial" w:hAnsi="Arial" w:cs="Arial"/>
          <w:sz w:val="24"/>
          <w:szCs w:val="24"/>
        </w:rPr>
      </w:pPr>
      <w:r w:rsidRPr="000B5B96">
        <w:rPr>
          <w:rFonts w:ascii="Arial" w:hAnsi="Arial" w:cs="Arial"/>
          <w:sz w:val="24"/>
          <w:szCs w:val="24"/>
        </w:rPr>
        <w:t>Relay the following audit information:</w:t>
      </w:r>
    </w:p>
    <w:p w14:paraId="4936367E" w14:textId="77777777" w:rsidR="00D60688" w:rsidRPr="000B5B96" w:rsidRDefault="00D60688" w:rsidP="00D60688">
      <w:pPr>
        <w:tabs>
          <w:tab w:val="left" w:pos="2520"/>
        </w:tabs>
        <w:spacing w:before="40" w:after="40"/>
        <w:ind w:left="360" w:right="-720"/>
        <w:rPr>
          <w:rFonts w:ascii="Arial" w:hAnsi="Arial" w:cs="Arial"/>
          <w:sz w:val="24"/>
          <w:szCs w:val="24"/>
        </w:rPr>
      </w:pPr>
    </w:p>
    <w:p w14:paraId="3FD56C7F" w14:textId="77777777" w:rsidR="00D60688" w:rsidRPr="000B5B96" w:rsidRDefault="00D60688" w:rsidP="00D60688">
      <w:pPr>
        <w:pStyle w:val="ListParagraph"/>
        <w:numPr>
          <w:ilvl w:val="0"/>
          <w:numId w:val="57"/>
        </w:numPr>
        <w:tabs>
          <w:tab w:val="left" w:pos="2520"/>
        </w:tabs>
        <w:spacing w:before="40" w:after="40" w:line="240" w:lineRule="auto"/>
        <w:ind w:right="-720"/>
        <w:rPr>
          <w:rFonts w:ascii="Arial" w:hAnsi="Arial" w:cs="Arial"/>
          <w:sz w:val="24"/>
          <w:szCs w:val="24"/>
        </w:rPr>
      </w:pPr>
      <w:r w:rsidRPr="000B5B96">
        <w:rPr>
          <w:rFonts w:ascii="Arial" w:hAnsi="Arial" w:cs="Arial"/>
          <w:sz w:val="24"/>
          <w:szCs w:val="24"/>
        </w:rPr>
        <w:t xml:space="preserve">Estimated On-Site Arrival Time </w:t>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p w14:paraId="79B00D1D" w14:textId="77777777" w:rsidR="00D60688" w:rsidRPr="000B5B96" w:rsidRDefault="00D60688" w:rsidP="00D60688">
      <w:pPr>
        <w:pStyle w:val="ListParagraph"/>
        <w:tabs>
          <w:tab w:val="left" w:pos="2520"/>
        </w:tabs>
        <w:spacing w:before="40" w:after="40"/>
        <w:ind w:right="-720"/>
        <w:rPr>
          <w:rFonts w:ascii="Arial" w:hAnsi="Arial" w:cs="Arial"/>
          <w:sz w:val="24"/>
          <w:szCs w:val="24"/>
        </w:rPr>
      </w:pPr>
    </w:p>
    <w:p w14:paraId="71F40E96" w14:textId="77777777" w:rsidR="00D60688" w:rsidRPr="000B5B96" w:rsidRDefault="00D60688" w:rsidP="00D60688">
      <w:pPr>
        <w:pStyle w:val="ListParagraph"/>
        <w:numPr>
          <w:ilvl w:val="0"/>
          <w:numId w:val="57"/>
        </w:numPr>
        <w:tabs>
          <w:tab w:val="left" w:pos="2520"/>
        </w:tabs>
        <w:spacing w:before="40" w:after="40" w:line="240" w:lineRule="auto"/>
        <w:ind w:right="-720"/>
        <w:rPr>
          <w:rFonts w:ascii="Arial" w:hAnsi="Arial" w:cs="Arial"/>
          <w:sz w:val="24"/>
          <w:szCs w:val="24"/>
        </w:rPr>
      </w:pPr>
      <w:r w:rsidRPr="000B5B96">
        <w:rPr>
          <w:rFonts w:ascii="Arial" w:hAnsi="Arial" w:cs="Arial"/>
          <w:sz w:val="24"/>
          <w:szCs w:val="24"/>
        </w:rPr>
        <w:t>Estimated Opening and Closing Meeting Times</w:t>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p w14:paraId="3AE096D7" w14:textId="77777777" w:rsidR="00D60688" w:rsidRPr="000B5B96" w:rsidRDefault="00D60688" w:rsidP="00D60688">
      <w:pPr>
        <w:tabs>
          <w:tab w:val="left" w:pos="2520"/>
        </w:tabs>
        <w:spacing w:before="40" w:after="40"/>
        <w:ind w:right="-720"/>
        <w:rPr>
          <w:rFonts w:ascii="Arial" w:hAnsi="Arial" w:cs="Arial"/>
          <w:sz w:val="24"/>
          <w:szCs w:val="24"/>
        </w:rPr>
      </w:pPr>
    </w:p>
    <w:p w14:paraId="550783CE" w14:textId="77777777" w:rsidR="00D60688" w:rsidRPr="000B5B96" w:rsidRDefault="00D60688" w:rsidP="00D60688">
      <w:pPr>
        <w:pStyle w:val="ListParagraph"/>
        <w:numPr>
          <w:ilvl w:val="0"/>
          <w:numId w:val="57"/>
        </w:numPr>
        <w:tabs>
          <w:tab w:val="left" w:pos="2520"/>
        </w:tabs>
        <w:spacing w:before="40" w:after="40" w:line="240" w:lineRule="auto"/>
        <w:ind w:right="-720"/>
        <w:rPr>
          <w:rFonts w:ascii="Arial" w:hAnsi="Arial" w:cs="Arial"/>
          <w:sz w:val="24"/>
          <w:szCs w:val="24"/>
        </w:rPr>
      </w:pPr>
      <w:r w:rsidRPr="000B5B96">
        <w:rPr>
          <w:rFonts w:ascii="Arial" w:hAnsi="Arial" w:cs="Arial"/>
          <w:sz w:val="24"/>
          <w:szCs w:val="24"/>
        </w:rPr>
        <w:t>Estimated Monitoring Time</w:t>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p w14:paraId="1C585D8A" w14:textId="77777777" w:rsidR="00D60688" w:rsidRPr="000B5B96" w:rsidRDefault="00D60688" w:rsidP="00D60688">
      <w:pPr>
        <w:tabs>
          <w:tab w:val="left" w:pos="2520"/>
        </w:tabs>
        <w:spacing w:before="40" w:after="40"/>
        <w:ind w:right="-720"/>
        <w:rPr>
          <w:rFonts w:ascii="Arial" w:hAnsi="Arial" w:cs="Arial"/>
          <w:sz w:val="24"/>
          <w:szCs w:val="24"/>
        </w:rPr>
      </w:pPr>
    </w:p>
    <w:p w14:paraId="05093999" w14:textId="77777777" w:rsidR="00D60688" w:rsidRPr="000B5B96" w:rsidRDefault="00D60688" w:rsidP="00D60688">
      <w:pPr>
        <w:numPr>
          <w:ilvl w:val="0"/>
          <w:numId w:val="50"/>
        </w:numPr>
        <w:tabs>
          <w:tab w:val="left" w:pos="2520"/>
        </w:tabs>
        <w:spacing w:before="40" w:after="40" w:line="240" w:lineRule="auto"/>
        <w:ind w:right="-720"/>
        <w:rPr>
          <w:rFonts w:ascii="Arial" w:hAnsi="Arial" w:cs="Arial"/>
          <w:sz w:val="24"/>
          <w:szCs w:val="24"/>
        </w:rPr>
      </w:pPr>
      <w:r w:rsidRPr="000B5B96">
        <w:rPr>
          <w:rFonts w:ascii="Arial" w:hAnsi="Arial" w:cs="Arial"/>
          <w:sz w:val="24"/>
          <w:szCs w:val="24"/>
        </w:rPr>
        <w:t xml:space="preserve">Relay the following audit requests: </w:t>
      </w:r>
    </w:p>
    <w:p w14:paraId="4DF35A7A" w14:textId="77777777" w:rsidR="00D60688" w:rsidRPr="000B5B96" w:rsidRDefault="00D60688" w:rsidP="00D60688">
      <w:pPr>
        <w:tabs>
          <w:tab w:val="left" w:pos="2520"/>
        </w:tabs>
        <w:spacing w:before="40" w:after="40"/>
        <w:ind w:left="360" w:right="-720"/>
        <w:rPr>
          <w:rFonts w:ascii="Arial" w:hAnsi="Arial" w:cs="Arial"/>
          <w:sz w:val="24"/>
          <w:szCs w:val="24"/>
        </w:rPr>
      </w:pPr>
    </w:p>
    <w:p w14:paraId="0BE2E77F" w14:textId="28529C6F" w:rsidR="00D60688" w:rsidRPr="000B5B96" w:rsidRDefault="00D60688" w:rsidP="00D60688">
      <w:pPr>
        <w:pStyle w:val="ListParagraph"/>
        <w:numPr>
          <w:ilvl w:val="0"/>
          <w:numId w:val="57"/>
        </w:numPr>
        <w:tabs>
          <w:tab w:val="left" w:pos="2520"/>
        </w:tabs>
        <w:spacing w:before="40" w:after="40" w:line="240" w:lineRule="auto"/>
        <w:ind w:right="-720"/>
        <w:rPr>
          <w:rFonts w:ascii="Arial" w:hAnsi="Arial" w:cs="Arial"/>
          <w:sz w:val="24"/>
          <w:szCs w:val="24"/>
        </w:rPr>
      </w:pPr>
      <w:r w:rsidRPr="000B5B96">
        <w:rPr>
          <w:rFonts w:ascii="Arial" w:hAnsi="Arial" w:cs="Arial"/>
          <w:sz w:val="24"/>
          <w:szCs w:val="24"/>
        </w:rPr>
        <w:t xml:space="preserve">Conference Room w/ </w:t>
      </w:r>
      <w:r w:rsidR="003C5955" w:rsidRPr="00110E50">
        <w:rPr>
          <w:rFonts w:ascii="Arial" w:hAnsi="Arial" w:cs="Arial"/>
          <w:sz w:val="24"/>
          <w:szCs w:val="24"/>
        </w:rPr>
        <w:t>Telephone and Internet access</w:t>
      </w:r>
      <w:r w:rsidR="003C5955" w:rsidRPr="00110E50">
        <w:rPr>
          <w:rFonts w:ascii="Arial" w:hAnsi="Arial" w:cs="Arial"/>
          <w:sz w:val="24"/>
          <w:szCs w:val="24"/>
        </w:rPr>
        <w:tab/>
      </w:r>
      <w:r w:rsidR="003C5955" w:rsidRPr="00110E50">
        <w:rPr>
          <w:rFonts w:ascii="Arial" w:hAnsi="Arial" w:cs="Arial"/>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p w14:paraId="1AD79934" w14:textId="77777777" w:rsidR="00D60688" w:rsidRPr="000B5B96" w:rsidRDefault="00D60688" w:rsidP="00D60688">
      <w:pPr>
        <w:pStyle w:val="ListParagraph"/>
        <w:tabs>
          <w:tab w:val="left" w:pos="2520"/>
        </w:tabs>
        <w:spacing w:before="40" w:after="40"/>
        <w:ind w:right="-720"/>
        <w:rPr>
          <w:rFonts w:ascii="Arial" w:hAnsi="Arial" w:cs="Arial"/>
          <w:sz w:val="24"/>
          <w:szCs w:val="24"/>
        </w:rPr>
      </w:pPr>
    </w:p>
    <w:p w14:paraId="5C1D1DDB" w14:textId="5A4BBDB4" w:rsidR="00D60688" w:rsidRPr="000B5B96" w:rsidRDefault="00D60688" w:rsidP="00D60688">
      <w:pPr>
        <w:pStyle w:val="ListParagraph"/>
        <w:numPr>
          <w:ilvl w:val="0"/>
          <w:numId w:val="57"/>
        </w:numPr>
        <w:tabs>
          <w:tab w:val="left" w:pos="2520"/>
        </w:tabs>
        <w:spacing w:before="40" w:after="40" w:line="240" w:lineRule="auto"/>
        <w:ind w:right="-720"/>
        <w:rPr>
          <w:rFonts w:ascii="Arial" w:hAnsi="Arial" w:cs="Arial"/>
          <w:sz w:val="24"/>
          <w:szCs w:val="24"/>
        </w:rPr>
      </w:pPr>
      <w:r w:rsidRPr="000B5B96">
        <w:rPr>
          <w:rFonts w:ascii="Arial" w:hAnsi="Arial" w:cs="Arial"/>
          <w:sz w:val="24"/>
          <w:szCs w:val="24"/>
        </w:rPr>
        <w:t>Other Needs (Headsets</w:t>
      </w:r>
      <w:r w:rsidR="003C5955" w:rsidRPr="00110E50">
        <w:rPr>
          <w:rFonts w:ascii="Arial" w:hAnsi="Arial" w:cs="Arial"/>
          <w:sz w:val="24"/>
          <w:szCs w:val="24"/>
        </w:rPr>
        <w:t>, scope for monitoring, etc.)</w:t>
      </w:r>
      <w:r w:rsidR="003C5955" w:rsidRPr="00110E50">
        <w:rPr>
          <w:rFonts w:ascii="Arial" w:hAnsi="Arial" w:cs="Arial"/>
          <w:sz w:val="24"/>
          <w:szCs w:val="24"/>
        </w:rPr>
        <w:tab/>
      </w:r>
      <w:r w:rsidR="003C5955" w:rsidRPr="00110E50">
        <w:rPr>
          <w:rFonts w:ascii="Arial" w:hAnsi="Arial" w:cs="Arial"/>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p w14:paraId="640F3CB6" w14:textId="77777777" w:rsidR="00D60688" w:rsidRPr="000B5B96" w:rsidRDefault="00D60688" w:rsidP="00D60688">
      <w:pPr>
        <w:pStyle w:val="ListParagraph"/>
        <w:tabs>
          <w:tab w:val="left" w:pos="2520"/>
        </w:tabs>
        <w:spacing w:before="40" w:after="40"/>
        <w:ind w:right="-720"/>
        <w:rPr>
          <w:rFonts w:ascii="Arial" w:hAnsi="Arial" w:cs="Arial"/>
          <w:sz w:val="24"/>
          <w:szCs w:val="24"/>
        </w:rPr>
      </w:pPr>
      <w:r w:rsidRPr="000B5B96">
        <w:rPr>
          <w:rFonts w:ascii="Arial" w:hAnsi="Arial" w:cs="Arial"/>
          <w:sz w:val="24"/>
          <w:szCs w:val="24"/>
        </w:rPr>
        <w:tab/>
      </w:r>
      <w:r w:rsidRPr="000B5B96">
        <w:rPr>
          <w:rFonts w:ascii="Arial" w:hAnsi="Arial" w:cs="Arial"/>
          <w:sz w:val="24"/>
          <w:szCs w:val="24"/>
        </w:rPr>
        <w:tab/>
      </w:r>
    </w:p>
    <w:p w14:paraId="3799105F" w14:textId="77777777" w:rsidR="00D60688" w:rsidRPr="000B5B96" w:rsidRDefault="00D60688" w:rsidP="00D60688">
      <w:pPr>
        <w:numPr>
          <w:ilvl w:val="0"/>
          <w:numId w:val="50"/>
        </w:numPr>
        <w:tabs>
          <w:tab w:val="left" w:pos="2520"/>
        </w:tabs>
        <w:spacing w:before="40" w:after="40" w:line="240" w:lineRule="auto"/>
        <w:ind w:right="-720"/>
        <w:rPr>
          <w:rFonts w:ascii="Arial" w:hAnsi="Arial" w:cs="Arial"/>
          <w:sz w:val="24"/>
          <w:szCs w:val="24"/>
        </w:rPr>
      </w:pPr>
      <w:r w:rsidRPr="000B5B96">
        <w:rPr>
          <w:rFonts w:ascii="Arial" w:hAnsi="Arial" w:cs="Arial"/>
          <w:sz w:val="24"/>
          <w:szCs w:val="24"/>
        </w:rPr>
        <w:t xml:space="preserve">Gather the following information: </w:t>
      </w:r>
    </w:p>
    <w:p w14:paraId="0615E8D4" w14:textId="77777777" w:rsidR="00D60688" w:rsidRPr="000B5B96" w:rsidRDefault="00D60688" w:rsidP="00D60688">
      <w:pPr>
        <w:tabs>
          <w:tab w:val="left" w:pos="2520"/>
        </w:tabs>
        <w:spacing w:before="40" w:after="40"/>
        <w:ind w:left="360" w:right="-720"/>
        <w:rPr>
          <w:rFonts w:ascii="Arial" w:hAnsi="Arial" w:cs="Arial"/>
          <w:sz w:val="24"/>
          <w:szCs w:val="24"/>
        </w:rPr>
      </w:pPr>
    </w:p>
    <w:p w14:paraId="1191B81A" w14:textId="35B74B68" w:rsidR="00D60688" w:rsidRPr="000B5B96" w:rsidRDefault="00D60688" w:rsidP="00D60688">
      <w:pPr>
        <w:pStyle w:val="ListParagraph"/>
        <w:numPr>
          <w:ilvl w:val="0"/>
          <w:numId w:val="57"/>
        </w:numPr>
        <w:tabs>
          <w:tab w:val="left" w:pos="2520"/>
        </w:tabs>
        <w:spacing w:before="40" w:after="40" w:line="240" w:lineRule="auto"/>
        <w:ind w:right="-720"/>
        <w:rPr>
          <w:rFonts w:ascii="Arial" w:hAnsi="Arial" w:cs="Arial"/>
          <w:sz w:val="24"/>
          <w:szCs w:val="24"/>
        </w:rPr>
      </w:pPr>
      <w:r w:rsidRPr="000B5B96">
        <w:rPr>
          <w:rFonts w:ascii="Arial" w:hAnsi="Arial" w:cs="Arial"/>
          <w:sz w:val="24"/>
          <w:szCs w:val="24"/>
        </w:rPr>
        <w:t>Directions to Facility and for Fa</w:t>
      </w:r>
      <w:r w:rsidR="003C5955" w:rsidRPr="00110E50">
        <w:rPr>
          <w:rFonts w:ascii="Arial" w:hAnsi="Arial" w:cs="Arial"/>
          <w:sz w:val="24"/>
          <w:szCs w:val="24"/>
        </w:rPr>
        <w:t>cility Access</w:t>
      </w:r>
      <w:r w:rsidR="003C5955" w:rsidRPr="00110E50">
        <w:rPr>
          <w:rFonts w:ascii="Arial" w:hAnsi="Arial" w:cs="Arial"/>
          <w:sz w:val="24"/>
          <w:szCs w:val="24"/>
        </w:rPr>
        <w:tab/>
      </w:r>
      <w:r w:rsidR="003C5955" w:rsidRPr="00110E50">
        <w:rPr>
          <w:rFonts w:ascii="Arial" w:hAnsi="Arial" w:cs="Arial"/>
          <w:sz w:val="24"/>
          <w:szCs w:val="24"/>
        </w:rPr>
        <w:tab/>
      </w:r>
      <w:r w:rsidR="003C5955" w:rsidRPr="00110E50">
        <w:rPr>
          <w:rFonts w:ascii="Arial" w:hAnsi="Arial" w:cs="Arial"/>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p w14:paraId="1E5081EF" w14:textId="77777777" w:rsidR="00D60688" w:rsidRPr="000B5B96" w:rsidRDefault="00D60688" w:rsidP="00D60688">
      <w:pPr>
        <w:pStyle w:val="ListParagraph"/>
        <w:tabs>
          <w:tab w:val="left" w:pos="2520"/>
        </w:tabs>
        <w:spacing w:before="40" w:after="40"/>
        <w:ind w:right="-720"/>
        <w:rPr>
          <w:rFonts w:ascii="Arial" w:hAnsi="Arial" w:cs="Arial"/>
          <w:sz w:val="24"/>
          <w:szCs w:val="24"/>
        </w:rPr>
      </w:pPr>
    </w:p>
    <w:p w14:paraId="1195620D" w14:textId="77777777" w:rsidR="00D60688" w:rsidRPr="000B5B96" w:rsidRDefault="00D60688" w:rsidP="00D60688">
      <w:pPr>
        <w:pStyle w:val="ListParagraph"/>
        <w:numPr>
          <w:ilvl w:val="0"/>
          <w:numId w:val="57"/>
        </w:numPr>
        <w:tabs>
          <w:tab w:val="left" w:pos="2520"/>
        </w:tabs>
        <w:spacing w:before="40" w:after="40" w:line="240" w:lineRule="auto"/>
        <w:ind w:right="-720"/>
        <w:rPr>
          <w:rFonts w:ascii="Arial" w:hAnsi="Arial" w:cs="Arial"/>
          <w:sz w:val="24"/>
          <w:szCs w:val="24"/>
        </w:rPr>
      </w:pPr>
      <w:r w:rsidRPr="000B5B96">
        <w:rPr>
          <w:rFonts w:ascii="Arial" w:hAnsi="Arial" w:cs="Arial"/>
          <w:sz w:val="24"/>
          <w:szCs w:val="24"/>
        </w:rPr>
        <w:t>On-site POC, if different (POC for facility access, etc.)</w:t>
      </w:r>
      <w:r w:rsidRPr="000B5B96">
        <w:rPr>
          <w:rFonts w:ascii="Arial" w:hAnsi="Arial" w:cs="Arial"/>
          <w:sz w:val="24"/>
          <w:szCs w:val="24"/>
        </w:rPr>
        <w:tab/>
      </w:r>
      <w:r w:rsidRPr="000B5B96">
        <w:rPr>
          <w:rFonts w:ascii="Arial" w:hAnsi="Arial" w:cs="Arial"/>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p w14:paraId="2ADF575A" w14:textId="77777777" w:rsidR="00D60688" w:rsidRPr="000B5B96" w:rsidRDefault="00D60688" w:rsidP="00D60688">
      <w:pPr>
        <w:tabs>
          <w:tab w:val="left" w:pos="2520"/>
        </w:tabs>
        <w:spacing w:before="40" w:after="120"/>
        <w:ind w:left="360" w:right="-720"/>
        <w:rPr>
          <w:rFonts w:ascii="Arial" w:hAnsi="Arial" w:cs="Arial"/>
          <w:sz w:val="24"/>
          <w:szCs w:val="24"/>
        </w:rPr>
      </w:pPr>
    </w:p>
    <w:p w14:paraId="5526EE3D" w14:textId="77777777" w:rsidR="00D60688" w:rsidRPr="000B5B96" w:rsidRDefault="00D60688" w:rsidP="00D60688">
      <w:pPr>
        <w:tabs>
          <w:tab w:val="left" w:pos="2520"/>
        </w:tabs>
        <w:spacing w:before="40" w:after="120"/>
        <w:ind w:left="360" w:right="-720"/>
        <w:rPr>
          <w:rFonts w:ascii="Arial" w:hAnsi="Arial" w:cs="Arial"/>
          <w:sz w:val="24"/>
          <w:szCs w:val="24"/>
        </w:rPr>
      </w:pPr>
      <w:r w:rsidRPr="000B5B96">
        <w:rPr>
          <w:rFonts w:ascii="Arial" w:hAnsi="Arial" w:cs="Arial"/>
          <w:sz w:val="24"/>
          <w:szCs w:val="24"/>
        </w:rPr>
        <w:t>For questions by the POC about specifics of the audit, answer questions via information in the Notification.</w:t>
      </w:r>
    </w:p>
    <w:p w14:paraId="5FD72340" w14:textId="77777777" w:rsidR="00D60688" w:rsidRPr="000B5B96" w:rsidRDefault="00D60688" w:rsidP="00D60688">
      <w:pPr>
        <w:tabs>
          <w:tab w:val="left" w:pos="2520"/>
        </w:tabs>
        <w:spacing w:before="40" w:after="120"/>
        <w:ind w:left="360" w:right="-720"/>
        <w:rPr>
          <w:rFonts w:ascii="Arial" w:hAnsi="Arial" w:cs="Arial"/>
          <w:sz w:val="24"/>
          <w:szCs w:val="24"/>
        </w:rPr>
      </w:pPr>
    </w:p>
    <w:p w14:paraId="5B70325A" w14:textId="63023F6B" w:rsidR="00D60688" w:rsidRPr="000B5B96" w:rsidRDefault="00D60688" w:rsidP="00D60688">
      <w:pPr>
        <w:tabs>
          <w:tab w:val="left" w:pos="2520"/>
        </w:tabs>
        <w:spacing w:before="40" w:after="120"/>
        <w:ind w:left="360" w:right="-720"/>
        <w:rPr>
          <w:rFonts w:ascii="Arial" w:hAnsi="Arial" w:cs="Arial"/>
          <w:sz w:val="24"/>
          <w:szCs w:val="24"/>
        </w:rPr>
      </w:pPr>
      <w:r w:rsidRPr="000B5B96">
        <w:rPr>
          <w:rFonts w:ascii="Arial" w:hAnsi="Arial" w:cs="Arial"/>
          <w:sz w:val="24"/>
          <w:szCs w:val="24"/>
        </w:rPr>
        <w:t>Audit Team Lead: ____</w:t>
      </w:r>
      <w:r w:rsidR="003C5955" w:rsidRPr="00110E50">
        <w:rPr>
          <w:rFonts w:ascii="Arial" w:hAnsi="Arial" w:cs="Arial"/>
          <w:sz w:val="24"/>
          <w:szCs w:val="24"/>
        </w:rPr>
        <w:t>______________________________</w:t>
      </w:r>
      <w:r w:rsidR="003C5955" w:rsidRPr="00110E50">
        <w:rPr>
          <w:rFonts w:ascii="Arial" w:hAnsi="Arial" w:cs="Arial"/>
          <w:sz w:val="24"/>
          <w:szCs w:val="24"/>
        </w:rPr>
        <w:tab/>
      </w:r>
      <w:r w:rsidRPr="000B5B96">
        <w:rPr>
          <w:rFonts w:ascii="Arial" w:hAnsi="Arial" w:cs="Arial"/>
          <w:sz w:val="24"/>
          <w:szCs w:val="24"/>
        </w:rPr>
        <w:t>Date: ______________</w:t>
      </w:r>
    </w:p>
    <w:p w14:paraId="7A489A4E" w14:textId="77777777" w:rsidR="00D60688" w:rsidRPr="000B5B96" w:rsidRDefault="00D60688" w:rsidP="00D60688">
      <w:pPr>
        <w:tabs>
          <w:tab w:val="left" w:pos="2520"/>
        </w:tabs>
        <w:spacing w:before="40" w:after="120"/>
        <w:ind w:left="360" w:right="-720"/>
        <w:rPr>
          <w:rFonts w:ascii="Arial" w:hAnsi="Arial" w:cs="Arial"/>
          <w:sz w:val="24"/>
          <w:szCs w:val="24"/>
        </w:rPr>
      </w:pPr>
    </w:p>
    <w:p w14:paraId="4E54ACF4" w14:textId="77777777" w:rsidR="00D60688" w:rsidRPr="000B5B96" w:rsidRDefault="00D60688" w:rsidP="00D60688">
      <w:pPr>
        <w:tabs>
          <w:tab w:val="left" w:pos="2520"/>
        </w:tabs>
        <w:spacing w:before="40" w:after="120"/>
        <w:ind w:left="360" w:right="-720"/>
        <w:rPr>
          <w:rFonts w:ascii="Arial" w:hAnsi="Arial" w:cs="Arial"/>
          <w:sz w:val="24"/>
          <w:szCs w:val="24"/>
        </w:rPr>
      </w:pPr>
      <w:r w:rsidRPr="000B5B96">
        <w:rPr>
          <w:rFonts w:ascii="Arial" w:hAnsi="Arial" w:cs="Arial"/>
          <w:sz w:val="24"/>
          <w:szCs w:val="24"/>
        </w:rPr>
        <w:t>Audit Number: ______ - ______</w:t>
      </w:r>
      <w:r w:rsidRPr="000B5B96">
        <w:rPr>
          <w:rFonts w:ascii="Arial" w:hAnsi="Arial" w:cs="Arial"/>
          <w:sz w:val="24"/>
          <w:szCs w:val="24"/>
        </w:rPr>
        <w:tab/>
        <w:t>Facility/Location: ______________________</w:t>
      </w:r>
    </w:p>
    <w:p w14:paraId="217BE7D5" w14:textId="77777777" w:rsidR="00D60688" w:rsidRPr="00ED1015" w:rsidRDefault="00D60688" w:rsidP="00D60688"/>
    <w:p w14:paraId="36FDC47B" w14:textId="522822C9" w:rsidR="00D60688" w:rsidRPr="000B5B96" w:rsidRDefault="00D60688" w:rsidP="005058D2">
      <w:pPr>
        <w:rPr>
          <w:rFonts w:ascii="Arial" w:hAnsi="Arial" w:cs="Arial"/>
          <w:b/>
          <w:sz w:val="24"/>
          <w:szCs w:val="24"/>
        </w:rPr>
      </w:pPr>
      <w:r>
        <w:br w:type="page"/>
      </w:r>
      <w:r w:rsidR="001A64CC">
        <w:rPr>
          <w:rFonts w:ascii="Arial" w:hAnsi="Arial" w:cs="Arial"/>
          <w:b/>
          <w:sz w:val="24"/>
          <w:szCs w:val="24"/>
        </w:rPr>
        <w:lastRenderedPageBreak/>
        <w:br/>
      </w:r>
      <w:r w:rsidRPr="000B5B96">
        <w:rPr>
          <w:rFonts w:ascii="Arial" w:hAnsi="Arial" w:cs="Arial"/>
          <w:b/>
          <w:sz w:val="24"/>
          <w:szCs w:val="24"/>
        </w:rPr>
        <w:t>Opening Meeting (On-Site Only)</w:t>
      </w:r>
    </w:p>
    <w:p w14:paraId="406777A7" w14:textId="435D37D1" w:rsidR="00D60688" w:rsidRPr="000B5B96" w:rsidRDefault="00D60688" w:rsidP="005058D2">
      <w:pPr>
        <w:spacing w:line="240" w:lineRule="auto"/>
        <w:ind w:right="173"/>
        <w:rPr>
          <w:rFonts w:ascii="Arial" w:hAnsi="Arial" w:cs="Arial"/>
          <w:sz w:val="24"/>
          <w:szCs w:val="24"/>
        </w:rPr>
      </w:pPr>
      <w:r w:rsidRPr="000B5B96">
        <w:rPr>
          <w:rFonts w:ascii="Arial" w:hAnsi="Arial" w:cs="Arial"/>
          <w:sz w:val="24"/>
          <w:szCs w:val="24"/>
        </w:rPr>
        <w:t>An opening meeting will be held with facility/location management and/or those responsible for the requirement</w:t>
      </w:r>
      <w:r w:rsidR="007D15B8">
        <w:rPr>
          <w:rFonts w:ascii="Arial" w:hAnsi="Arial" w:cs="Arial"/>
          <w:sz w:val="24"/>
          <w:szCs w:val="24"/>
        </w:rPr>
        <w:t xml:space="preserve">s or procedures to be audited. </w:t>
      </w:r>
      <w:r w:rsidRPr="000B5B96">
        <w:rPr>
          <w:rFonts w:ascii="Arial" w:hAnsi="Arial" w:cs="Arial"/>
          <w:sz w:val="24"/>
          <w:szCs w:val="24"/>
        </w:rPr>
        <w:t>The Audit Team Lead is responsible for leading the opening meeting and accomplishing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250"/>
      </w:tblGrid>
      <w:tr w:rsidR="00D60688" w:rsidRPr="000B5B96" w14:paraId="058CFD0B" w14:textId="77777777" w:rsidTr="00326FD4">
        <w:trPr>
          <w:trHeight w:val="236"/>
        </w:trPr>
        <w:tc>
          <w:tcPr>
            <w:tcW w:w="7218" w:type="dxa"/>
            <w:tcMar>
              <w:top w:w="115" w:type="dxa"/>
              <w:bottom w:w="115" w:type="dxa"/>
            </w:tcMar>
          </w:tcPr>
          <w:p w14:paraId="5C661AC2" w14:textId="77777777" w:rsidR="00D60688" w:rsidRPr="000B5B96" w:rsidRDefault="00D60688" w:rsidP="00326FD4">
            <w:pPr>
              <w:ind w:right="245"/>
              <w:rPr>
                <w:rFonts w:ascii="Arial" w:hAnsi="Arial" w:cs="Arial"/>
                <w:b/>
                <w:sz w:val="24"/>
                <w:szCs w:val="24"/>
              </w:rPr>
            </w:pPr>
          </w:p>
        </w:tc>
        <w:tc>
          <w:tcPr>
            <w:tcW w:w="2250" w:type="dxa"/>
            <w:tcMar>
              <w:top w:w="0" w:type="dxa"/>
              <w:left w:w="115" w:type="dxa"/>
              <w:bottom w:w="0" w:type="dxa"/>
              <w:right w:w="115" w:type="dxa"/>
            </w:tcMar>
            <w:vAlign w:val="bottom"/>
          </w:tcPr>
          <w:p w14:paraId="541D5D31" w14:textId="77777777" w:rsidR="00D60688" w:rsidRPr="000B5B96" w:rsidRDefault="00D60688" w:rsidP="00326FD4">
            <w:pPr>
              <w:tabs>
                <w:tab w:val="center" w:pos="335"/>
                <w:tab w:val="center" w:pos="1018"/>
                <w:tab w:val="center" w:pos="1720"/>
              </w:tabs>
              <w:rPr>
                <w:rFonts w:ascii="Arial" w:hAnsi="Arial" w:cs="Arial"/>
                <w:b/>
                <w:sz w:val="24"/>
                <w:szCs w:val="24"/>
              </w:rPr>
            </w:pPr>
            <w:r w:rsidRPr="000B5B96">
              <w:rPr>
                <w:rFonts w:ascii="Arial" w:hAnsi="Arial" w:cs="Arial"/>
                <w:b/>
                <w:sz w:val="24"/>
                <w:szCs w:val="24"/>
              </w:rPr>
              <w:tab/>
              <w:t>YES</w:t>
            </w:r>
            <w:r w:rsidRPr="000B5B96">
              <w:rPr>
                <w:rFonts w:ascii="Arial" w:hAnsi="Arial" w:cs="Arial"/>
                <w:b/>
                <w:sz w:val="24"/>
                <w:szCs w:val="24"/>
              </w:rPr>
              <w:tab/>
              <w:t>NO</w:t>
            </w:r>
            <w:r w:rsidRPr="000B5B96">
              <w:rPr>
                <w:rFonts w:ascii="Arial" w:hAnsi="Arial" w:cs="Arial"/>
                <w:b/>
                <w:sz w:val="24"/>
                <w:szCs w:val="24"/>
              </w:rPr>
              <w:tab/>
              <w:t>NA</w:t>
            </w:r>
          </w:p>
        </w:tc>
      </w:tr>
      <w:tr w:rsidR="00D60688" w:rsidRPr="000B5B96" w14:paraId="4474474B" w14:textId="77777777" w:rsidTr="00326FD4">
        <w:tc>
          <w:tcPr>
            <w:tcW w:w="7218" w:type="dxa"/>
            <w:tcMar>
              <w:top w:w="115" w:type="dxa"/>
              <w:left w:w="115" w:type="dxa"/>
              <w:bottom w:w="115" w:type="dxa"/>
              <w:right w:w="115" w:type="dxa"/>
            </w:tcMar>
          </w:tcPr>
          <w:p w14:paraId="0CD4331D" w14:textId="77777777" w:rsidR="00D60688" w:rsidRPr="000B5B96" w:rsidRDefault="00D60688" w:rsidP="00326FD4">
            <w:pPr>
              <w:ind w:left="443" w:right="245" w:hanging="360"/>
              <w:rPr>
                <w:rFonts w:ascii="Arial" w:hAnsi="Arial" w:cs="Arial"/>
                <w:b/>
                <w:sz w:val="24"/>
                <w:szCs w:val="24"/>
              </w:rPr>
            </w:pPr>
            <w:r w:rsidRPr="000B5B96">
              <w:rPr>
                <w:rFonts w:ascii="Arial" w:hAnsi="Arial" w:cs="Arial"/>
                <w:sz w:val="24"/>
                <w:szCs w:val="24"/>
              </w:rPr>
              <w:t>1.</w:t>
            </w:r>
            <w:r w:rsidRPr="000B5B96">
              <w:rPr>
                <w:rFonts w:ascii="Arial" w:hAnsi="Arial" w:cs="Arial"/>
                <w:sz w:val="24"/>
                <w:szCs w:val="24"/>
              </w:rPr>
              <w:tab/>
              <w:t>Introduce audit team members to the audited party.</w:t>
            </w:r>
          </w:p>
        </w:tc>
        <w:tc>
          <w:tcPr>
            <w:tcW w:w="2250" w:type="dxa"/>
            <w:tcMar>
              <w:top w:w="115" w:type="dxa"/>
              <w:left w:w="115" w:type="dxa"/>
              <w:bottom w:w="115" w:type="dxa"/>
              <w:right w:w="115" w:type="dxa"/>
            </w:tcMar>
          </w:tcPr>
          <w:p w14:paraId="43B9A824" w14:textId="77777777" w:rsidR="00D60688" w:rsidRPr="000B5B96" w:rsidRDefault="00D60688" w:rsidP="00326FD4">
            <w:pPr>
              <w:tabs>
                <w:tab w:val="center" w:pos="335"/>
                <w:tab w:val="center" w:pos="1018"/>
                <w:tab w:val="center" w:pos="1720"/>
              </w:tabs>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0C08C735" w14:textId="77777777" w:rsidTr="00326FD4">
        <w:tc>
          <w:tcPr>
            <w:tcW w:w="7218" w:type="dxa"/>
            <w:tcMar>
              <w:top w:w="115" w:type="dxa"/>
              <w:left w:w="115" w:type="dxa"/>
              <w:bottom w:w="115" w:type="dxa"/>
              <w:right w:w="115" w:type="dxa"/>
            </w:tcMar>
          </w:tcPr>
          <w:p w14:paraId="3BDFD666" w14:textId="59E9517C" w:rsidR="00D60688" w:rsidRPr="000B5B96" w:rsidRDefault="00D60688" w:rsidP="005058D2">
            <w:pPr>
              <w:ind w:left="443" w:right="245" w:hanging="360"/>
              <w:rPr>
                <w:rFonts w:ascii="Arial" w:hAnsi="Arial" w:cs="Arial"/>
                <w:sz w:val="24"/>
                <w:szCs w:val="24"/>
              </w:rPr>
            </w:pPr>
            <w:r w:rsidRPr="000B5B96">
              <w:rPr>
                <w:rFonts w:ascii="Arial" w:hAnsi="Arial" w:cs="Arial"/>
                <w:sz w:val="24"/>
                <w:szCs w:val="24"/>
              </w:rPr>
              <w:t>2.</w:t>
            </w:r>
            <w:r w:rsidRPr="000B5B96">
              <w:rPr>
                <w:rFonts w:ascii="Arial" w:hAnsi="Arial" w:cs="Arial"/>
                <w:sz w:val="24"/>
                <w:szCs w:val="24"/>
              </w:rPr>
              <w:tab/>
              <w:t>State the audit objective</w:t>
            </w:r>
            <w:r w:rsidR="00EC01A1">
              <w:rPr>
                <w:rFonts w:ascii="Arial" w:hAnsi="Arial" w:cs="Arial"/>
                <w:sz w:val="24"/>
                <w:szCs w:val="24"/>
              </w:rPr>
              <w:t xml:space="preserve">, </w:t>
            </w:r>
            <w:r w:rsidRPr="000B5B96">
              <w:rPr>
                <w:rFonts w:ascii="Arial" w:hAnsi="Arial" w:cs="Arial"/>
                <w:sz w:val="24"/>
                <w:szCs w:val="24"/>
              </w:rPr>
              <w:t>scope</w:t>
            </w:r>
            <w:r w:rsidR="00712ABF">
              <w:rPr>
                <w:rFonts w:ascii="Arial" w:hAnsi="Arial" w:cs="Arial"/>
                <w:sz w:val="24"/>
                <w:szCs w:val="24"/>
              </w:rPr>
              <w:t>,</w:t>
            </w:r>
            <w:r w:rsidR="00EC01A1">
              <w:rPr>
                <w:rFonts w:ascii="Arial" w:hAnsi="Arial" w:cs="Arial"/>
                <w:sz w:val="24"/>
                <w:szCs w:val="24"/>
              </w:rPr>
              <w:t xml:space="preserve"> and focus areas</w:t>
            </w:r>
            <w:r w:rsidRPr="000B5B96">
              <w:rPr>
                <w:rFonts w:ascii="Arial" w:hAnsi="Arial" w:cs="Arial"/>
                <w:sz w:val="24"/>
                <w:szCs w:val="24"/>
              </w:rPr>
              <w:t>. Inform the audited party that the scope may be expanded if warranted.</w:t>
            </w:r>
          </w:p>
        </w:tc>
        <w:tc>
          <w:tcPr>
            <w:tcW w:w="2250" w:type="dxa"/>
            <w:tcMar>
              <w:top w:w="115" w:type="dxa"/>
              <w:left w:w="115" w:type="dxa"/>
              <w:bottom w:w="115" w:type="dxa"/>
              <w:right w:w="115" w:type="dxa"/>
            </w:tcMar>
          </w:tcPr>
          <w:p w14:paraId="1530CBD8" w14:textId="77777777" w:rsidR="00D60688" w:rsidRPr="000B5B96" w:rsidRDefault="00D60688" w:rsidP="00326FD4">
            <w:pPr>
              <w:tabs>
                <w:tab w:val="center" w:pos="335"/>
                <w:tab w:val="center" w:pos="1018"/>
                <w:tab w:val="center" w:pos="1720"/>
              </w:tabs>
              <w:spacing w:before="120"/>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67A47BCC" w14:textId="77777777" w:rsidTr="00326FD4">
        <w:tc>
          <w:tcPr>
            <w:tcW w:w="7218" w:type="dxa"/>
            <w:tcMar>
              <w:top w:w="115" w:type="dxa"/>
              <w:left w:w="115" w:type="dxa"/>
              <w:bottom w:w="115" w:type="dxa"/>
              <w:right w:w="115" w:type="dxa"/>
            </w:tcMar>
          </w:tcPr>
          <w:p w14:paraId="47CEF666" w14:textId="77777777" w:rsidR="00D60688" w:rsidRPr="000B5B96" w:rsidRDefault="00D60688" w:rsidP="00326FD4">
            <w:pPr>
              <w:spacing w:before="40"/>
              <w:ind w:left="353" w:right="245" w:hanging="270"/>
              <w:rPr>
                <w:rFonts w:ascii="Arial" w:hAnsi="Arial" w:cs="Arial"/>
                <w:sz w:val="24"/>
                <w:szCs w:val="24"/>
              </w:rPr>
            </w:pPr>
            <w:r w:rsidRPr="000B5B96">
              <w:rPr>
                <w:rFonts w:ascii="Arial" w:hAnsi="Arial" w:cs="Arial"/>
                <w:sz w:val="24"/>
                <w:szCs w:val="24"/>
              </w:rPr>
              <w:t>3.</w:t>
            </w:r>
            <w:r w:rsidRPr="000B5B96">
              <w:rPr>
                <w:rFonts w:ascii="Arial" w:hAnsi="Arial" w:cs="Arial"/>
                <w:sz w:val="24"/>
                <w:szCs w:val="24"/>
              </w:rPr>
              <w:tab/>
              <w:t xml:space="preserve">Discuss how the audit will be conducted </w:t>
            </w:r>
            <w:r w:rsidRPr="000B5B96">
              <w:rPr>
                <w:rFonts w:ascii="Arial" w:hAnsi="Arial" w:cs="Arial"/>
                <w:sz w:val="24"/>
                <w:szCs w:val="24"/>
              </w:rPr>
              <w:noBreakHyphen/>
              <w:t xml:space="preserve"> Auditors will: </w:t>
            </w:r>
            <w:r w:rsidRPr="000B5B96">
              <w:rPr>
                <w:rFonts w:ascii="Arial" w:hAnsi="Arial" w:cs="Arial"/>
                <w:sz w:val="24"/>
                <w:szCs w:val="24"/>
              </w:rPr>
              <w:tab/>
            </w:r>
            <w:r w:rsidRPr="000B5B96">
              <w:rPr>
                <w:rFonts w:ascii="Arial" w:hAnsi="Arial" w:cs="Arial"/>
                <w:sz w:val="24"/>
                <w:szCs w:val="24"/>
              </w:rPr>
              <w:tab/>
            </w:r>
          </w:p>
          <w:p w14:paraId="69CF7F18" w14:textId="77777777" w:rsidR="00D60688" w:rsidRPr="000B5B96" w:rsidRDefault="00D60688" w:rsidP="00D60688">
            <w:pPr>
              <w:numPr>
                <w:ilvl w:val="0"/>
                <w:numId w:val="51"/>
              </w:numPr>
              <w:tabs>
                <w:tab w:val="clear" w:pos="1440"/>
              </w:tabs>
              <w:ind w:left="713" w:right="245" w:hanging="270"/>
              <w:rPr>
                <w:rFonts w:ascii="Arial" w:hAnsi="Arial" w:cs="Arial"/>
                <w:sz w:val="24"/>
                <w:szCs w:val="24"/>
              </w:rPr>
            </w:pPr>
            <w:r w:rsidRPr="000B5B96">
              <w:rPr>
                <w:rFonts w:ascii="Arial" w:hAnsi="Arial" w:cs="Arial"/>
                <w:sz w:val="24"/>
                <w:szCs w:val="24"/>
              </w:rPr>
              <w:t xml:space="preserve">Review requirements, records, and interview management; </w:t>
            </w:r>
          </w:p>
          <w:p w14:paraId="584BA5F7" w14:textId="77777777" w:rsidR="00D60688" w:rsidRPr="000B5B96" w:rsidRDefault="00D60688" w:rsidP="00D60688">
            <w:pPr>
              <w:numPr>
                <w:ilvl w:val="0"/>
                <w:numId w:val="51"/>
              </w:numPr>
              <w:tabs>
                <w:tab w:val="clear" w:pos="1440"/>
              </w:tabs>
              <w:ind w:left="713" w:right="245" w:hanging="270"/>
              <w:rPr>
                <w:rFonts w:ascii="Arial" w:hAnsi="Arial" w:cs="Arial"/>
                <w:sz w:val="24"/>
                <w:szCs w:val="24"/>
              </w:rPr>
            </w:pPr>
            <w:r w:rsidRPr="000B5B96">
              <w:rPr>
                <w:rFonts w:ascii="Arial" w:hAnsi="Arial" w:cs="Arial"/>
                <w:sz w:val="24"/>
                <w:szCs w:val="24"/>
              </w:rPr>
              <w:t>Observe operational procedures and personnel; and/or</w:t>
            </w:r>
          </w:p>
          <w:p w14:paraId="692AE44C" w14:textId="10531EBE" w:rsidR="00D60688" w:rsidRPr="000B5B96" w:rsidRDefault="00D60688" w:rsidP="00D60688">
            <w:pPr>
              <w:numPr>
                <w:ilvl w:val="0"/>
                <w:numId w:val="51"/>
              </w:numPr>
              <w:ind w:left="713" w:right="245" w:hanging="270"/>
              <w:rPr>
                <w:rFonts w:ascii="Arial" w:hAnsi="Arial" w:cs="Arial"/>
                <w:sz w:val="24"/>
                <w:szCs w:val="24"/>
              </w:rPr>
            </w:pPr>
            <w:r w:rsidRPr="000B5B96">
              <w:rPr>
                <w:rFonts w:ascii="Arial" w:hAnsi="Arial" w:cs="Arial"/>
                <w:sz w:val="24"/>
                <w:szCs w:val="24"/>
              </w:rPr>
              <w:t>Take notes and gather/document objective evidence</w:t>
            </w:r>
            <w:r w:rsidR="007D15B8">
              <w:rPr>
                <w:rFonts w:ascii="Arial" w:hAnsi="Arial" w:cs="Arial"/>
                <w:sz w:val="24"/>
                <w:szCs w:val="24"/>
              </w:rPr>
              <w:t>.</w:t>
            </w:r>
            <w:r w:rsidRPr="000B5B96">
              <w:rPr>
                <w:rFonts w:ascii="Arial" w:hAnsi="Arial" w:cs="Arial"/>
                <w:sz w:val="24"/>
                <w:szCs w:val="24"/>
              </w:rPr>
              <w:t xml:space="preserve"> </w:t>
            </w:r>
          </w:p>
        </w:tc>
        <w:tc>
          <w:tcPr>
            <w:tcW w:w="2250" w:type="dxa"/>
            <w:tcMar>
              <w:top w:w="115" w:type="dxa"/>
              <w:left w:w="115" w:type="dxa"/>
              <w:bottom w:w="115" w:type="dxa"/>
              <w:right w:w="115" w:type="dxa"/>
            </w:tcMar>
          </w:tcPr>
          <w:p w14:paraId="2D852335" w14:textId="77777777" w:rsidR="00D60688" w:rsidRPr="000B5B96" w:rsidRDefault="00D60688" w:rsidP="00326FD4">
            <w:pPr>
              <w:tabs>
                <w:tab w:val="center" w:pos="335"/>
                <w:tab w:val="center" w:pos="1018"/>
                <w:tab w:val="center" w:pos="1720"/>
              </w:tabs>
              <w:spacing w:before="120"/>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26C4350A" w14:textId="77777777" w:rsidTr="00326FD4">
        <w:tc>
          <w:tcPr>
            <w:tcW w:w="7218" w:type="dxa"/>
            <w:tcMar>
              <w:top w:w="115" w:type="dxa"/>
              <w:left w:w="115" w:type="dxa"/>
              <w:bottom w:w="115" w:type="dxa"/>
              <w:right w:w="115" w:type="dxa"/>
            </w:tcMar>
          </w:tcPr>
          <w:p w14:paraId="2C2E2F41" w14:textId="77777777" w:rsidR="00D60688" w:rsidRPr="000B5B96" w:rsidRDefault="00D60688" w:rsidP="00326FD4">
            <w:pPr>
              <w:spacing w:before="40" w:after="40"/>
              <w:ind w:left="443" w:right="245" w:hanging="360"/>
              <w:rPr>
                <w:rFonts w:ascii="Arial" w:hAnsi="Arial" w:cs="Arial"/>
                <w:sz w:val="24"/>
                <w:szCs w:val="24"/>
              </w:rPr>
            </w:pPr>
            <w:r w:rsidRPr="000B5B96">
              <w:rPr>
                <w:rFonts w:ascii="Arial" w:hAnsi="Arial" w:cs="Arial"/>
                <w:sz w:val="24"/>
                <w:szCs w:val="24"/>
              </w:rPr>
              <w:t>4.</w:t>
            </w:r>
            <w:r w:rsidRPr="000B5B96">
              <w:rPr>
                <w:rFonts w:ascii="Arial" w:hAnsi="Arial" w:cs="Arial"/>
                <w:sz w:val="24"/>
                <w:szCs w:val="24"/>
              </w:rPr>
              <w:tab/>
              <w:t>Inform that location-specific audit results will be provided verbally at the closing meeting.</w:t>
            </w:r>
          </w:p>
        </w:tc>
        <w:tc>
          <w:tcPr>
            <w:tcW w:w="2250" w:type="dxa"/>
            <w:tcMar>
              <w:top w:w="115" w:type="dxa"/>
              <w:left w:w="115" w:type="dxa"/>
              <w:bottom w:w="115" w:type="dxa"/>
              <w:right w:w="115" w:type="dxa"/>
            </w:tcMar>
          </w:tcPr>
          <w:p w14:paraId="02D7AAE8" w14:textId="77777777" w:rsidR="00D60688" w:rsidRPr="000B5B96" w:rsidRDefault="00D60688" w:rsidP="00326FD4">
            <w:pPr>
              <w:tabs>
                <w:tab w:val="center" w:pos="335"/>
                <w:tab w:val="center" w:pos="1018"/>
                <w:tab w:val="center" w:pos="1720"/>
              </w:tabs>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267B48BE" w14:textId="77777777" w:rsidTr="00326FD4">
        <w:tc>
          <w:tcPr>
            <w:tcW w:w="7218" w:type="dxa"/>
            <w:tcMar>
              <w:top w:w="115" w:type="dxa"/>
              <w:left w:w="115" w:type="dxa"/>
              <w:bottom w:w="115" w:type="dxa"/>
              <w:right w:w="115" w:type="dxa"/>
            </w:tcMar>
          </w:tcPr>
          <w:p w14:paraId="5033814C" w14:textId="77777777" w:rsidR="00D60688" w:rsidRPr="000B5B96" w:rsidRDefault="00D60688" w:rsidP="00326FD4">
            <w:pPr>
              <w:ind w:left="443" w:right="245" w:hanging="360"/>
              <w:rPr>
                <w:rFonts w:ascii="Arial" w:hAnsi="Arial" w:cs="Arial"/>
                <w:sz w:val="24"/>
                <w:szCs w:val="24"/>
              </w:rPr>
            </w:pPr>
            <w:r w:rsidRPr="000B5B96">
              <w:rPr>
                <w:rFonts w:ascii="Arial" w:hAnsi="Arial" w:cs="Arial"/>
                <w:sz w:val="24"/>
                <w:szCs w:val="24"/>
              </w:rPr>
              <w:t>5.</w:t>
            </w:r>
            <w:r w:rsidRPr="000B5B96">
              <w:rPr>
                <w:rFonts w:ascii="Arial" w:hAnsi="Arial" w:cs="Arial"/>
                <w:sz w:val="24"/>
                <w:szCs w:val="24"/>
              </w:rPr>
              <w:tab/>
              <w:t>Confirm audit timetables and other logistics:</w:t>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p>
          <w:p w14:paraId="62F42815" w14:textId="5FCF1FC3" w:rsidR="00D60688" w:rsidRPr="000B5B96" w:rsidRDefault="00D60688" w:rsidP="00D60688">
            <w:pPr>
              <w:numPr>
                <w:ilvl w:val="0"/>
                <w:numId w:val="54"/>
              </w:numPr>
              <w:tabs>
                <w:tab w:val="clear" w:pos="1080"/>
              </w:tabs>
              <w:ind w:left="713" w:right="245" w:hanging="270"/>
              <w:rPr>
                <w:rFonts w:ascii="Arial" w:hAnsi="Arial" w:cs="Arial"/>
                <w:sz w:val="24"/>
                <w:szCs w:val="24"/>
              </w:rPr>
            </w:pPr>
            <w:r w:rsidRPr="000B5B96">
              <w:rPr>
                <w:rFonts w:ascii="Arial" w:hAnsi="Arial" w:cs="Arial"/>
                <w:sz w:val="24"/>
                <w:szCs w:val="24"/>
              </w:rPr>
              <w:t>Confirm times and dates of  briefings and closing meeting</w:t>
            </w:r>
            <w:r w:rsidR="007D15B8">
              <w:rPr>
                <w:rFonts w:ascii="Arial" w:hAnsi="Arial" w:cs="Arial"/>
                <w:sz w:val="24"/>
                <w:szCs w:val="24"/>
              </w:rPr>
              <w:t>;</w:t>
            </w:r>
          </w:p>
          <w:p w14:paraId="4BB2A7E9" w14:textId="28025348" w:rsidR="00D60688" w:rsidRPr="000B5B96" w:rsidRDefault="00D60688" w:rsidP="00D60688">
            <w:pPr>
              <w:numPr>
                <w:ilvl w:val="0"/>
                <w:numId w:val="54"/>
              </w:numPr>
              <w:tabs>
                <w:tab w:val="clear" w:pos="1080"/>
              </w:tabs>
              <w:ind w:left="713" w:right="245" w:hanging="270"/>
              <w:rPr>
                <w:rFonts w:ascii="Arial" w:hAnsi="Arial" w:cs="Arial"/>
                <w:sz w:val="24"/>
                <w:szCs w:val="24"/>
              </w:rPr>
            </w:pPr>
            <w:r w:rsidRPr="000B5B96">
              <w:rPr>
                <w:rFonts w:ascii="Arial" w:hAnsi="Arial" w:cs="Arial"/>
                <w:sz w:val="24"/>
                <w:szCs w:val="24"/>
              </w:rPr>
              <w:t>Ensure that personnel are available for all tasks</w:t>
            </w:r>
            <w:r w:rsidR="007D15B8">
              <w:rPr>
                <w:rFonts w:ascii="Arial" w:hAnsi="Arial" w:cs="Arial"/>
                <w:sz w:val="24"/>
                <w:szCs w:val="24"/>
              </w:rPr>
              <w:t>; and</w:t>
            </w:r>
          </w:p>
          <w:p w14:paraId="1FE08045" w14:textId="7C41CA05" w:rsidR="00D60688" w:rsidRPr="000B5B96" w:rsidRDefault="00D60688" w:rsidP="00D60688">
            <w:pPr>
              <w:numPr>
                <w:ilvl w:val="0"/>
                <w:numId w:val="54"/>
              </w:numPr>
              <w:tabs>
                <w:tab w:val="clear" w:pos="1080"/>
              </w:tabs>
              <w:spacing w:after="40"/>
              <w:ind w:left="713" w:right="245" w:hanging="270"/>
              <w:rPr>
                <w:rFonts w:ascii="Arial" w:hAnsi="Arial" w:cs="Arial"/>
                <w:sz w:val="24"/>
                <w:szCs w:val="24"/>
              </w:rPr>
            </w:pPr>
            <w:r w:rsidRPr="000B5B96">
              <w:rPr>
                <w:rFonts w:ascii="Arial" w:hAnsi="Arial" w:cs="Arial"/>
                <w:sz w:val="24"/>
                <w:szCs w:val="24"/>
              </w:rPr>
              <w:t>Ensure a conference room or area with telephone and internet access is provided for the audit team’s use during the audit</w:t>
            </w:r>
            <w:r w:rsidR="007D15B8">
              <w:rPr>
                <w:rFonts w:ascii="Arial" w:hAnsi="Arial" w:cs="Arial"/>
                <w:sz w:val="24"/>
                <w:szCs w:val="24"/>
              </w:rPr>
              <w:t>.</w:t>
            </w:r>
            <w:r w:rsidRPr="000B5B96">
              <w:rPr>
                <w:rFonts w:ascii="Arial" w:hAnsi="Arial" w:cs="Arial"/>
                <w:sz w:val="24"/>
                <w:szCs w:val="24"/>
              </w:rPr>
              <w:t xml:space="preserve"> </w:t>
            </w:r>
          </w:p>
        </w:tc>
        <w:tc>
          <w:tcPr>
            <w:tcW w:w="2250" w:type="dxa"/>
            <w:tcMar>
              <w:top w:w="115" w:type="dxa"/>
              <w:left w:w="115" w:type="dxa"/>
              <w:bottom w:w="115" w:type="dxa"/>
              <w:right w:w="115" w:type="dxa"/>
            </w:tcMar>
          </w:tcPr>
          <w:p w14:paraId="02A59CC1" w14:textId="77777777" w:rsidR="00D60688" w:rsidRPr="000B5B96" w:rsidRDefault="00D60688" w:rsidP="00326FD4">
            <w:pPr>
              <w:tabs>
                <w:tab w:val="center" w:pos="335"/>
                <w:tab w:val="center" w:pos="1018"/>
                <w:tab w:val="center" w:pos="1720"/>
              </w:tabs>
              <w:spacing w:before="120"/>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51373E24" w14:textId="77777777" w:rsidTr="00326FD4">
        <w:trPr>
          <w:trHeight w:val="254"/>
        </w:trPr>
        <w:tc>
          <w:tcPr>
            <w:tcW w:w="7218" w:type="dxa"/>
            <w:tcMar>
              <w:top w:w="115" w:type="dxa"/>
              <w:left w:w="115" w:type="dxa"/>
              <w:bottom w:w="115" w:type="dxa"/>
              <w:right w:w="115" w:type="dxa"/>
            </w:tcMar>
          </w:tcPr>
          <w:p w14:paraId="62A27671" w14:textId="77777777" w:rsidR="00D60688" w:rsidRPr="000B5B96" w:rsidRDefault="00D60688" w:rsidP="00326FD4">
            <w:pPr>
              <w:ind w:left="443" w:right="245" w:hanging="360"/>
              <w:rPr>
                <w:rFonts w:ascii="Arial" w:hAnsi="Arial" w:cs="Arial"/>
                <w:sz w:val="24"/>
                <w:szCs w:val="24"/>
              </w:rPr>
            </w:pPr>
            <w:r w:rsidRPr="000B5B96">
              <w:rPr>
                <w:rFonts w:ascii="Arial" w:hAnsi="Arial" w:cs="Arial"/>
                <w:sz w:val="24"/>
                <w:szCs w:val="24"/>
              </w:rPr>
              <w:t>6.</w:t>
            </w:r>
            <w:r w:rsidRPr="000B5B96">
              <w:rPr>
                <w:rFonts w:ascii="Arial" w:hAnsi="Arial" w:cs="Arial"/>
                <w:sz w:val="24"/>
                <w:szCs w:val="24"/>
              </w:rPr>
              <w:tab/>
              <w:t>Identify audited party’s point(s) of contact.</w:t>
            </w:r>
            <w:r w:rsidRPr="000B5B96">
              <w:rPr>
                <w:rFonts w:ascii="Arial" w:hAnsi="Arial" w:cs="Arial"/>
                <w:sz w:val="24"/>
                <w:szCs w:val="24"/>
              </w:rPr>
              <w:tab/>
            </w:r>
            <w:r w:rsidRPr="000B5B96">
              <w:rPr>
                <w:rFonts w:ascii="Arial" w:hAnsi="Arial" w:cs="Arial"/>
                <w:sz w:val="24"/>
                <w:szCs w:val="24"/>
              </w:rPr>
              <w:tab/>
            </w:r>
            <w:r w:rsidRPr="000B5B96">
              <w:rPr>
                <w:rFonts w:ascii="Arial" w:hAnsi="Arial" w:cs="Arial"/>
                <w:sz w:val="24"/>
                <w:szCs w:val="24"/>
              </w:rPr>
              <w:tab/>
            </w:r>
          </w:p>
        </w:tc>
        <w:tc>
          <w:tcPr>
            <w:tcW w:w="2250" w:type="dxa"/>
            <w:tcMar>
              <w:top w:w="115" w:type="dxa"/>
              <w:left w:w="115" w:type="dxa"/>
              <w:bottom w:w="115" w:type="dxa"/>
              <w:right w:w="115" w:type="dxa"/>
            </w:tcMar>
          </w:tcPr>
          <w:p w14:paraId="0DA6C098" w14:textId="77777777" w:rsidR="00D60688" w:rsidRPr="000B5B96" w:rsidRDefault="00D60688" w:rsidP="00326FD4">
            <w:pPr>
              <w:tabs>
                <w:tab w:val="center" w:pos="335"/>
                <w:tab w:val="center" w:pos="1018"/>
                <w:tab w:val="center" w:pos="1720"/>
              </w:tabs>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6288DA67" w14:textId="77777777" w:rsidTr="00326FD4">
        <w:tc>
          <w:tcPr>
            <w:tcW w:w="7218" w:type="dxa"/>
            <w:tcMar>
              <w:top w:w="115" w:type="dxa"/>
              <w:left w:w="115" w:type="dxa"/>
              <w:bottom w:w="115" w:type="dxa"/>
              <w:right w:w="115" w:type="dxa"/>
            </w:tcMar>
          </w:tcPr>
          <w:p w14:paraId="4F57CA63" w14:textId="77777777" w:rsidR="00D60688" w:rsidRPr="000B5B96" w:rsidRDefault="00D60688" w:rsidP="00326FD4">
            <w:pPr>
              <w:ind w:left="443" w:right="245" w:hanging="360"/>
              <w:rPr>
                <w:rFonts w:ascii="Arial" w:hAnsi="Arial" w:cs="Arial"/>
                <w:sz w:val="24"/>
                <w:szCs w:val="24"/>
              </w:rPr>
            </w:pPr>
            <w:r w:rsidRPr="000B5B96">
              <w:rPr>
                <w:rFonts w:ascii="Arial" w:hAnsi="Arial" w:cs="Arial"/>
                <w:sz w:val="24"/>
                <w:szCs w:val="24"/>
              </w:rPr>
              <w:t>7.</w:t>
            </w:r>
            <w:r w:rsidRPr="000B5B96">
              <w:rPr>
                <w:rFonts w:ascii="Arial" w:hAnsi="Arial" w:cs="Arial"/>
                <w:sz w:val="24"/>
                <w:szCs w:val="24"/>
              </w:rPr>
              <w:tab/>
              <w:t>Inquire about on-site safety, emergency, and security procedures.</w:t>
            </w:r>
          </w:p>
        </w:tc>
        <w:tc>
          <w:tcPr>
            <w:tcW w:w="2250" w:type="dxa"/>
            <w:tcMar>
              <w:top w:w="115" w:type="dxa"/>
              <w:left w:w="115" w:type="dxa"/>
              <w:bottom w:w="115" w:type="dxa"/>
              <w:right w:w="115" w:type="dxa"/>
            </w:tcMar>
          </w:tcPr>
          <w:p w14:paraId="75FC1399" w14:textId="77777777" w:rsidR="00D60688" w:rsidRPr="000B5B96" w:rsidRDefault="00D60688" w:rsidP="00326FD4">
            <w:pPr>
              <w:tabs>
                <w:tab w:val="center" w:pos="335"/>
                <w:tab w:val="center" w:pos="1018"/>
                <w:tab w:val="center" w:pos="1720"/>
              </w:tabs>
              <w:rPr>
                <w:rFonts w:ascii="Arial" w:hAnsi="Arial" w:cs="Arial"/>
                <w:color w:val="000000"/>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6E1CEABB" w14:textId="77777777" w:rsidTr="00326FD4">
        <w:trPr>
          <w:trHeight w:val="24"/>
        </w:trPr>
        <w:tc>
          <w:tcPr>
            <w:tcW w:w="7218" w:type="dxa"/>
            <w:tcMar>
              <w:top w:w="115" w:type="dxa"/>
              <w:left w:w="115" w:type="dxa"/>
              <w:bottom w:w="115" w:type="dxa"/>
              <w:right w:w="115" w:type="dxa"/>
            </w:tcMar>
          </w:tcPr>
          <w:p w14:paraId="372F8AFE" w14:textId="77777777" w:rsidR="00D60688" w:rsidRPr="000B5B96" w:rsidRDefault="00D60688" w:rsidP="00326FD4">
            <w:pPr>
              <w:ind w:left="443" w:right="245" w:hanging="360"/>
              <w:rPr>
                <w:rFonts w:ascii="Arial" w:hAnsi="Arial" w:cs="Arial"/>
                <w:sz w:val="24"/>
                <w:szCs w:val="24"/>
              </w:rPr>
            </w:pPr>
            <w:r w:rsidRPr="000B5B96">
              <w:rPr>
                <w:rFonts w:ascii="Arial" w:hAnsi="Arial" w:cs="Arial"/>
                <w:sz w:val="24"/>
                <w:szCs w:val="24"/>
              </w:rPr>
              <w:t>8.</w:t>
            </w:r>
            <w:r w:rsidRPr="000B5B96">
              <w:rPr>
                <w:rFonts w:ascii="Arial" w:hAnsi="Arial" w:cs="Arial"/>
                <w:sz w:val="24"/>
                <w:szCs w:val="24"/>
              </w:rPr>
              <w:tab/>
              <w:t>Ensure that everyone at the meeting signs the attendance sheet.</w:t>
            </w:r>
          </w:p>
        </w:tc>
        <w:tc>
          <w:tcPr>
            <w:tcW w:w="2250" w:type="dxa"/>
            <w:tcMar>
              <w:top w:w="115" w:type="dxa"/>
              <w:left w:w="115" w:type="dxa"/>
              <w:bottom w:w="115" w:type="dxa"/>
              <w:right w:w="115" w:type="dxa"/>
            </w:tcMar>
          </w:tcPr>
          <w:p w14:paraId="35F4097E" w14:textId="77777777" w:rsidR="00D60688" w:rsidRPr="000B5B96" w:rsidRDefault="00D60688" w:rsidP="00326FD4">
            <w:pPr>
              <w:tabs>
                <w:tab w:val="center" w:pos="335"/>
                <w:tab w:val="center" w:pos="1018"/>
                <w:tab w:val="center" w:pos="1720"/>
              </w:tabs>
              <w:rPr>
                <w:rFonts w:ascii="Arial" w:hAnsi="Arial" w:cs="Arial"/>
                <w:color w:val="000000"/>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bl>
    <w:p w14:paraId="6665FE78" w14:textId="77777777" w:rsidR="00D60688" w:rsidRPr="000B5B96" w:rsidRDefault="00D60688" w:rsidP="00D60688">
      <w:pPr>
        <w:ind w:right="-720"/>
        <w:rPr>
          <w:rFonts w:ascii="Arial" w:hAnsi="Arial" w:cs="Arial"/>
          <w:sz w:val="24"/>
          <w:szCs w:val="24"/>
        </w:rPr>
      </w:pPr>
    </w:p>
    <w:p w14:paraId="3F946B76" w14:textId="765F61ED" w:rsidR="00D60688" w:rsidRPr="000B5B96" w:rsidRDefault="00D60688" w:rsidP="00D60688">
      <w:pPr>
        <w:ind w:right="-720"/>
        <w:rPr>
          <w:rFonts w:ascii="Arial" w:hAnsi="Arial" w:cs="Arial"/>
          <w:sz w:val="24"/>
          <w:szCs w:val="24"/>
        </w:rPr>
      </w:pPr>
      <w:r w:rsidRPr="000B5B96">
        <w:rPr>
          <w:rFonts w:ascii="Arial" w:hAnsi="Arial" w:cs="Arial"/>
          <w:sz w:val="24"/>
          <w:szCs w:val="24"/>
        </w:rPr>
        <w:t>Audit Team Lead: ____</w:t>
      </w:r>
      <w:r w:rsidR="003C5955" w:rsidRPr="00110E50">
        <w:rPr>
          <w:rFonts w:ascii="Arial" w:hAnsi="Arial" w:cs="Arial"/>
          <w:sz w:val="24"/>
          <w:szCs w:val="24"/>
        </w:rPr>
        <w:t>______________________________</w:t>
      </w:r>
      <w:r w:rsidR="003C5955" w:rsidRPr="00110E50">
        <w:rPr>
          <w:rFonts w:ascii="Arial" w:hAnsi="Arial" w:cs="Arial"/>
          <w:sz w:val="24"/>
          <w:szCs w:val="24"/>
        </w:rPr>
        <w:tab/>
      </w:r>
      <w:r w:rsidRPr="000B5B96">
        <w:rPr>
          <w:rFonts w:ascii="Arial" w:hAnsi="Arial" w:cs="Arial"/>
          <w:sz w:val="24"/>
          <w:szCs w:val="24"/>
        </w:rPr>
        <w:t>Date: ______________</w:t>
      </w:r>
    </w:p>
    <w:p w14:paraId="3BEB5221" w14:textId="77777777" w:rsidR="00D60688" w:rsidRPr="000B5B96" w:rsidRDefault="00D60688" w:rsidP="00D60688">
      <w:pPr>
        <w:spacing w:before="360"/>
        <w:ind w:right="-720"/>
        <w:rPr>
          <w:rFonts w:ascii="Arial" w:hAnsi="Arial" w:cs="Arial"/>
          <w:sz w:val="24"/>
          <w:szCs w:val="24"/>
        </w:rPr>
      </w:pPr>
      <w:r w:rsidRPr="000B5B96">
        <w:rPr>
          <w:rFonts w:ascii="Arial" w:hAnsi="Arial" w:cs="Arial"/>
          <w:sz w:val="24"/>
          <w:szCs w:val="24"/>
        </w:rPr>
        <w:t>Audit Number: ______ - _______</w:t>
      </w:r>
      <w:r w:rsidRPr="000B5B96">
        <w:rPr>
          <w:rFonts w:ascii="Arial" w:hAnsi="Arial" w:cs="Arial"/>
          <w:sz w:val="24"/>
          <w:szCs w:val="24"/>
        </w:rPr>
        <w:tab/>
        <w:t>Facility/Location: ________________________</w:t>
      </w:r>
    </w:p>
    <w:p w14:paraId="070D7A7B" w14:textId="5B7B907D" w:rsidR="00D60688" w:rsidRPr="000B5B96" w:rsidRDefault="00D60688" w:rsidP="00D60688">
      <w:pPr>
        <w:spacing w:after="120"/>
        <w:ind w:right="-720"/>
        <w:rPr>
          <w:rFonts w:ascii="Arial" w:hAnsi="Arial" w:cs="Arial"/>
          <w:b/>
          <w:sz w:val="24"/>
          <w:szCs w:val="24"/>
        </w:rPr>
      </w:pPr>
      <w:r w:rsidRPr="000B5B96">
        <w:rPr>
          <w:rFonts w:ascii="Arial" w:hAnsi="Arial" w:cs="Arial"/>
          <w:sz w:val="24"/>
          <w:szCs w:val="24"/>
        </w:rPr>
        <w:br w:type="page"/>
      </w:r>
      <w:r w:rsidR="001A64CC">
        <w:rPr>
          <w:rFonts w:ascii="Arial" w:hAnsi="Arial" w:cs="Arial"/>
          <w:b/>
          <w:sz w:val="24"/>
          <w:szCs w:val="24"/>
        </w:rPr>
        <w:lastRenderedPageBreak/>
        <w:br/>
      </w:r>
      <w:r w:rsidRPr="000B5B96">
        <w:rPr>
          <w:rFonts w:ascii="Arial" w:hAnsi="Arial" w:cs="Arial"/>
          <w:b/>
          <w:sz w:val="24"/>
          <w:szCs w:val="24"/>
        </w:rPr>
        <w:t>Closing Meeting (On-Site or Virtual)</w:t>
      </w:r>
    </w:p>
    <w:p w14:paraId="2B206FBD" w14:textId="1C992E7B" w:rsidR="00D60688" w:rsidRPr="000B5B96" w:rsidRDefault="00D60688" w:rsidP="00D60688">
      <w:pPr>
        <w:pStyle w:val="BodyText"/>
        <w:ind w:right="-97"/>
        <w:rPr>
          <w:rFonts w:ascii="Arial" w:hAnsi="Arial" w:cs="Arial"/>
        </w:rPr>
      </w:pPr>
      <w:r w:rsidRPr="000B5B96">
        <w:rPr>
          <w:rFonts w:ascii="Arial" w:hAnsi="Arial" w:cs="Arial"/>
        </w:rPr>
        <w:t>Closing meeting attendees should include management personnel and those invited by management personnel. Explain the results of t</w:t>
      </w:r>
      <w:r w:rsidR="007D15B8">
        <w:rPr>
          <w:rFonts w:ascii="Arial" w:hAnsi="Arial" w:cs="Arial"/>
        </w:rPr>
        <w:t xml:space="preserve">he audit simply and concisely. </w:t>
      </w:r>
      <w:r w:rsidRPr="000B5B96">
        <w:rPr>
          <w:rFonts w:ascii="Arial" w:hAnsi="Arial" w:cs="Arial"/>
        </w:rPr>
        <w:t>Make sure the audited party understands.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250"/>
      </w:tblGrid>
      <w:tr w:rsidR="00D60688" w:rsidRPr="000B5B96" w14:paraId="6FC40C6F" w14:textId="77777777" w:rsidTr="00326FD4">
        <w:tc>
          <w:tcPr>
            <w:tcW w:w="7218" w:type="dxa"/>
            <w:shd w:val="clear" w:color="auto" w:fill="auto"/>
            <w:tcMar>
              <w:top w:w="115" w:type="dxa"/>
              <w:bottom w:w="115" w:type="dxa"/>
            </w:tcMar>
          </w:tcPr>
          <w:p w14:paraId="166B8233" w14:textId="77777777" w:rsidR="00D60688" w:rsidRPr="000B5B96" w:rsidRDefault="00D60688" w:rsidP="00326FD4">
            <w:pPr>
              <w:spacing w:before="40" w:after="40"/>
              <w:ind w:right="155"/>
              <w:rPr>
                <w:rFonts w:ascii="Arial" w:hAnsi="Arial" w:cs="Arial"/>
                <w:sz w:val="24"/>
                <w:szCs w:val="24"/>
              </w:rPr>
            </w:pPr>
          </w:p>
        </w:tc>
        <w:tc>
          <w:tcPr>
            <w:tcW w:w="2250" w:type="dxa"/>
            <w:shd w:val="clear" w:color="auto" w:fill="auto"/>
            <w:tcMar>
              <w:top w:w="115" w:type="dxa"/>
              <w:bottom w:w="115" w:type="dxa"/>
            </w:tcMar>
            <w:vAlign w:val="bottom"/>
          </w:tcPr>
          <w:p w14:paraId="356E9E84" w14:textId="77777777" w:rsidR="00D60688" w:rsidRPr="000B5B96" w:rsidRDefault="00D60688" w:rsidP="00326FD4">
            <w:pPr>
              <w:tabs>
                <w:tab w:val="center" w:pos="335"/>
                <w:tab w:val="center" w:pos="1018"/>
                <w:tab w:val="center" w:pos="1720"/>
              </w:tabs>
              <w:rPr>
                <w:rFonts w:ascii="Arial" w:hAnsi="Arial" w:cs="Arial"/>
                <w:b/>
                <w:sz w:val="24"/>
                <w:szCs w:val="24"/>
              </w:rPr>
            </w:pPr>
            <w:r w:rsidRPr="000B5B96">
              <w:rPr>
                <w:rFonts w:ascii="Arial" w:hAnsi="Arial" w:cs="Arial"/>
                <w:b/>
                <w:sz w:val="24"/>
                <w:szCs w:val="24"/>
              </w:rPr>
              <w:tab/>
              <w:t>YES</w:t>
            </w:r>
            <w:r w:rsidRPr="000B5B96">
              <w:rPr>
                <w:rFonts w:ascii="Arial" w:hAnsi="Arial" w:cs="Arial"/>
                <w:b/>
                <w:sz w:val="24"/>
                <w:szCs w:val="24"/>
              </w:rPr>
              <w:tab/>
              <w:t>NO</w:t>
            </w:r>
            <w:r w:rsidRPr="000B5B96">
              <w:rPr>
                <w:rFonts w:ascii="Arial" w:hAnsi="Arial" w:cs="Arial"/>
                <w:b/>
                <w:sz w:val="24"/>
                <w:szCs w:val="24"/>
              </w:rPr>
              <w:tab/>
              <w:t>NA</w:t>
            </w:r>
          </w:p>
        </w:tc>
      </w:tr>
      <w:tr w:rsidR="00D60688" w:rsidRPr="000B5B96" w14:paraId="67E46722" w14:textId="77777777" w:rsidTr="00326FD4">
        <w:tc>
          <w:tcPr>
            <w:tcW w:w="7218" w:type="dxa"/>
            <w:shd w:val="clear" w:color="auto" w:fill="auto"/>
            <w:tcMar>
              <w:top w:w="115" w:type="dxa"/>
              <w:bottom w:w="115" w:type="dxa"/>
            </w:tcMar>
          </w:tcPr>
          <w:p w14:paraId="4F1E0066" w14:textId="77777777" w:rsidR="00D60688" w:rsidRPr="000B5B96" w:rsidRDefault="00D60688" w:rsidP="00D60688">
            <w:pPr>
              <w:numPr>
                <w:ilvl w:val="0"/>
                <w:numId w:val="52"/>
              </w:numPr>
              <w:tabs>
                <w:tab w:val="clear" w:pos="720"/>
              </w:tabs>
              <w:spacing w:before="40" w:after="40"/>
              <w:ind w:left="443" w:right="155"/>
              <w:rPr>
                <w:rFonts w:ascii="Arial" w:hAnsi="Arial" w:cs="Arial"/>
                <w:sz w:val="24"/>
                <w:szCs w:val="24"/>
              </w:rPr>
            </w:pPr>
            <w:r w:rsidRPr="000B5B96">
              <w:rPr>
                <w:rFonts w:ascii="Arial" w:hAnsi="Arial" w:cs="Arial"/>
                <w:sz w:val="24"/>
                <w:szCs w:val="24"/>
              </w:rPr>
              <w:t>Express appreciation to the facility personnel for their cooperation and assistance.</w:t>
            </w:r>
          </w:p>
        </w:tc>
        <w:tc>
          <w:tcPr>
            <w:tcW w:w="2250" w:type="dxa"/>
            <w:shd w:val="clear" w:color="auto" w:fill="auto"/>
            <w:tcMar>
              <w:top w:w="115" w:type="dxa"/>
              <w:bottom w:w="115" w:type="dxa"/>
            </w:tcMar>
          </w:tcPr>
          <w:p w14:paraId="4D022F7B" w14:textId="77777777" w:rsidR="00D60688" w:rsidRPr="000B5B96" w:rsidRDefault="00D60688" w:rsidP="00326FD4">
            <w:pPr>
              <w:tabs>
                <w:tab w:val="center" w:pos="335"/>
                <w:tab w:val="center" w:pos="1018"/>
                <w:tab w:val="center" w:pos="1720"/>
              </w:tabs>
              <w:spacing w:before="60"/>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7BCA44A5" w14:textId="77777777" w:rsidTr="00326FD4">
        <w:tc>
          <w:tcPr>
            <w:tcW w:w="7218" w:type="dxa"/>
            <w:shd w:val="clear" w:color="auto" w:fill="auto"/>
            <w:tcMar>
              <w:top w:w="115" w:type="dxa"/>
              <w:left w:w="115" w:type="dxa"/>
              <w:bottom w:w="115" w:type="dxa"/>
              <w:right w:w="115" w:type="dxa"/>
            </w:tcMar>
          </w:tcPr>
          <w:p w14:paraId="4055814E" w14:textId="3B98F1EF" w:rsidR="00D60688" w:rsidRPr="000B5B96" w:rsidRDefault="00D60688" w:rsidP="005058D2">
            <w:pPr>
              <w:ind w:left="443" w:right="155" w:hanging="360"/>
              <w:rPr>
                <w:rFonts w:ascii="Arial" w:hAnsi="Arial" w:cs="Arial"/>
                <w:b/>
                <w:sz w:val="24"/>
                <w:szCs w:val="24"/>
              </w:rPr>
            </w:pPr>
            <w:r w:rsidRPr="000B5B96">
              <w:rPr>
                <w:rFonts w:ascii="Arial" w:hAnsi="Arial" w:cs="Arial"/>
                <w:sz w:val="24"/>
                <w:szCs w:val="24"/>
              </w:rPr>
              <w:t>2.</w:t>
            </w:r>
            <w:r w:rsidRPr="000B5B96">
              <w:rPr>
                <w:rFonts w:ascii="Arial" w:hAnsi="Arial" w:cs="Arial"/>
                <w:sz w:val="24"/>
                <w:szCs w:val="24"/>
              </w:rPr>
              <w:tab/>
              <w:t>Reiterate the audit objective</w:t>
            </w:r>
            <w:r w:rsidR="00EC01A1">
              <w:rPr>
                <w:rFonts w:ascii="Arial" w:hAnsi="Arial" w:cs="Arial"/>
                <w:sz w:val="24"/>
                <w:szCs w:val="24"/>
              </w:rPr>
              <w:t xml:space="preserve">, </w:t>
            </w:r>
            <w:r w:rsidRPr="000B5B96">
              <w:rPr>
                <w:rFonts w:ascii="Arial" w:hAnsi="Arial" w:cs="Arial"/>
                <w:sz w:val="24"/>
                <w:szCs w:val="24"/>
              </w:rPr>
              <w:t>scope</w:t>
            </w:r>
            <w:r w:rsidR="007D15B8">
              <w:rPr>
                <w:rFonts w:ascii="Arial" w:hAnsi="Arial" w:cs="Arial"/>
                <w:sz w:val="24"/>
                <w:szCs w:val="24"/>
              </w:rPr>
              <w:t>,</w:t>
            </w:r>
            <w:r w:rsidR="00EC01A1">
              <w:rPr>
                <w:rFonts w:ascii="Arial" w:hAnsi="Arial" w:cs="Arial"/>
                <w:sz w:val="24"/>
                <w:szCs w:val="24"/>
              </w:rPr>
              <w:t xml:space="preserve"> and focus areas</w:t>
            </w:r>
            <w:r w:rsidRPr="000B5B96">
              <w:rPr>
                <w:rFonts w:ascii="Arial" w:hAnsi="Arial" w:cs="Arial"/>
                <w:sz w:val="24"/>
                <w:szCs w:val="24"/>
              </w:rPr>
              <w:t>.</w:t>
            </w:r>
          </w:p>
        </w:tc>
        <w:tc>
          <w:tcPr>
            <w:tcW w:w="2250" w:type="dxa"/>
            <w:shd w:val="clear" w:color="auto" w:fill="auto"/>
            <w:tcMar>
              <w:top w:w="115" w:type="dxa"/>
              <w:left w:w="115" w:type="dxa"/>
              <w:bottom w:w="115" w:type="dxa"/>
              <w:right w:w="115" w:type="dxa"/>
            </w:tcMar>
          </w:tcPr>
          <w:p w14:paraId="2B4E7424" w14:textId="77777777" w:rsidR="00D60688" w:rsidRPr="000B5B96" w:rsidRDefault="00D60688" w:rsidP="00326FD4">
            <w:pPr>
              <w:tabs>
                <w:tab w:val="center" w:pos="335"/>
                <w:tab w:val="center" w:pos="1018"/>
                <w:tab w:val="center" w:pos="1720"/>
              </w:tabs>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35AB3046" w14:textId="77777777" w:rsidTr="00326FD4">
        <w:tc>
          <w:tcPr>
            <w:tcW w:w="7218" w:type="dxa"/>
            <w:shd w:val="clear" w:color="auto" w:fill="auto"/>
            <w:tcMar>
              <w:top w:w="115" w:type="dxa"/>
              <w:left w:w="115" w:type="dxa"/>
              <w:bottom w:w="115" w:type="dxa"/>
              <w:right w:w="115" w:type="dxa"/>
            </w:tcMar>
          </w:tcPr>
          <w:p w14:paraId="19B8574B" w14:textId="77777777" w:rsidR="00D60688" w:rsidRPr="000B5B96" w:rsidRDefault="00D60688" w:rsidP="00326FD4">
            <w:pPr>
              <w:ind w:left="443" w:right="155" w:hanging="360"/>
              <w:rPr>
                <w:rFonts w:ascii="Arial" w:hAnsi="Arial" w:cs="Arial"/>
                <w:sz w:val="24"/>
                <w:szCs w:val="24"/>
              </w:rPr>
            </w:pPr>
            <w:r w:rsidRPr="000B5B96">
              <w:rPr>
                <w:rFonts w:ascii="Arial" w:hAnsi="Arial" w:cs="Arial"/>
                <w:sz w:val="24"/>
                <w:szCs w:val="24"/>
              </w:rPr>
              <w:t>3.</w:t>
            </w:r>
            <w:r w:rsidRPr="000B5B96">
              <w:rPr>
                <w:rFonts w:ascii="Arial" w:hAnsi="Arial" w:cs="Arial"/>
                <w:sz w:val="24"/>
                <w:szCs w:val="24"/>
              </w:rPr>
              <w:tab/>
              <w:t>Describe the verification methods used during the audit.</w:t>
            </w:r>
          </w:p>
        </w:tc>
        <w:tc>
          <w:tcPr>
            <w:tcW w:w="2250" w:type="dxa"/>
            <w:shd w:val="clear" w:color="auto" w:fill="auto"/>
            <w:tcMar>
              <w:top w:w="115" w:type="dxa"/>
              <w:left w:w="115" w:type="dxa"/>
              <w:bottom w:w="115" w:type="dxa"/>
              <w:right w:w="115" w:type="dxa"/>
            </w:tcMar>
          </w:tcPr>
          <w:p w14:paraId="4FF99A8F" w14:textId="77777777" w:rsidR="00D60688" w:rsidRPr="000B5B96" w:rsidRDefault="00D60688" w:rsidP="00326FD4">
            <w:pPr>
              <w:tabs>
                <w:tab w:val="center" w:pos="335"/>
                <w:tab w:val="center" w:pos="1018"/>
                <w:tab w:val="center" w:pos="1720"/>
              </w:tabs>
              <w:spacing w:before="40"/>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1A0A77BF" w14:textId="77777777" w:rsidTr="00326FD4">
        <w:tc>
          <w:tcPr>
            <w:tcW w:w="7218" w:type="dxa"/>
            <w:shd w:val="clear" w:color="auto" w:fill="auto"/>
            <w:tcMar>
              <w:top w:w="115" w:type="dxa"/>
              <w:left w:w="115" w:type="dxa"/>
              <w:bottom w:w="115" w:type="dxa"/>
              <w:right w:w="115" w:type="dxa"/>
            </w:tcMar>
          </w:tcPr>
          <w:p w14:paraId="0367BC7C" w14:textId="3AA1D474" w:rsidR="00D60688" w:rsidRPr="000B5B96" w:rsidRDefault="00D60688" w:rsidP="00D60688">
            <w:pPr>
              <w:numPr>
                <w:ilvl w:val="0"/>
                <w:numId w:val="53"/>
              </w:numPr>
              <w:tabs>
                <w:tab w:val="clear" w:pos="720"/>
              </w:tabs>
              <w:ind w:left="443" w:right="155"/>
              <w:rPr>
                <w:rFonts w:ascii="Arial" w:hAnsi="Arial" w:cs="Arial"/>
                <w:sz w:val="24"/>
                <w:szCs w:val="24"/>
              </w:rPr>
            </w:pPr>
            <w:r w:rsidRPr="000B5B96">
              <w:rPr>
                <w:rFonts w:ascii="Arial" w:hAnsi="Arial" w:cs="Arial"/>
                <w:sz w:val="24"/>
                <w:szCs w:val="24"/>
              </w:rPr>
              <w:t>Re</w:t>
            </w:r>
            <w:r w:rsidR="007D15B8">
              <w:rPr>
                <w:rFonts w:ascii="Arial" w:hAnsi="Arial" w:cs="Arial"/>
                <w:sz w:val="24"/>
                <w:szCs w:val="24"/>
              </w:rPr>
              <w:t xml:space="preserve">view the results of the audit. </w:t>
            </w:r>
            <w:r w:rsidRPr="000B5B96">
              <w:rPr>
                <w:rFonts w:ascii="Arial" w:hAnsi="Arial" w:cs="Arial"/>
                <w:sz w:val="24"/>
                <w:szCs w:val="24"/>
              </w:rPr>
              <w:t>For example, explain:</w:t>
            </w:r>
          </w:p>
          <w:p w14:paraId="3DB6865D" w14:textId="6D60423A" w:rsidR="00D60688" w:rsidRPr="000B5B96" w:rsidRDefault="00D60688" w:rsidP="00D60688">
            <w:pPr>
              <w:numPr>
                <w:ilvl w:val="1"/>
                <w:numId w:val="53"/>
              </w:numPr>
              <w:tabs>
                <w:tab w:val="clear" w:pos="1440"/>
              </w:tabs>
              <w:ind w:left="893" w:right="155"/>
              <w:rPr>
                <w:rFonts w:ascii="Arial" w:hAnsi="Arial" w:cs="Arial"/>
                <w:sz w:val="24"/>
                <w:szCs w:val="24"/>
              </w:rPr>
            </w:pPr>
            <w:r w:rsidRPr="000B5B96">
              <w:rPr>
                <w:rFonts w:ascii="Arial" w:hAnsi="Arial" w:cs="Arial"/>
                <w:sz w:val="24"/>
                <w:szCs w:val="24"/>
              </w:rPr>
              <w:t>the positive aspects of the audit</w:t>
            </w:r>
            <w:r w:rsidR="007D15B8">
              <w:rPr>
                <w:rFonts w:ascii="Arial" w:hAnsi="Arial" w:cs="Arial"/>
                <w:sz w:val="24"/>
                <w:szCs w:val="24"/>
              </w:rPr>
              <w:t>;</w:t>
            </w:r>
          </w:p>
          <w:p w14:paraId="1E4D62CC" w14:textId="20D98DFA" w:rsidR="00D60688" w:rsidRPr="000B5B96" w:rsidRDefault="00D60688" w:rsidP="00D60688">
            <w:pPr>
              <w:numPr>
                <w:ilvl w:val="1"/>
                <w:numId w:val="53"/>
              </w:numPr>
              <w:tabs>
                <w:tab w:val="clear" w:pos="1440"/>
              </w:tabs>
              <w:ind w:left="893" w:right="155"/>
              <w:rPr>
                <w:rFonts w:ascii="Arial" w:hAnsi="Arial" w:cs="Arial"/>
                <w:sz w:val="24"/>
                <w:szCs w:val="24"/>
              </w:rPr>
            </w:pPr>
            <w:r w:rsidRPr="000B5B96">
              <w:rPr>
                <w:rFonts w:ascii="Arial" w:hAnsi="Arial" w:cs="Arial"/>
                <w:sz w:val="24"/>
                <w:szCs w:val="24"/>
              </w:rPr>
              <w:t>observations</w:t>
            </w:r>
            <w:r w:rsidR="007D15B8">
              <w:rPr>
                <w:rFonts w:ascii="Arial" w:hAnsi="Arial" w:cs="Arial"/>
                <w:sz w:val="24"/>
                <w:szCs w:val="24"/>
              </w:rPr>
              <w:t>;</w:t>
            </w:r>
            <w:r w:rsidRPr="000B5B96">
              <w:rPr>
                <w:rFonts w:ascii="Arial" w:hAnsi="Arial" w:cs="Arial"/>
                <w:sz w:val="24"/>
                <w:szCs w:val="24"/>
              </w:rPr>
              <w:t xml:space="preserve"> </w:t>
            </w:r>
          </w:p>
          <w:p w14:paraId="19D3EAC1" w14:textId="552880AB" w:rsidR="00D60688" w:rsidRPr="000B5B96" w:rsidRDefault="00D60688" w:rsidP="00D60688">
            <w:pPr>
              <w:numPr>
                <w:ilvl w:val="1"/>
                <w:numId w:val="53"/>
              </w:numPr>
              <w:tabs>
                <w:tab w:val="clear" w:pos="1440"/>
              </w:tabs>
              <w:ind w:left="893" w:right="155"/>
              <w:rPr>
                <w:rFonts w:ascii="Arial" w:hAnsi="Arial" w:cs="Arial"/>
                <w:sz w:val="24"/>
                <w:szCs w:val="24"/>
              </w:rPr>
            </w:pPr>
            <w:r w:rsidRPr="000B5B96">
              <w:rPr>
                <w:rFonts w:ascii="Arial" w:hAnsi="Arial" w:cs="Arial"/>
                <w:sz w:val="24"/>
                <w:szCs w:val="24"/>
              </w:rPr>
              <w:t>location-specific noncompliance and safety critical issues</w:t>
            </w:r>
            <w:r w:rsidR="007D15B8">
              <w:rPr>
                <w:rFonts w:ascii="Arial" w:hAnsi="Arial" w:cs="Arial"/>
                <w:sz w:val="24"/>
                <w:szCs w:val="24"/>
              </w:rPr>
              <w:t>; and</w:t>
            </w:r>
          </w:p>
          <w:p w14:paraId="71E19BE4" w14:textId="0DDCF997" w:rsidR="00D60688" w:rsidRPr="000B5B96" w:rsidRDefault="00D60688" w:rsidP="00D60688">
            <w:pPr>
              <w:numPr>
                <w:ilvl w:val="1"/>
                <w:numId w:val="53"/>
              </w:numPr>
              <w:tabs>
                <w:tab w:val="clear" w:pos="1440"/>
              </w:tabs>
              <w:spacing w:before="40" w:after="40"/>
              <w:ind w:left="893" w:right="155"/>
              <w:rPr>
                <w:rFonts w:ascii="Arial" w:hAnsi="Arial" w:cs="Arial"/>
                <w:sz w:val="24"/>
                <w:szCs w:val="24"/>
              </w:rPr>
            </w:pPr>
            <w:proofErr w:type="gramStart"/>
            <w:r w:rsidRPr="000B5B96">
              <w:rPr>
                <w:rFonts w:ascii="Arial" w:hAnsi="Arial" w:cs="Arial"/>
                <w:sz w:val="24"/>
                <w:szCs w:val="24"/>
              </w:rPr>
              <w:t>that</w:t>
            </w:r>
            <w:proofErr w:type="gramEnd"/>
            <w:r w:rsidRPr="000B5B96">
              <w:rPr>
                <w:rFonts w:ascii="Arial" w:hAnsi="Arial" w:cs="Arial"/>
                <w:sz w:val="24"/>
                <w:szCs w:val="24"/>
              </w:rPr>
              <w:t xml:space="preserve"> data from all audited locations will be consolidated (system audit)</w:t>
            </w:r>
            <w:r w:rsidR="007D15B8">
              <w:rPr>
                <w:rFonts w:ascii="Arial" w:hAnsi="Arial" w:cs="Arial"/>
                <w:sz w:val="24"/>
                <w:szCs w:val="24"/>
              </w:rPr>
              <w:t>.</w:t>
            </w:r>
          </w:p>
        </w:tc>
        <w:tc>
          <w:tcPr>
            <w:tcW w:w="2250" w:type="dxa"/>
            <w:shd w:val="clear" w:color="auto" w:fill="auto"/>
            <w:tcMar>
              <w:top w:w="115" w:type="dxa"/>
              <w:left w:w="115" w:type="dxa"/>
              <w:bottom w:w="115" w:type="dxa"/>
              <w:right w:w="115" w:type="dxa"/>
            </w:tcMar>
          </w:tcPr>
          <w:p w14:paraId="7726795A" w14:textId="77777777" w:rsidR="00D60688" w:rsidRPr="000B5B96" w:rsidRDefault="00D60688" w:rsidP="00326FD4">
            <w:pPr>
              <w:tabs>
                <w:tab w:val="center" w:pos="335"/>
                <w:tab w:val="center" w:pos="1018"/>
                <w:tab w:val="center" w:pos="1720"/>
              </w:tabs>
              <w:spacing w:before="120"/>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1975FECD" w14:textId="77777777" w:rsidTr="00326FD4">
        <w:tc>
          <w:tcPr>
            <w:tcW w:w="7218" w:type="dxa"/>
            <w:shd w:val="clear" w:color="auto" w:fill="auto"/>
            <w:tcMar>
              <w:top w:w="115" w:type="dxa"/>
              <w:left w:w="115" w:type="dxa"/>
              <w:bottom w:w="115" w:type="dxa"/>
              <w:right w:w="115" w:type="dxa"/>
            </w:tcMar>
          </w:tcPr>
          <w:p w14:paraId="1EA08C37" w14:textId="02095B93" w:rsidR="00D60688" w:rsidRPr="000B5B96" w:rsidRDefault="00D60688" w:rsidP="00D60688">
            <w:pPr>
              <w:numPr>
                <w:ilvl w:val="0"/>
                <w:numId w:val="53"/>
              </w:numPr>
              <w:tabs>
                <w:tab w:val="clear" w:pos="720"/>
              </w:tabs>
              <w:spacing w:before="40" w:after="40"/>
              <w:ind w:left="443" w:right="155"/>
              <w:rPr>
                <w:rFonts w:ascii="Arial" w:hAnsi="Arial" w:cs="Arial"/>
                <w:sz w:val="24"/>
                <w:szCs w:val="24"/>
              </w:rPr>
            </w:pPr>
            <w:r w:rsidRPr="000B5B96">
              <w:rPr>
                <w:rFonts w:ascii="Arial" w:hAnsi="Arial" w:cs="Arial"/>
                <w:sz w:val="24"/>
                <w:szCs w:val="24"/>
              </w:rPr>
              <w:t>Explain that the final report will be distributed to the ANSP safety office and to e</w:t>
            </w:r>
            <w:r w:rsidR="007D15B8">
              <w:rPr>
                <w:rFonts w:ascii="Arial" w:hAnsi="Arial" w:cs="Arial"/>
                <w:sz w:val="24"/>
                <w:szCs w:val="24"/>
              </w:rPr>
              <w:t xml:space="preserve">ach facility/location manager. </w:t>
            </w:r>
            <w:r w:rsidRPr="000B5B96">
              <w:rPr>
                <w:rFonts w:ascii="Arial" w:hAnsi="Arial" w:cs="Arial"/>
                <w:sz w:val="24"/>
                <w:szCs w:val="24"/>
              </w:rPr>
              <w:t>The ANSP will be notified if additional information is needed.</w:t>
            </w:r>
          </w:p>
        </w:tc>
        <w:tc>
          <w:tcPr>
            <w:tcW w:w="2250" w:type="dxa"/>
            <w:shd w:val="clear" w:color="auto" w:fill="auto"/>
            <w:tcMar>
              <w:top w:w="115" w:type="dxa"/>
              <w:left w:w="115" w:type="dxa"/>
              <w:bottom w:w="115" w:type="dxa"/>
              <w:right w:w="115" w:type="dxa"/>
            </w:tcMar>
          </w:tcPr>
          <w:p w14:paraId="102FEBCE" w14:textId="77777777" w:rsidR="00D60688" w:rsidRPr="000B5B96" w:rsidRDefault="00D60688" w:rsidP="00326FD4">
            <w:pPr>
              <w:tabs>
                <w:tab w:val="center" w:pos="335"/>
                <w:tab w:val="center" w:pos="1018"/>
                <w:tab w:val="center" w:pos="1720"/>
              </w:tabs>
              <w:spacing w:before="120"/>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7099D6A8" w14:textId="77777777" w:rsidTr="00326FD4">
        <w:tc>
          <w:tcPr>
            <w:tcW w:w="7218" w:type="dxa"/>
            <w:shd w:val="clear" w:color="auto" w:fill="auto"/>
            <w:tcMar>
              <w:top w:w="115" w:type="dxa"/>
              <w:left w:w="115" w:type="dxa"/>
              <w:bottom w:w="115" w:type="dxa"/>
              <w:right w:w="115" w:type="dxa"/>
            </w:tcMar>
          </w:tcPr>
          <w:p w14:paraId="5EBCC474" w14:textId="77777777" w:rsidR="00D60688" w:rsidRPr="000B5B96" w:rsidRDefault="00D60688" w:rsidP="00326FD4">
            <w:pPr>
              <w:ind w:left="443" w:right="155" w:hanging="360"/>
              <w:rPr>
                <w:rFonts w:ascii="Arial" w:hAnsi="Arial" w:cs="Arial"/>
                <w:sz w:val="24"/>
                <w:szCs w:val="24"/>
              </w:rPr>
            </w:pPr>
            <w:r w:rsidRPr="000B5B96">
              <w:rPr>
                <w:rFonts w:ascii="Arial" w:hAnsi="Arial" w:cs="Arial"/>
                <w:sz w:val="24"/>
                <w:szCs w:val="24"/>
              </w:rPr>
              <w:t>6.</w:t>
            </w:r>
            <w:r w:rsidRPr="000B5B96">
              <w:rPr>
                <w:rFonts w:ascii="Arial" w:hAnsi="Arial" w:cs="Arial"/>
                <w:sz w:val="24"/>
                <w:szCs w:val="24"/>
              </w:rPr>
              <w:tab/>
              <w:t>Close out any logistics and security matters.</w:t>
            </w:r>
          </w:p>
        </w:tc>
        <w:tc>
          <w:tcPr>
            <w:tcW w:w="2250" w:type="dxa"/>
            <w:shd w:val="clear" w:color="auto" w:fill="auto"/>
            <w:tcMar>
              <w:top w:w="115" w:type="dxa"/>
              <w:left w:w="115" w:type="dxa"/>
              <w:bottom w:w="115" w:type="dxa"/>
              <w:right w:w="115" w:type="dxa"/>
            </w:tcMar>
          </w:tcPr>
          <w:p w14:paraId="0AC98902" w14:textId="77777777" w:rsidR="00D60688" w:rsidRPr="000B5B96" w:rsidRDefault="00D60688" w:rsidP="00326FD4">
            <w:pPr>
              <w:tabs>
                <w:tab w:val="center" w:pos="335"/>
                <w:tab w:val="center" w:pos="1018"/>
                <w:tab w:val="center" w:pos="1720"/>
              </w:tabs>
              <w:spacing w:before="60"/>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r w:rsidR="00D60688" w:rsidRPr="000B5B96" w14:paraId="259294BC" w14:textId="77777777" w:rsidTr="00326FD4">
        <w:tc>
          <w:tcPr>
            <w:tcW w:w="7218" w:type="dxa"/>
            <w:shd w:val="clear" w:color="auto" w:fill="auto"/>
            <w:tcMar>
              <w:top w:w="115" w:type="dxa"/>
              <w:left w:w="115" w:type="dxa"/>
              <w:bottom w:w="115" w:type="dxa"/>
              <w:right w:w="115" w:type="dxa"/>
            </w:tcMar>
          </w:tcPr>
          <w:p w14:paraId="58CCEF6E" w14:textId="6BB4CE37" w:rsidR="00D60688" w:rsidRPr="000B5B96" w:rsidRDefault="00D60688" w:rsidP="007D15B8">
            <w:pPr>
              <w:tabs>
                <w:tab w:val="left" w:pos="2520"/>
              </w:tabs>
              <w:spacing w:before="40" w:after="40"/>
              <w:ind w:left="443" w:right="155" w:hanging="360"/>
              <w:rPr>
                <w:rFonts w:ascii="Arial" w:hAnsi="Arial" w:cs="Arial"/>
                <w:sz w:val="24"/>
                <w:szCs w:val="24"/>
              </w:rPr>
            </w:pPr>
            <w:r w:rsidRPr="000B5B96">
              <w:rPr>
                <w:rFonts w:ascii="Arial" w:hAnsi="Arial" w:cs="Arial"/>
                <w:sz w:val="24"/>
                <w:szCs w:val="24"/>
              </w:rPr>
              <w:t>7.</w:t>
            </w:r>
            <w:r w:rsidRPr="000B5B96">
              <w:rPr>
                <w:rFonts w:ascii="Arial" w:hAnsi="Arial" w:cs="Arial"/>
                <w:sz w:val="24"/>
                <w:szCs w:val="24"/>
              </w:rPr>
              <w:tab/>
              <w:t xml:space="preserve">Ensure everyone at the meeting signs the attendance sheet, or record attendees when conducting closing meeting for a </w:t>
            </w:r>
            <w:r w:rsidR="007D15B8">
              <w:rPr>
                <w:rFonts w:ascii="Arial" w:hAnsi="Arial" w:cs="Arial"/>
                <w:sz w:val="24"/>
                <w:szCs w:val="24"/>
              </w:rPr>
              <w:t>virtual</w:t>
            </w:r>
            <w:r w:rsidRPr="000B5B96">
              <w:rPr>
                <w:rFonts w:ascii="Arial" w:hAnsi="Arial" w:cs="Arial"/>
                <w:sz w:val="24"/>
                <w:szCs w:val="24"/>
              </w:rPr>
              <w:t xml:space="preserve"> audit.</w:t>
            </w:r>
            <w:r w:rsidRPr="000B5B96">
              <w:rPr>
                <w:rFonts w:ascii="Arial" w:hAnsi="Arial" w:cs="Arial"/>
                <w:sz w:val="24"/>
                <w:szCs w:val="24"/>
              </w:rPr>
              <w:tab/>
            </w:r>
          </w:p>
        </w:tc>
        <w:tc>
          <w:tcPr>
            <w:tcW w:w="2250" w:type="dxa"/>
            <w:shd w:val="clear" w:color="auto" w:fill="auto"/>
            <w:tcMar>
              <w:top w:w="115" w:type="dxa"/>
              <w:left w:w="115" w:type="dxa"/>
              <w:bottom w:w="115" w:type="dxa"/>
              <w:right w:w="115" w:type="dxa"/>
            </w:tcMar>
          </w:tcPr>
          <w:p w14:paraId="490A274D" w14:textId="77777777" w:rsidR="00D60688" w:rsidRPr="000B5B96" w:rsidRDefault="00D60688" w:rsidP="00326FD4">
            <w:pPr>
              <w:tabs>
                <w:tab w:val="center" w:pos="335"/>
                <w:tab w:val="center" w:pos="1018"/>
                <w:tab w:val="center" w:pos="1720"/>
              </w:tabs>
              <w:spacing w:before="60"/>
              <w:rPr>
                <w:rFonts w:ascii="Arial" w:hAnsi="Arial" w:cs="Arial"/>
                <w:b/>
                <w:sz w:val="24"/>
                <w:szCs w:val="24"/>
              </w:rPr>
            </w:pP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r w:rsidRPr="000B5B96">
              <w:rPr>
                <w:rFonts w:ascii="Arial" w:hAnsi="Arial" w:cs="Arial"/>
                <w:color w:val="000000"/>
                <w:sz w:val="24"/>
                <w:szCs w:val="24"/>
              </w:rPr>
              <w:tab/>
            </w:r>
            <w:r w:rsidRPr="000B5B96">
              <w:rPr>
                <w:rFonts w:ascii="Arial" w:hAnsi="Arial" w:cs="Arial"/>
                <w:color w:val="000000"/>
                <w:sz w:val="24"/>
                <w:szCs w:val="24"/>
              </w:rPr>
              <w:sym w:font="Wingdings 2" w:char="F0A3"/>
            </w:r>
          </w:p>
        </w:tc>
      </w:tr>
    </w:tbl>
    <w:p w14:paraId="0360A906" w14:textId="77777777" w:rsidR="00D60688" w:rsidRPr="000B5B96" w:rsidRDefault="00D60688" w:rsidP="00D60688">
      <w:pPr>
        <w:pStyle w:val="BodyText"/>
        <w:ind w:right="-720"/>
        <w:rPr>
          <w:rFonts w:ascii="Arial" w:hAnsi="Arial" w:cs="Arial"/>
        </w:rPr>
      </w:pPr>
    </w:p>
    <w:p w14:paraId="2E40EB8D" w14:textId="77777777" w:rsidR="00D60688" w:rsidRPr="000B5B96" w:rsidRDefault="00D60688" w:rsidP="00D60688">
      <w:pPr>
        <w:rPr>
          <w:rFonts w:ascii="Arial" w:hAnsi="Arial" w:cs="Arial"/>
          <w:sz w:val="24"/>
          <w:szCs w:val="24"/>
        </w:rPr>
      </w:pPr>
    </w:p>
    <w:p w14:paraId="0B9945AF" w14:textId="77777777" w:rsidR="00D60688" w:rsidRPr="000B5B96" w:rsidRDefault="00D60688" w:rsidP="00D60688">
      <w:pPr>
        <w:tabs>
          <w:tab w:val="left" w:pos="2520"/>
        </w:tabs>
        <w:spacing w:before="40" w:after="40"/>
        <w:ind w:right="-720"/>
        <w:rPr>
          <w:rFonts w:ascii="Arial" w:hAnsi="Arial" w:cs="Arial"/>
          <w:sz w:val="24"/>
          <w:szCs w:val="24"/>
        </w:rPr>
      </w:pPr>
    </w:p>
    <w:p w14:paraId="12130CAA" w14:textId="77777777" w:rsidR="00D60688" w:rsidRPr="000B5B96" w:rsidRDefault="00D60688" w:rsidP="00D60688">
      <w:pPr>
        <w:tabs>
          <w:tab w:val="left" w:pos="2520"/>
        </w:tabs>
        <w:spacing w:before="40" w:after="120"/>
        <w:ind w:left="360" w:right="-720"/>
        <w:rPr>
          <w:rFonts w:ascii="Arial" w:hAnsi="Arial" w:cs="Arial"/>
          <w:sz w:val="24"/>
          <w:szCs w:val="24"/>
        </w:rPr>
      </w:pPr>
      <w:r w:rsidRPr="000B5B96">
        <w:rPr>
          <w:rFonts w:ascii="Arial" w:hAnsi="Arial" w:cs="Arial"/>
          <w:sz w:val="24"/>
          <w:szCs w:val="24"/>
        </w:rPr>
        <w:t>Audit Team Lead: _________________________________    Date: ________________</w:t>
      </w:r>
    </w:p>
    <w:p w14:paraId="7FD9912C" w14:textId="77777777" w:rsidR="00D60688" w:rsidRPr="000B5B96" w:rsidRDefault="00D60688" w:rsidP="00D60688">
      <w:pPr>
        <w:tabs>
          <w:tab w:val="left" w:pos="2520"/>
        </w:tabs>
        <w:spacing w:before="40" w:after="120"/>
        <w:ind w:left="360" w:right="-720"/>
        <w:rPr>
          <w:rFonts w:ascii="Arial" w:hAnsi="Arial" w:cs="Arial"/>
          <w:sz w:val="24"/>
          <w:szCs w:val="24"/>
        </w:rPr>
      </w:pPr>
    </w:p>
    <w:p w14:paraId="58A346C2" w14:textId="56564B68" w:rsidR="00D60688" w:rsidRPr="000B5B96" w:rsidRDefault="00D60688" w:rsidP="00D60688">
      <w:pPr>
        <w:tabs>
          <w:tab w:val="left" w:pos="2520"/>
        </w:tabs>
        <w:spacing w:before="40" w:after="120"/>
        <w:ind w:left="360" w:right="-720"/>
        <w:rPr>
          <w:rFonts w:ascii="Arial" w:hAnsi="Arial" w:cs="Arial"/>
          <w:sz w:val="24"/>
          <w:szCs w:val="24"/>
        </w:rPr>
      </w:pPr>
      <w:r w:rsidRPr="000B5B96">
        <w:rPr>
          <w:rFonts w:ascii="Arial" w:hAnsi="Arial" w:cs="Arial"/>
          <w:sz w:val="24"/>
          <w:szCs w:val="24"/>
        </w:rPr>
        <w:t>Audit Number: ______ - ______ Facility/Location: _________________</w:t>
      </w:r>
    </w:p>
    <w:p w14:paraId="0ADE7166" w14:textId="77777777" w:rsidR="00D60688" w:rsidRPr="000B5B96" w:rsidRDefault="00D60688" w:rsidP="00D60688">
      <w:pPr>
        <w:tabs>
          <w:tab w:val="left" w:pos="2520"/>
        </w:tabs>
        <w:spacing w:before="40" w:after="40"/>
        <w:ind w:right="-720"/>
        <w:rPr>
          <w:rFonts w:ascii="Arial" w:hAnsi="Arial" w:cs="Arial"/>
          <w:sz w:val="24"/>
          <w:szCs w:val="24"/>
        </w:rPr>
      </w:pPr>
    </w:p>
    <w:p w14:paraId="12B0FF45" w14:textId="77777777" w:rsidR="00D60688" w:rsidRDefault="00D60688" w:rsidP="00D60688">
      <w:pPr>
        <w:ind w:right="-720"/>
        <w:sectPr w:rsidR="00D60688" w:rsidSect="005058D2">
          <w:headerReference w:type="default" r:id="rId28"/>
          <w:pgSz w:w="12240" w:h="15840"/>
          <w:pgMar w:top="1440" w:right="1440" w:bottom="1440" w:left="1440" w:header="432" w:footer="619" w:gutter="0"/>
          <w:cols w:space="720"/>
          <w:docGrid w:linePitch="360"/>
        </w:sectPr>
      </w:pPr>
    </w:p>
    <w:p w14:paraId="2B3DA9CC" w14:textId="77777777" w:rsidR="00D60688" w:rsidRDefault="00D60688" w:rsidP="00D60688">
      <w:pPr>
        <w:ind w:right="-720"/>
        <w:rPr>
          <w:b/>
          <w:sz w:val="28"/>
          <w:szCs w:val="28"/>
        </w:rPr>
      </w:pPr>
    </w:p>
    <w:p w14:paraId="7507527A" w14:textId="77777777" w:rsidR="00D60688" w:rsidRDefault="00D60688" w:rsidP="00D60688">
      <w:pPr>
        <w:ind w:right="-720"/>
        <w:rPr>
          <w:b/>
          <w:sz w:val="28"/>
          <w:szCs w:val="28"/>
        </w:rPr>
      </w:pPr>
    </w:p>
    <w:p w14:paraId="77A7C5A2" w14:textId="77777777" w:rsidR="00D60688" w:rsidRPr="000B5B96" w:rsidRDefault="00D60688" w:rsidP="00D60688">
      <w:pPr>
        <w:ind w:right="-720"/>
        <w:rPr>
          <w:rFonts w:ascii="Arial" w:hAnsi="Arial" w:cs="Arial"/>
          <w:b/>
          <w:sz w:val="24"/>
          <w:szCs w:val="24"/>
        </w:rPr>
      </w:pPr>
      <w:r w:rsidRPr="000B5B96">
        <w:rPr>
          <w:rFonts w:ascii="Arial" w:hAnsi="Arial" w:cs="Arial"/>
          <w:b/>
          <w:sz w:val="24"/>
          <w:szCs w:val="24"/>
        </w:rPr>
        <w:t xml:space="preserve">Opening and Closing Meeting Attendance  </w:t>
      </w:r>
    </w:p>
    <w:p w14:paraId="469F8D40" w14:textId="61836266" w:rsidR="00D60688" w:rsidRPr="000B5B96" w:rsidRDefault="00D60688" w:rsidP="00D60688">
      <w:pPr>
        <w:rPr>
          <w:rFonts w:ascii="Arial" w:hAnsi="Arial" w:cs="Arial"/>
          <w:sz w:val="24"/>
          <w:szCs w:val="24"/>
        </w:rPr>
      </w:pPr>
      <w:r w:rsidRPr="000B5B96">
        <w:rPr>
          <w:rFonts w:ascii="Arial" w:hAnsi="Arial" w:cs="Arial"/>
          <w:sz w:val="24"/>
          <w:szCs w:val="24"/>
        </w:rPr>
        <w:t>Opening Meeting:</w:t>
      </w:r>
      <w:r w:rsidRPr="00110E50">
        <w:rPr>
          <w:rFonts w:ascii="Arial" w:hAnsi="Arial" w:cs="Arial"/>
          <w:sz w:val="24"/>
          <w:szCs w:val="24"/>
        </w:rPr>
        <w:t xml:space="preserve"> ___________________</w:t>
      </w:r>
      <w:r w:rsidRPr="00110E50">
        <w:rPr>
          <w:rFonts w:ascii="Arial" w:hAnsi="Arial" w:cs="Arial"/>
          <w:sz w:val="24"/>
          <w:szCs w:val="24"/>
        </w:rPr>
        <w:tab/>
      </w:r>
      <w:r w:rsidRPr="000B5B96">
        <w:rPr>
          <w:rFonts w:ascii="Arial" w:hAnsi="Arial" w:cs="Arial"/>
          <w:sz w:val="24"/>
          <w:szCs w:val="24"/>
        </w:rPr>
        <w:t>Closing Meeting: _________________</w:t>
      </w:r>
    </w:p>
    <w:p w14:paraId="3AB1EB21" w14:textId="77777777" w:rsidR="00D60688" w:rsidRPr="000B5B96" w:rsidRDefault="00D60688" w:rsidP="00D60688">
      <w:pPr>
        <w:rPr>
          <w:rFonts w:ascii="Arial" w:hAnsi="Arial" w:cs="Arial"/>
          <w:sz w:val="24"/>
          <w:szCs w:val="24"/>
        </w:rPr>
      </w:pPr>
      <w:r w:rsidRPr="000B5B96">
        <w:rPr>
          <w:rFonts w:ascii="Arial" w:hAnsi="Arial" w:cs="Arial"/>
          <w:sz w:val="24"/>
          <w:szCs w:val="24"/>
        </w:rPr>
        <w:t>Audit Number: ______ - ______</w:t>
      </w:r>
      <w:r w:rsidRPr="000B5B96">
        <w:rPr>
          <w:rFonts w:ascii="Arial" w:hAnsi="Arial" w:cs="Arial"/>
          <w:sz w:val="24"/>
          <w:szCs w:val="24"/>
        </w:rPr>
        <w:tab/>
        <w:t>Facility/Location: _________________</w:t>
      </w:r>
    </w:p>
    <w:p w14:paraId="57EAB039" w14:textId="77777777" w:rsidR="00D60688" w:rsidRPr="000B5B96" w:rsidRDefault="00D60688" w:rsidP="00D60688">
      <w:pPr>
        <w:ind w:right="-720"/>
        <w:rPr>
          <w:rFonts w:ascii="Arial" w:hAnsi="Arial" w:cs="Arial"/>
          <w:sz w:val="24"/>
          <w:szCs w:val="24"/>
        </w:rPr>
      </w:pPr>
      <w:r w:rsidRPr="000B5B96">
        <w:rPr>
          <w:rFonts w:ascii="Arial" w:hAnsi="Arial" w:cs="Arial"/>
          <w:sz w:val="24"/>
          <w:szCs w:val="24"/>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4"/>
        <w:gridCol w:w="1719"/>
        <w:gridCol w:w="2189"/>
        <w:gridCol w:w="1278"/>
        <w:gridCol w:w="1200"/>
      </w:tblGrid>
      <w:tr w:rsidR="00D60688" w:rsidRPr="000B5B96" w14:paraId="4AB7BFAB" w14:textId="77777777" w:rsidTr="00326FD4">
        <w:trPr>
          <w:trHeight w:val="593"/>
          <w:tblHeader/>
        </w:trPr>
        <w:tc>
          <w:tcPr>
            <w:tcW w:w="2974" w:type="dxa"/>
            <w:shd w:val="clear" w:color="auto" w:fill="E6E6E6"/>
            <w:vAlign w:val="center"/>
          </w:tcPr>
          <w:p w14:paraId="61776939" w14:textId="77777777" w:rsidR="00D60688" w:rsidRPr="000B5B96" w:rsidRDefault="00D60688" w:rsidP="000B5B96">
            <w:pPr>
              <w:ind w:right="-134"/>
              <w:rPr>
                <w:rFonts w:ascii="Arial" w:hAnsi="Arial" w:cs="Arial"/>
                <w:b/>
                <w:bCs/>
                <w:sz w:val="24"/>
                <w:szCs w:val="24"/>
              </w:rPr>
            </w:pPr>
            <w:r w:rsidRPr="000B5B96">
              <w:rPr>
                <w:rFonts w:ascii="Arial" w:hAnsi="Arial" w:cs="Arial"/>
                <w:b/>
                <w:bCs/>
                <w:sz w:val="24"/>
                <w:szCs w:val="24"/>
              </w:rPr>
              <w:t>Name</w:t>
            </w:r>
          </w:p>
        </w:tc>
        <w:tc>
          <w:tcPr>
            <w:tcW w:w="1719" w:type="dxa"/>
            <w:shd w:val="clear" w:color="auto" w:fill="E6E6E6"/>
            <w:vAlign w:val="center"/>
          </w:tcPr>
          <w:p w14:paraId="3D0CACD6" w14:textId="77777777" w:rsidR="00D60688" w:rsidRPr="000B5B96" w:rsidRDefault="00D60688" w:rsidP="000B5B96">
            <w:pPr>
              <w:tabs>
                <w:tab w:val="center" w:pos="803"/>
              </w:tabs>
              <w:ind w:right="-95"/>
              <w:rPr>
                <w:rFonts w:ascii="Arial" w:hAnsi="Arial" w:cs="Arial"/>
                <w:b/>
                <w:bCs/>
                <w:sz w:val="24"/>
                <w:szCs w:val="24"/>
              </w:rPr>
            </w:pPr>
            <w:r w:rsidRPr="000B5B96">
              <w:rPr>
                <w:rFonts w:ascii="Arial" w:hAnsi="Arial" w:cs="Arial"/>
                <w:b/>
                <w:bCs/>
                <w:sz w:val="24"/>
                <w:szCs w:val="24"/>
              </w:rPr>
              <w:t>Organization</w:t>
            </w:r>
          </w:p>
        </w:tc>
        <w:tc>
          <w:tcPr>
            <w:tcW w:w="2189" w:type="dxa"/>
            <w:shd w:val="clear" w:color="auto" w:fill="E6E6E6"/>
            <w:vAlign w:val="center"/>
          </w:tcPr>
          <w:p w14:paraId="2A4F749F" w14:textId="77777777" w:rsidR="00D60688" w:rsidRPr="000B5B96" w:rsidRDefault="00D60688" w:rsidP="000B5B96">
            <w:pPr>
              <w:tabs>
                <w:tab w:val="center" w:pos="803"/>
              </w:tabs>
              <w:ind w:right="-215"/>
              <w:rPr>
                <w:rFonts w:ascii="Arial" w:hAnsi="Arial" w:cs="Arial"/>
                <w:b/>
                <w:bCs/>
                <w:sz w:val="24"/>
                <w:szCs w:val="24"/>
              </w:rPr>
            </w:pPr>
            <w:r w:rsidRPr="000B5B96">
              <w:rPr>
                <w:rFonts w:ascii="Arial" w:hAnsi="Arial" w:cs="Arial"/>
                <w:b/>
                <w:bCs/>
                <w:sz w:val="24"/>
                <w:szCs w:val="24"/>
              </w:rPr>
              <w:t>Contact Number</w:t>
            </w:r>
          </w:p>
        </w:tc>
        <w:tc>
          <w:tcPr>
            <w:tcW w:w="1278" w:type="dxa"/>
            <w:shd w:val="clear" w:color="auto" w:fill="E6E6E6"/>
            <w:vAlign w:val="center"/>
          </w:tcPr>
          <w:p w14:paraId="4539BA4C" w14:textId="77777777" w:rsidR="00D60688" w:rsidRPr="000B5B96" w:rsidRDefault="00D60688" w:rsidP="000B5B96">
            <w:pPr>
              <w:tabs>
                <w:tab w:val="center" w:pos="803"/>
              </w:tabs>
              <w:spacing w:line="240" w:lineRule="auto"/>
              <w:ind w:right="-215"/>
              <w:rPr>
                <w:rFonts w:ascii="Arial" w:hAnsi="Arial" w:cs="Arial"/>
                <w:b/>
                <w:bCs/>
                <w:sz w:val="24"/>
                <w:szCs w:val="24"/>
              </w:rPr>
            </w:pPr>
            <w:r w:rsidRPr="000B5B96">
              <w:rPr>
                <w:rFonts w:ascii="Arial" w:hAnsi="Arial" w:cs="Arial"/>
                <w:b/>
                <w:bCs/>
                <w:sz w:val="24"/>
                <w:szCs w:val="24"/>
              </w:rPr>
              <w:t>Opening</w:t>
            </w:r>
          </w:p>
          <w:p w14:paraId="52ACDAD6" w14:textId="77777777" w:rsidR="00D60688" w:rsidRPr="000B5B96" w:rsidRDefault="00D60688" w:rsidP="000B5B96">
            <w:pPr>
              <w:tabs>
                <w:tab w:val="center" w:pos="803"/>
              </w:tabs>
              <w:spacing w:line="240" w:lineRule="auto"/>
              <w:ind w:right="-215"/>
              <w:rPr>
                <w:rFonts w:ascii="Arial" w:hAnsi="Arial" w:cs="Arial"/>
                <w:b/>
                <w:bCs/>
                <w:sz w:val="24"/>
                <w:szCs w:val="24"/>
              </w:rPr>
            </w:pPr>
            <w:r w:rsidRPr="000B5B96">
              <w:rPr>
                <w:rFonts w:ascii="Arial" w:hAnsi="Arial" w:cs="Arial"/>
                <w:b/>
                <w:bCs/>
                <w:sz w:val="24"/>
                <w:szCs w:val="24"/>
              </w:rPr>
              <w:t>Meeting</w:t>
            </w:r>
          </w:p>
        </w:tc>
        <w:tc>
          <w:tcPr>
            <w:tcW w:w="1200" w:type="dxa"/>
            <w:shd w:val="clear" w:color="auto" w:fill="E6E6E6"/>
            <w:vAlign w:val="center"/>
          </w:tcPr>
          <w:p w14:paraId="4C542CCB" w14:textId="77777777" w:rsidR="00D60688" w:rsidRPr="000B5B96" w:rsidRDefault="00D60688" w:rsidP="000B5B96">
            <w:pPr>
              <w:tabs>
                <w:tab w:val="center" w:pos="803"/>
              </w:tabs>
              <w:spacing w:line="240" w:lineRule="auto"/>
              <w:ind w:right="-215"/>
              <w:rPr>
                <w:rFonts w:ascii="Arial" w:hAnsi="Arial" w:cs="Arial"/>
                <w:b/>
                <w:bCs/>
                <w:sz w:val="24"/>
                <w:szCs w:val="24"/>
              </w:rPr>
            </w:pPr>
            <w:r w:rsidRPr="000B5B96">
              <w:rPr>
                <w:rFonts w:ascii="Arial" w:hAnsi="Arial" w:cs="Arial"/>
                <w:b/>
                <w:bCs/>
                <w:sz w:val="24"/>
                <w:szCs w:val="24"/>
              </w:rPr>
              <w:t>Closing</w:t>
            </w:r>
          </w:p>
          <w:p w14:paraId="5447348C" w14:textId="77777777" w:rsidR="00D60688" w:rsidRPr="000B5B96" w:rsidRDefault="00D60688" w:rsidP="000B5B96">
            <w:pPr>
              <w:tabs>
                <w:tab w:val="center" w:pos="803"/>
              </w:tabs>
              <w:spacing w:line="240" w:lineRule="auto"/>
              <w:ind w:right="-215"/>
              <w:rPr>
                <w:rFonts w:ascii="Arial" w:hAnsi="Arial" w:cs="Arial"/>
                <w:b/>
                <w:bCs/>
                <w:sz w:val="24"/>
                <w:szCs w:val="24"/>
              </w:rPr>
            </w:pPr>
            <w:r w:rsidRPr="000B5B96">
              <w:rPr>
                <w:rFonts w:ascii="Arial" w:hAnsi="Arial" w:cs="Arial"/>
                <w:b/>
                <w:bCs/>
                <w:sz w:val="24"/>
                <w:szCs w:val="24"/>
              </w:rPr>
              <w:t>Meeting</w:t>
            </w:r>
          </w:p>
        </w:tc>
      </w:tr>
      <w:tr w:rsidR="00D60688" w:rsidRPr="000B5B96" w14:paraId="7BA4B9FA" w14:textId="77777777" w:rsidTr="00326FD4">
        <w:trPr>
          <w:trHeight w:val="576"/>
        </w:trPr>
        <w:tc>
          <w:tcPr>
            <w:tcW w:w="2974" w:type="dxa"/>
          </w:tcPr>
          <w:p w14:paraId="0640D0AD" w14:textId="77777777" w:rsidR="00D60688" w:rsidRPr="000B5B96" w:rsidRDefault="00D60688" w:rsidP="00326FD4">
            <w:pPr>
              <w:pStyle w:val="tabletext"/>
              <w:spacing w:beforeLines="60" w:before="144" w:afterLines="60" w:after="144"/>
              <w:rPr>
                <w:rFonts w:ascii="Arial" w:hAnsi="Arial" w:cs="Arial"/>
                <w:sz w:val="24"/>
                <w:szCs w:val="24"/>
              </w:rPr>
            </w:pPr>
          </w:p>
        </w:tc>
        <w:tc>
          <w:tcPr>
            <w:tcW w:w="1719" w:type="dxa"/>
          </w:tcPr>
          <w:p w14:paraId="7F92303F" w14:textId="77777777" w:rsidR="00D60688" w:rsidRPr="000B5B96" w:rsidRDefault="00D60688" w:rsidP="00326FD4">
            <w:pPr>
              <w:spacing w:beforeLines="60" w:before="144" w:afterLines="60" w:after="144"/>
              <w:ind w:right="-720"/>
              <w:rPr>
                <w:rFonts w:ascii="Arial" w:hAnsi="Arial" w:cs="Arial"/>
                <w:sz w:val="24"/>
                <w:szCs w:val="24"/>
              </w:rPr>
            </w:pPr>
          </w:p>
        </w:tc>
        <w:tc>
          <w:tcPr>
            <w:tcW w:w="2189" w:type="dxa"/>
          </w:tcPr>
          <w:p w14:paraId="2651D1F5" w14:textId="77777777" w:rsidR="00D60688" w:rsidRPr="000B5B96" w:rsidRDefault="00D60688" w:rsidP="00326FD4">
            <w:pPr>
              <w:spacing w:beforeLines="60" w:before="144" w:afterLines="60" w:after="144"/>
              <w:ind w:right="-720"/>
              <w:rPr>
                <w:rFonts w:ascii="Arial" w:hAnsi="Arial" w:cs="Arial"/>
                <w:sz w:val="24"/>
                <w:szCs w:val="24"/>
              </w:rPr>
            </w:pPr>
          </w:p>
        </w:tc>
        <w:tc>
          <w:tcPr>
            <w:tcW w:w="1278" w:type="dxa"/>
          </w:tcPr>
          <w:p w14:paraId="2BF05B3A" w14:textId="77777777" w:rsidR="00D60688" w:rsidRPr="000B5B96" w:rsidRDefault="00D60688" w:rsidP="00326FD4">
            <w:pPr>
              <w:spacing w:beforeLines="60" w:before="144" w:afterLines="60" w:after="144"/>
              <w:ind w:right="-720"/>
              <w:rPr>
                <w:rFonts w:ascii="Arial" w:hAnsi="Arial" w:cs="Arial"/>
                <w:sz w:val="24"/>
                <w:szCs w:val="24"/>
              </w:rPr>
            </w:pPr>
          </w:p>
        </w:tc>
        <w:tc>
          <w:tcPr>
            <w:tcW w:w="1200" w:type="dxa"/>
          </w:tcPr>
          <w:p w14:paraId="3EE894E4" w14:textId="77777777" w:rsidR="00D60688" w:rsidRPr="000B5B96" w:rsidRDefault="00D60688" w:rsidP="00326FD4">
            <w:pPr>
              <w:spacing w:beforeLines="60" w:before="144" w:afterLines="60" w:after="144"/>
              <w:ind w:right="-720"/>
              <w:rPr>
                <w:rFonts w:ascii="Arial" w:hAnsi="Arial" w:cs="Arial"/>
                <w:sz w:val="24"/>
                <w:szCs w:val="24"/>
              </w:rPr>
            </w:pPr>
          </w:p>
        </w:tc>
      </w:tr>
      <w:tr w:rsidR="00D60688" w:rsidRPr="000B5B96" w14:paraId="6E35C2DF" w14:textId="77777777" w:rsidTr="00326FD4">
        <w:trPr>
          <w:trHeight w:val="576"/>
        </w:trPr>
        <w:tc>
          <w:tcPr>
            <w:tcW w:w="2974" w:type="dxa"/>
          </w:tcPr>
          <w:p w14:paraId="797FB323" w14:textId="77777777" w:rsidR="00D60688" w:rsidRPr="000B5B96" w:rsidRDefault="00D60688" w:rsidP="00326FD4">
            <w:pPr>
              <w:pStyle w:val="tabletext"/>
              <w:spacing w:beforeLines="60" w:before="144" w:afterLines="60" w:after="144"/>
              <w:rPr>
                <w:rFonts w:ascii="Arial" w:hAnsi="Arial" w:cs="Arial"/>
                <w:sz w:val="24"/>
                <w:szCs w:val="24"/>
              </w:rPr>
            </w:pPr>
          </w:p>
        </w:tc>
        <w:tc>
          <w:tcPr>
            <w:tcW w:w="1719" w:type="dxa"/>
          </w:tcPr>
          <w:p w14:paraId="33084791" w14:textId="77777777" w:rsidR="00D60688" w:rsidRPr="000B5B96" w:rsidRDefault="00D60688" w:rsidP="00326FD4">
            <w:pPr>
              <w:spacing w:beforeLines="60" w:before="144" w:afterLines="60" w:after="144"/>
              <w:ind w:right="-720"/>
              <w:rPr>
                <w:rFonts w:ascii="Arial" w:hAnsi="Arial" w:cs="Arial"/>
                <w:sz w:val="24"/>
                <w:szCs w:val="24"/>
              </w:rPr>
            </w:pPr>
          </w:p>
        </w:tc>
        <w:tc>
          <w:tcPr>
            <w:tcW w:w="2189" w:type="dxa"/>
          </w:tcPr>
          <w:p w14:paraId="5FAE5745" w14:textId="77777777" w:rsidR="00D60688" w:rsidRPr="000B5B96" w:rsidRDefault="00D60688" w:rsidP="00326FD4">
            <w:pPr>
              <w:spacing w:beforeLines="60" w:before="144" w:afterLines="60" w:after="144"/>
              <w:ind w:right="-720"/>
              <w:rPr>
                <w:rFonts w:ascii="Arial" w:hAnsi="Arial" w:cs="Arial"/>
                <w:sz w:val="24"/>
                <w:szCs w:val="24"/>
              </w:rPr>
            </w:pPr>
          </w:p>
        </w:tc>
        <w:tc>
          <w:tcPr>
            <w:tcW w:w="1278" w:type="dxa"/>
          </w:tcPr>
          <w:p w14:paraId="3E56EADA" w14:textId="77777777" w:rsidR="00D60688" w:rsidRPr="000B5B96" w:rsidRDefault="00D60688" w:rsidP="00326FD4">
            <w:pPr>
              <w:spacing w:beforeLines="60" w:before="144" w:afterLines="60" w:after="144"/>
              <w:ind w:right="-720"/>
              <w:rPr>
                <w:rFonts w:ascii="Arial" w:hAnsi="Arial" w:cs="Arial"/>
                <w:sz w:val="24"/>
                <w:szCs w:val="24"/>
              </w:rPr>
            </w:pPr>
          </w:p>
        </w:tc>
        <w:tc>
          <w:tcPr>
            <w:tcW w:w="1200" w:type="dxa"/>
          </w:tcPr>
          <w:p w14:paraId="277C7F8B" w14:textId="77777777" w:rsidR="00D60688" w:rsidRPr="000B5B96" w:rsidRDefault="00D60688" w:rsidP="00326FD4">
            <w:pPr>
              <w:spacing w:beforeLines="60" w:before="144" w:afterLines="60" w:after="144"/>
              <w:ind w:right="-720"/>
              <w:rPr>
                <w:rFonts w:ascii="Arial" w:hAnsi="Arial" w:cs="Arial"/>
                <w:sz w:val="24"/>
                <w:szCs w:val="24"/>
              </w:rPr>
            </w:pPr>
          </w:p>
        </w:tc>
      </w:tr>
      <w:tr w:rsidR="00D60688" w:rsidRPr="000B5B96" w14:paraId="2ED45334" w14:textId="77777777" w:rsidTr="00326FD4">
        <w:trPr>
          <w:trHeight w:val="576"/>
        </w:trPr>
        <w:tc>
          <w:tcPr>
            <w:tcW w:w="2974" w:type="dxa"/>
          </w:tcPr>
          <w:p w14:paraId="1F81DAE0" w14:textId="77777777" w:rsidR="00D60688" w:rsidRPr="000B5B96" w:rsidRDefault="00D60688" w:rsidP="00326FD4">
            <w:pPr>
              <w:pStyle w:val="tabletext"/>
              <w:spacing w:beforeLines="60" w:before="144" w:afterLines="60" w:after="144"/>
              <w:rPr>
                <w:rFonts w:ascii="Arial" w:hAnsi="Arial" w:cs="Arial"/>
                <w:sz w:val="24"/>
                <w:szCs w:val="24"/>
              </w:rPr>
            </w:pPr>
          </w:p>
        </w:tc>
        <w:tc>
          <w:tcPr>
            <w:tcW w:w="1719" w:type="dxa"/>
          </w:tcPr>
          <w:p w14:paraId="53B69293" w14:textId="77777777" w:rsidR="00D60688" w:rsidRPr="000B5B96" w:rsidRDefault="00D60688" w:rsidP="00326FD4">
            <w:pPr>
              <w:spacing w:beforeLines="60" w:before="144" w:afterLines="60" w:after="144"/>
              <w:ind w:right="-720"/>
              <w:rPr>
                <w:rFonts w:ascii="Arial" w:hAnsi="Arial" w:cs="Arial"/>
                <w:sz w:val="24"/>
                <w:szCs w:val="24"/>
              </w:rPr>
            </w:pPr>
          </w:p>
        </w:tc>
        <w:tc>
          <w:tcPr>
            <w:tcW w:w="2189" w:type="dxa"/>
          </w:tcPr>
          <w:p w14:paraId="1E21EB05" w14:textId="77777777" w:rsidR="00D60688" w:rsidRPr="000B5B96" w:rsidRDefault="00D60688" w:rsidP="00326FD4">
            <w:pPr>
              <w:spacing w:beforeLines="60" w:before="144" w:afterLines="60" w:after="144"/>
              <w:ind w:right="-720"/>
              <w:rPr>
                <w:rFonts w:ascii="Arial" w:hAnsi="Arial" w:cs="Arial"/>
                <w:sz w:val="24"/>
                <w:szCs w:val="24"/>
              </w:rPr>
            </w:pPr>
          </w:p>
        </w:tc>
        <w:tc>
          <w:tcPr>
            <w:tcW w:w="1278" w:type="dxa"/>
          </w:tcPr>
          <w:p w14:paraId="1641DB96" w14:textId="77777777" w:rsidR="00D60688" w:rsidRPr="000B5B96" w:rsidRDefault="00D60688" w:rsidP="00326FD4">
            <w:pPr>
              <w:spacing w:beforeLines="60" w:before="144" w:afterLines="60" w:after="144"/>
              <w:ind w:right="-720"/>
              <w:rPr>
                <w:rFonts w:ascii="Arial" w:hAnsi="Arial" w:cs="Arial"/>
                <w:sz w:val="24"/>
                <w:szCs w:val="24"/>
              </w:rPr>
            </w:pPr>
          </w:p>
        </w:tc>
        <w:tc>
          <w:tcPr>
            <w:tcW w:w="1200" w:type="dxa"/>
          </w:tcPr>
          <w:p w14:paraId="7791C8E1" w14:textId="77777777" w:rsidR="00D60688" w:rsidRPr="000B5B96" w:rsidRDefault="00D60688" w:rsidP="00326FD4">
            <w:pPr>
              <w:spacing w:beforeLines="60" w:before="144" w:afterLines="60" w:after="144"/>
              <w:ind w:right="-720"/>
              <w:rPr>
                <w:rFonts w:ascii="Arial" w:hAnsi="Arial" w:cs="Arial"/>
                <w:sz w:val="24"/>
                <w:szCs w:val="24"/>
              </w:rPr>
            </w:pPr>
          </w:p>
        </w:tc>
      </w:tr>
      <w:tr w:rsidR="00D60688" w:rsidRPr="000B5B96" w14:paraId="2B9E4952" w14:textId="77777777" w:rsidTr="00326FD4">
        <w:trPr>
          <w:trHeight w:val="576"/>
        </w:trPr>
        <w:tc>
          <w:tcPr>
            <w:tcW w:w="2974" w:type="dxa"/>
          </w:tcPr>
          <w:p w14:paraId="2288C849" w14:textId="77777777" w:rsidR="00D60688" w:rsidRPr="000B5B96" w:rsidRDefault="00D60688" w:rsidP="00326FD4">
            <w:pPr>
              <w:pStyle w:val="tabletext"/>
              <w:spacing w:beforeLines="60" w:before="144" w:afterLines="60" w:after="144"/>
              <w:rPr>
                <w:rFonts w:ascii="Arial" w:hAnsi="Arial" w:cs="Arial"/>
                <w:sz w:val="24"/>
                <w:szCs w:val="24"/>
              </w:rPr>
            </w:pPr>
          </w:p>
        </w:tc>
        <w:tc>
          <w:tcPr>
            <w:tcW w:w="1719" w:type="dxa"/>
          </w:tcPr>
          <w:p w14:paraId="74785C8D" w14:textId="77777777" w:rsidR="00D60688" w:rsidRPr="000B5B96" w:rsidRDefault="00D60688" w:rsidP="00326FD4">
            <w:pPr>
              <w:spacing w:beforeLines="60" w:before="144" w:afterLines="60" w:after="144"/>
              <w:ind w:right="-720"/>
              <w:rPr>
                <w:rFonts w:ascii="Arial" w:hAnsi="Arial" w:cs="Arial"/>
                <w:sz w:val="24"/>
                <w:szCs w:val="24"/>
              </w:rPr>
            </w:pPr>
          </w:p>
        </w:tc>
        <w:tc>
          <w:tcPr>
            <w:tcW w:w="2189" w:type="dxa"/>
          </w:tcPr>
          <w:p w14:paraId="48838ABA" w14:textId="77777777" w:rsidR="00D60688" w:rsidRPr="000B5B96" w:rsidRDefault="00D60688" w:rsidP="00326FD4">
            <w:pPr>
              <w:spacing w:beforeLines="60" w:before="144" w:afterLines="60" w:after="144"/>
              <w:ind w:right="-720"/>
              <w:rPr>
                <w:rFonts w:ascii="Arial" w:hAnsi="Arial" w:cs="Arial"/>
                <w:sz w:val="24"/>
                <w:szCs w:val="24"/>
              </w:rPr>
            </w:pPr>
          </w:p>
        </w:tc>
        <w:tc>
          <w:tcPr>
            <w:tcW w:w="1278" w:type="dxa"/>
          </w:tcPr>
          <w:p w14:paraId="796DE4FF" w14:textId="77777777" w:rsidR="00D60688" w:rsidRPr="000B5B96" w:rsidRDefault="00D60688" w:rsidP="00326FD4">
            <w:pPr>
              <w:spacing w:beforeLines="60" w:before="144" w:afterLines="60" w:after="144"/>
              <w:ind w:right="-720"/>
              <w:rPr>
                <w:rFonts w:ascii="Arial" w:hAnsi="Arial" w:cs="Arial"/>
                <w:sz w:val="24"/>
                <w:szCs w:val="24"/>
              </w:rPr>
            </w:pPr>
          </w:p>
        </w:tc>
        <w:tc>
          <w:tcPr>
            <w:tcW w:w="1200" w:type="dxa"/>
          </w:tcPr>
          <w:p w14:paraId="07F70C44" w14:textId="77777777" w:rsidR="00D60688" w:rsidRPr="000B5B96" w:rsidRDefault="00D60688" w:rsidP="00326FD4">
            <w:pPr>
              <w:spacing w:beforeLines="60" w:before="144" w:afterLines="60" w:after="144"/>
              <w:ind w:right="-720"/>
              <w:rPr>
                <w:rFonts w:ascii="Arial" w:hAnsi="Arial" w:cs="Arial"/>
                <w:sz w:val="24"/>
                <w:szCs w:val="24"/>
              </w:rPr>
            </w:pPr>
          </w:p>
        </w:tc>
      </w:tr>
      <w:tr w:rsidR="00D60688" w:rsidRPr="000B5B96" w14:paraId="2D828FDC" w14:textId="77777777" w:rsidTr="00326FD4">
        <w:trPr>
          <w:trHeight w:val="576"/>
        </w:trPr>
        <w:tc>
          <w:tcPr>
            <w:tcW w:w="2974" w:type="dxa"/>
          </w:tcPr>
          <w:p w14:paraId="726FA69A" w14:textId="77777777" w:rsidR="00D60688" w:rsidRPr="000B5B96" w:rsidRDefault="00D60688" w:rsidP="00326FD4">
            <w:pPr>
              <w:pStyle w:val="tabletext"/>
              <w:spacing w:beforeLines="60" w:before="144" w:afterLines="60" w:after="144"/>
              <w:rPr>
                <w:rFonts w:ascii="Arial" w:hAnsi="Arial" w:cs="Arial"/>
                <w:sz w:val="24"/>
                <w:szCs w:val="24"/>
              </w:rPr>
            </w:pPr>
          </w:p>
        </w:tc>
        <w:tc>
          <w:tcPr>
            <w:tcW w:w="1719" w:type="dxa"/>
          </w:tcPr>
          <w:p w14:paraId="40575DA7" w14:textId="77777777" w:rsidR="00D60688" w:rsidRPr="000B5B96" w:rsidRDefault="00D60688" w:rsidP="00326FD4">
            <w:pPr>
              <w:spacing w:beforeLines="60" w:before="144" w:afterLines="60" w:after="144"/>
              <w:ind w:right="-720"/>
              <w:rPr>
                <w:rFonts w:ascii="Arial" w:hAnsi="Arial" w:cs="Arial"/>
                <w:sz w:val="24"/>
                <w:szCs w:val="24"/>
              </w:rPr>
            </w:pPr>
          </w:p>
        </w:tc>
        <w:tc>
          <w:tcPr>
            <w:tcW w:w="2189" w:type="dxa"/>
          </w:tcPr>
          <w:p w14:paraId="72B0A54F" w14:textId="77777777" w:rsidR="00D60688" w:rsidRPr="000B5B96" w:rsidRDefault="00D60688" w:rsidP="00326FD4">
            <w:pPr>
              <w:spacing w:beforeLines="60" w:before="144" w:afterLines="60" w:after="144"/>
              <w:ind w:right="-720"/>
              <w:rPr>
                <w:rFonts w:ascii="Arial" w:hAnsi="Arial" w:cs="Arial"/>
                <w:sz w:val="24"/>
                <w:szCs w:val="24"/>
              </w:rPr>
            </w:pPr>
          </w:p>
        </w:tc>
        <w:tc>
          <w:tcPr>
            <w:tcW w:w="1278" w:type="dxa"/>
          </w:tcPr>
          <w:p w14:paraId="7DC2B923" w14:textId="77777777" w:rsidR="00D60688" w:rsidRPr="000B5B96" w:rsidRDefault="00D60688" w:rsidP="00326FD4">
            <w:pPr>
              <w:spacing w:beforeLines="60" w:before="144" w:afterLines="60" w:after="144"/>
              <w:ind w:right="-720"/>
              <w:rPr>
                <w:rFonts w:ascii="Arial" w:hAnsi="Arial" w:cs="Arial"/>
                <w:sz w:val="24"/>
                <w:szCs w:val="24"/>
              </w:rPr>
            </w:pPr>
          </w:p>
        </w:tc>
        <w:tc>
          <w:tcPr>
            <w:tcW w:w="1200" w:type="dxa"/>
          </w:tcPr>
          <w:p w14:paraId="32457411" w14:textId="77777777" w:rsidR="00D60688" w:rsidRPr="000B5B96" w:rsidRDefault="00D60688" w:rsidP="00326FD4">
            <w:pPr>
              <w:spacing w:beforeLines="60" w:before="144" w:afterLines="60" w:after="144"/>
              <w:ind w:right="-720"/>
              <w:rPr>
                <w:rFonts w:ascii="Arial" w:hAnsi="Arial" w:cs="Arial"/>
                <w:sz w:val="24"/>
                <w:szCs w:val="24"/>
              </w:rPr>
            </w:pPr>
          </w:p>
        </w:tc>
      </w:tr>
      <w:tr w:rsidR="00D60688" w:rsidRPr="000B5B96" w14:paraId="121C4EB0" w14:textId="77777777" w:rsidTr="00326FD4">
        <w:trPr>
          <w:trHeight w:val="576"/>
        </w:trPr>
        <w:tc>
          <w:tcPr>
            <w:tcW w:w="2974" w:type="dxa"/>
          </w:tcPr>
          <w:p w14:paraId="04D5C30B" w14:textId="77777777" w:rsidR="00D60688" w:rsidRPr="000B5B96" w:rsidRDefault="00D60688" w:rsidP="00326FD4">
            <w:pPr>
              <w:pStyle w:val="tabletext"/>
              <w:spacing w:beforeLines="60" w:before="144" w:afterLines="60" w:after="144"/>
              <w:rPr>
                <w:rFonts w:ascii="Arial" w:hAnsi="Arial" w:cs="Arial"/>
                <w:sz w:val="24"/>
                <w:szCs w:val="24"/>
              </w:rPr>
            </w:pPr>
          </w:p>
        </w:tc>
        <w:tc>
          <w:tcPr>
            <w:tcW w:w="1719" w:type="dxa"/>
          </w:tcPr>
          <w:p w14:paraId="17A8217D" w14:textId="77777777" w:rsidR="00D60688" w:rsidRPr="000B5B96" w:rsidRDefault="00D60688" w:rsidP="00326FD4">
            <w:pPr>
              <w:spacing w:beforeLines="60" w:before="144" w:afterLines="60" w:after="144"/>
              <w:ind w:right="-720"/>
              <w:rPr>
                <w:rFonts w:ascii="Arial" w:hAnsi="Arial" w:cs="Arial"/>
                <w:sz w:val="24"/>
                <w:szCs w:val="24"/>
              </w:rPr>
            </w:pPr>
          </w:p>
        </w:tc>
        <w:tc>
          <w:tcPr>
            <w:tcW w:w="2189" w:type="dxa"/>
          </w:tcPr>
          <w:p w14:paraId="28197D7F" w14:textId="77777777" w:rsidR="00D60688" w:rsidRPr="000B5B96" w:rsidRDefault="00D60688" w:rsidP="00326FD4">
            <w:pPr>
              <w:spacing w:beforeLines="60" w:before="144" w:afterLines="60" w:after="144"/>
              <w:ind w:right="-720"/>
              <w:rPr>
                <w:rFonts w:ascii="Arial" w:hAnsi="Arial" w:cs="Arial"/>
                <w:sz w:val="24"/>
                <w:szCs w:val="24"/>
              </w:rPr>
            </w:pPr>
          </w:p>
        </w:tc>
        <w:tc>
          <w:tcPr>
            <w:tcW w:w="1278" w:type="dxa"/>
          </w:tcPr>
          <w:p w14:paraId="74F036BE" w14:textId="77777777" w:rsidR="00D60688" w:rsidRPr="000B5B96" w:rsidRDefault="00D60688" w:rsidP="00326FD4">
            <w:pPr>
              <w:spacing w:beforeLines="60" w:before="144" w:afterLines="60" w:after="144"/>
              <w:ind w:right="-720"/>
              <w:rPr>
                <w:rFonts w:ascii="Arial" w:hAnsi="Arial" w:cs="Arial"/>
                <w:sz w:val="24"/>
                <w:szCs w:val="24"/>
              </w:rPr>
            </w:pPr>
          </w:p>
        </w:tc>
        <w:tc>
          <w:tcPr>
            <w:tcW w:w="1200" w:type="dxa"/>
          </w:tcPr>
          <w:p w14:paraId="3E710D69" w14:textId="77777777" w:rsidR="00D60688" w:rsidRPr="000B5B96" w:rsidRDefault="00D60688" w:rsidP="00326FD4">
            <w:pPr>
              <w:spacing w:beforeLines="60" w:before="144" w:afterLines="60" w:after="144"/>
              <w:ind w:right="-720"/>
              <w:rPr>
                <w:rFonts w:ascii="Arial" w:hAnsi="Arial" w:cs="Arial"/>
                <w:sz w:val="24"/>
                <w:szCs w:val="24"/>
              </w:rPr>
            </w:pPr>
          </w:p>
        </w:tc>
      </w:tr>
      <w:tr w:rsidR="00D60688" w:rsidRPr="000B5B96" w14:paraId="5D5C7E3C" w14:textId="77777777" w:rsidTr="00326FD4">
        <w:trPr>
          <w:trHeight w:val="576"/>
        </w:trPr>
        <w:tc>
          <w:tcPr>
            <w:tcW w:w="2974" w:type="dxa"/>
          </w:tcPr>
          <w:p w14:paraId="63036BBC" w14:textId="77777777" w:rsidR="00D60688" w:rsidRPr="000B5B96" w:rsidRDefault="00D60688" w:rsidP="00326FD4">
            <w:pPr>
              <w:pStyle w:val="tabletext"/>
              <w:spacing w:beforeLines="60" w:before="144" w:afterLines="60" w:after="144"/>
              <w:rPr>
                <w:rFonts w:ascii="Arial" w:hAnsi="Arial" w:cs="Arial"/>
                <w:sz w:val="24"/>
                <w:szCs w:val="24"/>
              </w:rPr>
            </w:pPr>
          </w:p>
        </w:tc>
        <w:tc>
          <w:tcPr>
            <w:tcW w:w="1719" w:type="dxa"/>
          </w:tcPr>
          <w:p w14:paraId="1548F52C" w14:textId="77777777" w:rsidR="00D60688" w:rsidRPr="000B5B96" w:rsidRDefault="00D60688" w:rsidP="00326FD4">
            <w:pPr>
              <w:spacing w:beforeLines="60" w:before="144" w:afterLines="60" w:after="144"/>
              <w:ind w:right="-720"/>
              <w:rPr>
                <w:rFonts w:ascii="Arial" w:hAnsi="Arial" w:cs="Arial"/>
                <w:sz w:val="24"/>
                <w:szCs w:val="24"/>
              </w:rPr>
            </w:pPr>
          </w:p>
        </w:tc>
        <w:tc>
          <w:tcPr>
            <w:tcW w:w="2189" w:type="dxa"/>
          </w:tcPr>
          <w:p w14:paraId="2AF265B6" w14:textId="77777777" w:rsidR="00D60688" w:rsidRPr="000B5B96" w:rsidRDefault="00D60688" w:rsidP="00326FD4">
            <w:pPr>
              <w:spacing w:beforeLines="60" w:before="144" w:afterLines="60" w:after="144"/>
              <w:ind w:right="-720"/>
              <w:rPr>
                <w:rFonts w:ascii="Arial" w:hAnsi="Arial" w:cs="Arial"/>
                <w:sz w:val="24"/>
                <w:szCs w:val="24"/>
              </w:rPr>
            </w:pPr>
          </w:p>
        </w:tc>
        <w:tc>
          <w:tcPr>
            <w:tcW w:w="1278" w:type="dxa"/>
          </w:tcPr>
          <w:p w14:paraId="3034D0F5" w14:textId="77777777" w:rsidR="00D60688" w:rsidRPr="000B5B96" w:rsidRDefault="00D60688" w:rsidP="00326FD4">
            <w:pPr>
              <w:spacing w:beforeLines="60" w:before="144" w:afterLines="60" w:after="144"/>
              <w:ind w:right="-720"/>
              <w:rPr>
                <w:rFonts w:ascii="Arial" w:hAnsi="Arial" w:cs="Arial"/>
                <w:sz w:val="24"/>
                <w:szCs w:val="24"/>
              </w:rPr>
            </w:pPr>
          </w:p>
        </w:tc>
        <w:tc>
          <w:tcPr>
            <w:tcW w:w="1200" w:type="dxa"/>
          </w:tcPr>
          <w:p w14:paraId="754118AC" w14:textId="77777777" w:rsidR="00D60688" w:rsidRPr="000B5B96" w:rsidRDefault="00D60688" w:rsidP="00326FD4">
            <w:pPr>
              <w:spacing w:beforeLines="60" w:before="144" w:afterLines="60" w:after="144"/>
              <w:ind w:right="-720"/>
              <w:rPr>
                <w:rFonts w:ascii="Arial" w:hAnsi="Arial" w:cs="Arial"/>
                <w:sz w:val="24"/>
                <w:szCs w:val="24"/>
              </w:rPr>
            </w:pPr>
          </w:p>
        </w:tc>
      </w:tr>
      <w:tr w:rsidR="00D60688" w:rsidRPr="000B5B96" w14:paraId="68242969" w14:textId="77777777" w:rsidTr="00326FD4">
        <w:trPr>
          <w:trHeight w:val="576"/>
        </w:trPr>
        <w:tc>
          <w:tcPr>
            <w:tcW w:w="2974" w:type="dxa"/>
          </w:tcPr>
          <w:p w14:paraId="4063B876" w14:textId="77777777" w:rsidR="00D60688" w:rsidRPr="000B5B96" w:rsidRDefault="00D60688" w:rsidP="00326FD4">
            <w:pPr>
              <w:pStyle w:val="tabletext"/>
              <w:spacing w:beforeLines="60" w:before="144" w:afterLines="60" w:after="144"/>
              <w:rPr>
                <w:rFonts w:ascii="Arial" w:hAnsi="Arial" w:cs="Arial"/>
                <w:sz w:val="24"/>
                <w:szCs w:val="24"/>
              </w:rPr>
            </w:pPr>
          </w:p>
        </w:tc>
        <w:tc>
          <w:tcPr>
            <w:tcW w:w="1719" w:type="dxa"/>
          </w:tcPr>
          <w:p w14:paraId="4CA85996" w14:textId="77777777" w:rsidR="00D60688" w:rsidRPr="000B5B96" w:rsidRDefault="00D60688" w:rsidP="00326FD4">
            <w:pPr>
              <w:spacing w:beforeLines="60" w:before="144" w:afterLines="60" w:after="144"/>
              <w:ind w:right="-720"/>
              <w:rPr>
                <w:rFonts w:ascii="Arial" w:hAnsi="Arial" w:cs="Arial"/>
                <w:sz w:val="24"/>
                <w:szCs w:val="24"/>
              </w:rPr>
            </w:pPr>
          </w:p>
        </w:tc>
        <w:tc>
          <w:tcPr>
            <w:tcW w:w="2189" w:type="dxa"/>
          </w:tcPr>
          <w:p w14:paraId="7181BDB6" w14:textId="77777777" w:rsidR="00D60688" w:rsidRPr="000B5B96" w:rsidRDefault="00D60688" w:rsidP="00326FD4">
            <w:pPr>
              <w:spacing w:beforeLines="60" w:before="144" w:afterLines="60" w:after="144"/>
              <w:ind w:right="-720"/>
              <w:rPr>
                <w:rFonts w:ascii="Arial" w:hAnsi="Arial" w:cs="Arial"/>
                <w:sz w:val="24"/>
                <w:szCs w:val="24"/>
              </w:rPr>
            </w:pPr>
          </w:p>
        </w:tc>
        <w:tc>
          <w:tcPr>
            <w:tcW w:w="1278" w:type="dxa"/>
          </w:tcPr>
          <w:p w14:paraId="1957D060" w14:textId="77777777" w:rsidR="00D60688" w:rsidRPr="000B5B96" w:rsidRDefault="00D60688" w:rsidP="00326FD4">
            <w:pPr>
              <w:spacing w:beforeLines="60" w:before="144" w:afterLines="60" w:after="144"/>
              <w:ind w:right="-720"/>
              <w:rPr>
                <w:rFonts w:ascii="Arial" w:hAnsi="Arial" w:cs="Arial"/>
                <w:sz w:val="24"/>
                <w:szCs w:val="24"/>
              </w:rPr>
            </w:pPr>
          </w:p>
        </w:tc>
        <w:tc>
          <w:tcPr>
            <w:tcW w:w="1200" w:type="dxa"/>
          </w:tcPr>
          <w:p w14:paraId="58E1C3DF" w14:textId="77777777" w:rsidR="00D60688" w:rsidRPr="000B5B96" w:rsidRDefault="00D60688" w:rsidP="00326FD4">
            <w:pPr>
              <w:spacing w:beforeLines="60" w:before="144" w:afterLines="60" w:after="144"/>
              <w:ind w:right="-720"/>
              <w:rPr>
                <w:rFonts w:ascii="Arial" w:hAnsi="Arial" w:cs="Arial"/>
                <w:sz w:val="24"/>
                <w:szCs w:val="24"/>
              </w:rPr>
            </w:pPr>
          </w:p>
        </w:tc>
      </w:tr>
      <w:tr w:rsidR="00D60688" w:rsidRPr="000B5B96" w14:paraId="63E8BC7D" w14:textId="77777777" w:rsidTr="00326FD4">
        <w:trPr>
          <w:trHeight w:val="576"/>
        </w:trPr>
        <w:tc>
          <w:tcPr>
            <w:tcW w:w="2974" w:type="dxa"/>
          </w:tcPr>
          <w:p w14:paraId="4E559475" w14:textId="77777777" w:rsidR="00D60688" w:rsidRPr="000B5B96" w:rsidRDefault="00D60688" w:rsidP="00326FD4">
            <w:pPr>
              <w:pStyle w:val="tabletext"/>
              <w:spacing w:beforeLines="60" w:before="144" w:afterLines="60" w:after="144"/>
              <w:rPr>
                <w:rFonts w:ascii="Arial" w:hAnsi="Arial" w:cs="Arial"/>
                <w:sz w:val="24"/>
                <w:szCs w:val="24"/>
              </w:rPr>
            </w:pPr>
          </w:p>
        </w:tc>
        <w:tc>
          <w:tcPr>
            <w:tcW w:w="1719" w:type="dxa"/>
          </w:tcPr>
          <w:p w14:paraId="442D3B3F" w14:textId="77777777" w:rsidR="00D60688" w:rsidRPr="000B5B96" w:rsidRDefault="00D60688" w:rsidP="00326FD4">
            <w:pPr>
              <w:spacing w:beforeLines="60" w:before="144" w:afterLines="60" w:after="144"/>
              <w:ind w:right="-720"/>
              <w:rPr>
                <w:rFonts w:ascii="Arial" w:hAnsi="Arial" w:cs="Arial"/>
                <w:sz w:val="24"/>
                <w:szCs w:val="24"/>
              </w:rPr>
            </w:pPr>
          </w:p>
        </w:tc>
        <w:tc>
          <w:tcPr>
            <w:tcW w:w="2189" w:type="dxa"/>
          </w:tcPr>
          <w:p w14:paraId="1646CB90" w14:textId="77777777" w:rsidR="00D60688" w:rsidRPr="000B5B96" w:rsidRDefault="00D60688" w:rsidP="00326FD4">
            <w:pPr>
              <w:spacing w:beforeLines="60" w:before="144" w:afterLines="60" w:after="144"/>
              <w:ind w:right="-720"/>
              <w:rPr>
                <w:rFonts w:ascii="Arial" w:hAnsi="Arial" w:cs="Arial"/>
                <w:sz w:val="24"/>
                <w:szCs w:val="24"/>
              </w:rPr>
            </w:pPr>
          </w:p>
        </w:tc>
        <w:tc>
          <w:tcPr>
            <w:tcW w:w="1278" w:type="dxa"/>
          </w:tcPr>
          <w:p w14:paraId="34FC0777" w14:textId="77777777" w:rsidR="00D60688" w:rsidRPr="000B5B96" w:rsidRDefault="00D60688" w:rsidP="00326FD4">
            <w:pPr>
              <w:spacing w:beforeLines="60" w:before="144" w:afterLines="60" w:after="144"/>
              <w:ind w:right="-720"/>
              <w:rPr>
                <w:rFonts w:ascii="Arial" w:hAnsi="Arial" w:cs="Arial"/>
                <w:sz w:val="24"/>
                <w:szCs w:val="24"/>
              </w:rPr>
            </w:pPr>
          </w:p>
        </w:tc>
        <w:tc>
          <w:tcPr>
            <w:tcW w:w="1200" w:type="dxa"/>
          </w:tcPr>
          <w:p w14:paraId="43B723E4" w14:textId="77777777" w:rsidR="00D60688" w:rsidRPr="000B5B96" w:rsidRDefault="00D60688" w:rsidP="00326FD4">
            <w:pPr>
              <w:spacing w:beforeLines="60" w:before="144" w:afterLines="60" w:after="144"/>
              <w:ind w:right="-720"/>
              <w:rPr>
                <w:rFonts w:ascii="Arial" w:hAnsi="Arial" w:cs="Arial"/>
                <w:sz w:val="24"/>
                <w:szCs w:val="24"/>
              </w:rPr>
            </w:pPr>
          </w:p>
        </w:tc>
      </w:tr>
      <w:tr w:rsidR="00D60688" w:rsidRPr="000B5B96" w14:paraId="13C38DB9" w14:textId="77777777" w:rsidTr="00326FD4">
        <w:trPr>
          <w:trHeight w:val="576"/>
        </w:trPr>
        <w:tc>
          <w:tcPr>
            <w:tcW w:w="2974" w:type="dxa"/>
          </w:tcPr>
          <w:p w14:paraId="7293FF5E" w14:textId="77777777" w:rsidR="00D60688" w:rsidRPr="000B5B96" w:rsidRDefault="00D60688" w:rsidP="00326FD4">
            <w:pPr>
              <w:pStyle w:val="tabletext"/>
              <w:spacing w:beforeLines="60" w:before="144" w:afterLines="60" w:after="144"/>
              <w:rPr>
                <w:rFonts w:ascii="Arial" w:hAnsi="Arial" w:cs="Arial"/>
                <w:sz w:val="24"/>
                <w:szCs w:val="24"/>
              </w:rPr>
            </w:pPr>
          </w:p>
        </w:tc>
        <w:tc>
          <w:tcPr>
            <w:tcW w:w="1719" w:type="dxa"/>
          </w:tcPr>
          <w:p w14:paraId="32B8B1EF" w14:textId="77777777" w:rsidR="00D60688" w:rsidRPr="000B5B96" w:rsidRDefault="00D60688" w:rsidP="00326FD4">
            <w:pPr>
              <w:spacing w:beforeLines="60" w:before="144" w:afterLines="60" w:after="144"/>
              <w:ind w:right="-720"/>
              <w:rPr>
                <w:rFonts w:ascii="Arial" w:hAnsi="Arial" w:cs="Arial"/>
                <w:sz w:val="24"/>
                <w:szCs w:val="24"/>
              </w:rPr>
            </w:pPr>
          </w:p>
        </w:tc>
        <w:tc>
          <w:tcPr>
            <w:tcW w:w="2189" w:type="dxa"/>
          </w:tcPr>
          <w:p w14:paraId="728EF02B" w14:textId="77777777" w:rsidR="00D60688" w:rsidRPr="000B5B96" w:rsidRDefault="00D60688" w:rsidP="00326FD4">
            <w:pPr>
              <w:spacing w:beforeLines="60" w:before="144" w:afterLines="60" w:after="144"/>
              <w:ind w:right="-720"/>
              <w:rPr>
                <w:rFonts w:ascii="Arial" w:hAnsi="Arial" w:cs="Arial"/>
                <w:sz w:val="24"/>
                <w:szCs w:val="24"/>
              </w:rPr>
            </w:pPr>
          </w:p>
        </w:tc>
        <w:tc>
          <w:tcPr>
            <w:tcW w:w="1278" w:type="dxa"/>
          </w:tcPr>
          <w:p w14:paraId="70A0935C" w14:textId="77777777" w:rsidR="00D60688" w:rsidRPr="000B5B96" w:rsidRDefault="00D60688" w:rsidP="00326FD4">
            <w:pPr>
              <w:spacing w:beforeLines="60" w:before="144" w:afterLines="60" w:after="144"/>
              <w:ind w:right="-720"/>
              <w:rPr>
                <w:rFonts w:ascii="Arial" w:hAnsi="Arial" w:cs="Arial"/>
                <w:sz w:val="24"/>
                <w:szCs w:val="24"/>
              </w:rPr>
            </w:pPr>
          </w:p>
        </w:tc>
        <w:tc>
          <w:tcPr>
            <w:tcW w:w="1200" w:type="dxa"/>
          </w:tcPr>
          <w:p w14:paraId="5B422648" w14:textId="77777777" w:rsidR="00D60688" w:rsidRPr="000B5B96" w:rsidRDefault="00D60688" w:rsidP="00326FD4">
            <w:pPr>
              <w:spacing w:beforeLines="60" w:before="144" w:afterLines="60" w:after="144"/>
              <w:ind w:right="-720"/>
              <w:rPr>
                <w:rFonts w:ascii="Arial" w:hAnsi="Arial" w:cs="Arial"/>
                <w:sz w:val="24"/>
                <w:szCs w:val="24"/>
              </w:rPr>
            </w:pPr>
          </w:p>
        </w:tc>
      </w:tr>
      <w:tr w:rsidR="00D60688" w:rsidRPr="000B5B96" w14:paraId="3801134C" w14:textId="77777777" w:rsidTr="00326FD4">
        <w:trPr>
          <w:trHeight w:val="576"/>
        </w:trPr>
        <w:tc>
          <w:tcPr>
            <w:tcW w:w="2974" w:type="dxa"/>
          </w:tcPr>
          <w:p w14:paraId="5020A575" w14:textId="77777777" w:rsidR="00D60688" w:rsidRPr="000B5B96" w:rsidRDefault="00D60688" w:rsidP="00326FD4">
            <w:pPr>
              <w:pStyle w:val="tabletext"/>
              <w:spacing w:beforeLines="60" w:before="144" w:afterLines="60" w:after="144"/>
              <w:rPr>
                <w:rFonts w:ascii="Arial" w:hAnsi="Arial" w:cs="Arial"/>
                <w:sz w:val="24"/>
                <w:szCs w:val="24"/>
              </w:rPr>
            </w:pPr>
          </w:p>
        </w:tc>
        <w:tc>
          <w:tcPr>
            <w:tcW w:w="1719" w:type="dxa"/>
          </w:tcPr>
          <w:p w14:paraId="0F785CA3" w14:textId="77777777" w:rsidR="00D60688" w:rsidRPr="000B5B96" w:rsidRDefault="00D60688" w:rsidP="00326FD4">
            <w:pPr>
              <w:spacing w:beforeLines="60" w:before="144" w:afterLines="60" w:after="144"/>
              <w:ind w:right="-720"/>
              <w:rPr>
                <w:rFonts w:ascii="Arial" w:hAnsi="Arial" w:cs="Arial"/>
                <w:sz w:val="24"/>
                <w:szCs w:val="24"/>
              </w:rPr>
            </w:pPr>
          </w:p>
        </w:tc>
        <w:tc>
          <w:tcPr>
            <w:tcW w:w="2189" w:type="dxa"/>
          </w:tcPr>
          <w:p w14:paraId="1786989B" w14:textId="77777777" w:rsidR="00D60688" w:rsidRPr="000B5B96" w:rsidRDefault="00D60688" w:rsidP="00326FD4">
            <w:pPr>
              <w:spacing w:beforeLines="60" w:before="144" w:afterLines="60" w:after="144"/>
              <w:ind w:right="-720"/>
              <w:rPr>
                <w:rFonts w:ascii="Arial" w:hAnsi="Arial" w:cs="Arial"/>
                <w:sz w:val="24"/>
                <w:szCs w:val="24"/>
              </w:rPr>
            </w:pPr>
          </w:p>
        </w:tc>
        <w:tc>
          <w:tcPr>
            <w:tcW w:w="1278" w:type="dxa"/>
          </w:tcPr>
          <w:p w14:paraId="21993F69" w14:textId="77777777" w:rsidR="00D60688" w:rsidRPr="000B5B96" w:rsidRDefault="00D60688" w:rsidP="00326FD4">
            <w:pPr>
              <w:spacing w:beforeLines="60" w:before="144" w:afterLines="60" w:after="144"/>
              <w:ind w:right="-720"/>
              <w:rPr>
                <w:rFonts w:ascii="Arial" w:hAnsi="Arial" w:cs="Arial"/>
                <w:sz w:val="24"/>
                <w:szCs w:val="24"/>
              </w:rPr>
            </w:pPr>
          </w:p>
        </w:tc>
        <w:tc>
          <w:tcPr>
            <w:tcW w:w="1200" w:type="dxa"/>
          </w:tcPr>
          <w:p w14:paraId="0F227577" w14:textId="77777777" w:rsidR="00D60688" w:rsidRPr="000B5B96" w:rsidRDefault="00D60688" w:rsidP="00326FD4">
            <w:pPr>
              <w:spacing w:beforeLines="60" w:before="144" w:afterLines="60" w:after="144"/>
              <w:ind w:right="-720"/>
              <w:rPr>
                <w:rFonts w:ascii="Arial" w:hAnsi="Arial" w:cs="Arial"/>
                <w:sz w:val="24"/>
                <w:szCs w:val="24"/>
              </w:rPr>
            </w:pPr>
          </w:p>
        </w:tc>
      </w:tr>
      <w:tr w:rsidR="00D60688" w:rsidRPr="000B5B96" w14:paraId="4D391EB1" w14:textId="77777777" w:rsidTr="00326FD4">
        <w:trPr>
          <w:trHeight w:val="576"/>
        </w:trPr>
        <w:tc>
          <w:tcPr>
            <w:tcW w:w="2974" w:type="dxa"/>
          </w:tcPr>
          <w:p w14:paraId="1C4E25E0" w14:textId="77777777" w:rsidR="00D60688" w:rsidRPr="000B5B96" w:rsidRDefault="00D60688" w:rsidP="00326FD4">
            <w:pPr>
              <w:pStyle w:val="tabletext"/>
              <w:spacing w:beforeLines="60" w:before="144" w:afterLines="60" w:after="144"/>
              <w:rPr>
                <w:rFonts w:ascii="Arial" w:hAnsi="Arial" w:cs="Arial"/>
                <w:sz w:val="24"/>
                <w:szCs w:val="24"/>
              </w:rPr>
            </w:pPr>
          </w:p>
        </w:tc>
        <w:tc>
          <w:tcPr>
            <w:tcW w:w="1719" w:type="dxa"/>
          </w:tcPr>
          <w:p w14:paraId="7D0FBEFD" w14:textId="77777777" w:rsidR="00D60688" w:rsidRPr="000B5B96" w:rsidRDefault="00D60688" w:rsidP="00326FD4">
            <w:pPr>
              <w:spacing w:beforeLines="60" w:before="144" w:afterLines="60" w:after="144"/>
              <w:ind w:right="-720"/>
              <w:rPr>
                <w:rFonts w:ascii="Arial" w:hAnsi="Arial" w:cs="Arial"/>
                <w:sz w:val="24"/>
                <w:szCs w:val="24"/>
              </w:rPr>
            </w:pPr>
          </w:p>
        </w:tc>
        <w:tc>
          <w:tcPr>
            <w:tcW w:w="2189" w:type="dxa"/>
          </w:tcPr>
          <w:p w14:paraId="601EEE16" w14:textId="77777777" w:rsidR="00D60688" w:rsidRPr="000B5B96" w:rsidRDefault="00D60688" w:rsidP="00326FD4">
            <w:pPr>
              <w:spacing w:beforeLines="60" w:before="144" w:afterLines="60" w:after="144"/>
              <w:ind w:right="-720"/>
              <w:rPr>
                <w:rFonts w:ascii="Arial" w:hAnsi="Arial" w:cs="Arial"/>
                <w:sz w:val="24"/>
                <w:szCs w:val="24"/>
              </w:rPr>
            </w:pPr>
          </w:p>
        </w:tc>
        <w:tc>
          <w:tcPr>
            <w:tcW w:w="1278" w:type="dxa"/>
          </w:tcPr>
          <w:p w14:paraId="1DA0BDB4" w14:textId="77777777" w:rsidR="00D60688" w:rsidRPr="000B5B96" w:rsidRDefault="00D60688" w:rsidP="00326FD4">
            <w:pPr>
              <w:spacing w:beforeLines="60" w:before="144" w:afterLines="60" w:after="144"/>
              <w:ind w:right="-720"/>
              <w:rPr>
                <w:rFonts w:ascii="Arial" w:hAnsi="Arial" w:cs="Arial"/>
                <w:sz w:val="24"/>
                <w:szCs w:val="24"/>
              </w:rPr>
            </w:pPr>
          </w:p>
        </w:tc>
        <w:tc>
          <w:tcPr>
            <w:tcW w:w="1200" w:type="dxa"/>
          </w:tcPr>
          <w:p w14:paraId="3A9A5199" w14:textId="77777777" w:rsidR="00D60688" w:rsidRPr="000B5B96" w:rsidRDefault="00D60688" w:rsidP="00326FD4">
            <w:pPr>
              <w:spacing w:beforeLines="60" w:before="144" w:afterLines="60" w:after="144"/>
              <w:ind w:right="-720"/>
              <w:rPr>
                <w:rFonts w:ascii="Arial" w:hAnsi="Arial" w:cs="Arial"/>
                <w:sz w:val="24"/>
                <w:szCs w:val="24"/>
              </w:rPr>
            </w:pPr>
          </w:p>
        </w:tc>
      </w:tr>
      <w:tr w:rsidR="00D60688" w:rsidRPr="000B5B96" w14:paraId="11C26934" w14:textId="77777777" w:rsidTr="00326FD4">
        <w:trPr>
          <w:trHeight w:val="576"/>
        </w:trPr>
        <w:tc>
          <w:tcPr>
            <w:tcW w:w="2974" w:type="dxa"/>
          </w:tcPr>
          <w:p w14:paraId="235B4A6A" w14:textId="77777777" w:rsidR="00D60688" w:rsidRPr="000B5B96" w:rsidRDefault="00D60688" w:rsidP="00326FD4">
            <w:pPr>
              <w:pStyle w:val="tabletext"/>
              <w:spacing w:beforeLines="60" w:before="144" w:afterLines="60" w:after="144"/>
              <w:rPr>
                <w:rFonts w:ascii="Arial" w:hAnsi="Arial" w:cs="Arial"/>
                <w:sz w:val="24"/>
                <w:szCs w:val="24"/>
              </w:rPr>
            </w:pPr>
          </w:p>
        </w:tc>
        <w:tc>
          <w:tcPr>
            <w:tcW w:w="1719" w:type="dxa"/>
          </w:tcPr>
          <w:p w14:paraId="00427D62" w14:textId="77777777" w:rsidR="00D60688" w:rsidRPr="000B5B96" w:rsidRDefault="00D60688" w:rsidP="00326FD4">
            <w:pPr>
              <w:spacing w:beforeLines="60" w:before="144" w:afterLines="60" w:after="144"/>
              <w:ind w:right="-720"/>
              <w:rPr>
                <w:rFonts w:ascii="Arial" w:hAnsi="Arial" w:cs="Arial"/>
                <w:sz w:val="24"/>
                <w:szCs w:val="24"/>
              </w:rPr>
            </w:pPr>
          </w:p>
        </w:tc>
        <w:tc>
          <w:tcPr>
            <w:tcW w:w="2189" w:type="dxa"/>
          </w:tcPr>
          <w:p w14:paraId="11D0C6E9" w14:textId="77777777" w:rsidR="00D60688" w:rsidRPr="000B5B96" w:rsidRDefault="00D60688" w:rsidP="00326FD4">
            <w:pPr>
              <w:spacing w:beforeLines="60" w:before="144" w:afterLines="60" w:after="144"/>
              <w:ind w:right="-720"/>
              <w:rPr>
                <w:rFonts w:ascii="Arial" w:hAnsi="Arial" w:cs="Arial"/>
                <w:sz w:val="24"/>
                <w:szCs w:val="24"/>
              </w:rPr>
            </w:pPr>
          </w:p>
        </w:tc>
        <w:tc>
          <w:tcPr>
            <w:tcW w:w="1278" w:type="dxa"/>
          </w:tcPr>
          <w:p w14:paraId="116B95DE" w14:textId="77777777" w:rsidR="00D60688" w:rsidRPr="000B5B96" w:rsidRDefault="00D60688" w:rsidP="00326FD4">
            <w:pPr>
              <w:spacing w:beforeLines="60" w:before="144" w:afterLines="60" w:after="144"/>
              <w:ind w:right="-720"/>
              <w:rPr>
                <w:rFonts w:ascii="Arial" w:hAnsi="Arial" w:cs="Arial"/>
                <w:sz w:val="24"/>
                <w:szCs w:val="24"/>
              </w:rPr>
            </w:pPr>
          </w:p>
        </w:tc>
        <w:tc>
          <w:tcPr>
            <w:tcW w:w="1200" w:type="dxa"/>
          </w:tcPr>
          <w:p w14:paraId="6761107D" w14:textId="77777777" w:rsidR="00D60688" w:rsidRPr="000B5B96" w:rsidRDefault="00D60688" w:rsidP="00326FD4">
            <w:pPr>
              <w:spacing w:beforeLines="60" w:before="144" w:afterLines="60" w:after="144"/>
              <w:ind w:right="-720"/>
              <w:rPr>
                <w:rFonts w:ascii="Arial" w:hAnsi="Arial" w:cs="Arial"/>
                <w:sz w:val="24"/>
                <w:szCs w:val="24"/>
              </w:rPr>
            </w:pPr>
          </w:p>
        </w:tc>
      </w:tr>
    </w:tbl>
    <w:p w14:paraId="6A4ABB1E" w14:textId="77777777" w:rsidR="00D60688" w:rsidRPr="000B5B96" w:rsidRDefault="00D60688" w:rsidP="00D60688">
      <w:pPr>
        <w:rPr>
          <w:rFonts w:ascii="Arial" w:hAnsi="Arial" w:cs="Arial"/>
          <w:sz w:val="24"/>
          <w:szCs w:val="24"/>
        </w:rPr>
      </w:pPr>
    </w:p>
    <w:p w14:paraId="4FF955D3" w14:textId="77777777" w:rsidR="00D60688" w:rsidRPr="000B5B96" w:rsidRDefault="00D60688" w:rsidP="00D60688">
      <w:pPr>
        <w:ind w:right="-720"/>
        <w:jc w:val="center"/>
        <w:rPr>
          <w:rFonts w:ascii="Arial" w:hAnsi="Arial" w:cs="Arial"/>
          <w:b/>
          <w:sz w:val="24"/>
          <w:szCs w:val="24"/>
        </w:rPr>
      </w:pPr>
      <w:r w:rsidRPr="000B5B96">
        <w:rPr>
          <w:rFonts w:ascii="Arial" w:hAnsi="Arial" w:cs="Arial"/>
          <w:b/>
          <w:sz w:val="24"/>
          <w:szCs w:val="24"/>
        </w:rPr>
        <w:t>USE SEPARATE SHEET FOR EACH FACILITY/LOCATION VISITED</w:t>
      </w:r>
    </w:p>
    <w:p w14:paraId="6673B3D5" w14:textId="293A5D54" w:rsidR="00D60688" w:rsidRPr="000B5B96" w:rsidRDefault="00D60688" w:rsidP="000B5B96">
      <w:pPr>
        <w:rPr>
          <w:rFonts w:ascii="Arial" w:eastAsia="Times New Roman" w:hAnsi="Arial" w:cs="Arial"/>
          <w:sz w:val="24"/>
          <w:szCs w:val="24"/>
        </w:rPr>
      </w:pPr>
    </w:p>
    <w:sectPr w:rsidR="00D60688" w:rsidRPr="000B5B96" w:rsidSect="006D634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CC7C4" w14:textId="77777777" w:rsidR="00783531" w:rsidRDefault="00783531" w:rsidP="00496E5D">
      <w:pPr>
        <w:spacing w:after="0" w:line="240" w:lineRule="auto"/>
      </w:pPr>
      <w:r>
        <w:separator/>
      </w:r>
    </w:p>
  </w:endnote>
  <w:endnote w:type="continuationSeparator" w:id="0">
    <w:p w14:paraId="76B2849C" w14:textId="77777777" w:rsidR="00783531" w:rsidRDefault="00783531" w:rsidP="00496E5D">
      <w:pPr>
        <w:spacing w:after="0" w:line="240" w:lineRule="auto"/>
      </w:pPr>
      <w:r>
        <w:continuationSeparator/>
      </w:r>
    </w:p>
  </w:endnote>
  <w:endnote w:type="continuationNotice" w:id="1">
    <w:p w14:paraId="54A80520" w14:textId="77777777" w:rsidR="00783531" w:rsidRDefault="00783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eelawadee">
    <w:panose1 w:val="020B0502040204020203"/>
    <w:charset w:val="00"/>
    <w:family w:val="swiss"/>
    <w:pitch w:val="variable"/>
    <w:sig w:usb0="810000AF" w:usb1="4000204B" w:usb2="00000000" w:usb3="00000000" w:csb0="00010001" w:csb1="00000000"/>
  </w:font>
  <w:font w:name="BatangChe">
    <w:panose1 w:val="02030609000101010101"/>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54423"/>
      <w:docPartObj>
        <w:docPartGallery w:val="Page Numbers (Bottom of Page)"/>
        <w:docPartUnique/>
      </w:docPartObj>
    </w:sdtPr>
    <w:sdtEndPr>
      <w:rPr>
        <w:noProof/>
      </w:rPr>
    </w:sdtEndPr>
    <w:sdtContent>
      <w:p w14:paraId="6474AFC7" w14:textId="66C517AF" w:rsidR="00783531" w:rsidRDefault="00783531">
        <w:pPr>
          <w:pStyle w:val="Footer"/>
          <w:jc w:val="center"/>
        </w:pPr>
        <w:r w:rsidRPr="008B7103">
          <w:rPr>
            <w:rFonts w:ascii="Arial" w:hAnsi="Arial" w:cs="Arial"/>
          </w:rPr>
          <w:fldChar w:fldCharType="begin"/>
        </w:r>
        <w:r w:rsidRPr="008B7103">
          <w:rPr>
            <w:rFonts w:ascii="Arial" w:hAnsi="Arial" w:cs="Arial"/>
          </w:rPr>
          <w:instrText xml:space="preserve"> PAGE   \* MERGEFORMAT </w:instrText>
        </w:r>
        <w:r w:rsidRPr="008B7103">
          <w:rPr>
            <w:rFonts w:ascii="Arial" w:hAnsi="Arial" w:cs="Arial"/>
          </w:rPr>
          <w:fldChar w:fldCharType="separate"/>
        </w:r>
        <w:r w:rsidR="00CE16AB">
          <w:rPr>
            <w:rFonts w:ascii="Arial" w:hAnsi="Arial" w:cs="Arial"/>
            <w:noProof/>
          </w:rPr>
          <w:t>29</w:t>
        </w:r>
        <w:r w:rsidRPr="008B7103">
          <w:rPr>
            <w:rFonts w:ascii="Arial" w:hAnsi="Arial" w:cs="Arial"/>
            <w:noProof/>
          </w:rPr>
          <w:fldChar w:fldCharType="end"/>
        </w:r>
      </w:p>
    </w:sdtContent>
  </w:sdt>
  <w:p w14:paraId="4607D9A0" w14:textId="77777777" w:rsidR="00783531" w:rsidRDefault="00783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F7622" w14:textId="77777777" w:rsidR="00783531" w:rsidRDefault="00783531" w:rsidP="00496E5D">
      <w:pPr>
        <w:spacing w:after="0" w:line="240" w:lineRule="auto"/>
      </w:pPr>
      <w:r>
        <w:separator/>
      </w:r>
    </w:p>
  </w:footnote>
  <w:footnote w:type="continuationSeparator" w:id="0">
    <w:p w14:paraId="7846B352" w14:textId="77777777" w:rsidR="00783531" w:rsidRDefault="00783531" w:rsidP="00496E5D">
      <w:pPr>
        <w:spacing w:after="0" w:line="240" w:lineRule="auto"/>
      </w:pPr>
      <w:r>
        <w:continuationSeparator/>
      </w:r>
    </w:p>
  </w:footnote>
  <w:footnote w:type="continuationNotice" w:id="1">
    <w:p w14:paraId="5EDA005F" w14:textId="77777777" w:rsidR="00783531" w:rsidRDefault="00783531">
      <w:pPr>
        <w:spacing w:after="0" w:line="240" w:lineRule="auto"/>
      </w:pPr>
    </w:p>
  </w:footnote>
  <w:footnote w:id="2">
    <w:p w14:paraId="664CADE1" w14:textId="4FB97DF8" w:rsidR="00783531" w:rsidRDefault="00783531">
      <w:pPr>
        <w:pStyle w:val="FootnoteText"/>
      </w:pPr>
      <w:r>
        <w:rPr>
          <w:rStyle w:val="FootnoteReference"/>
        </w:rPr>
        <w:footnoteRef/>
      </w:r>
      <w:r>
        <w:t xml:space="preserve"> This handbook is structured according to International Civil Aviation Organization standards and recommended practices, as well as concepts currently used by the U.S. Federal Aviation Administration Air Traffic Safety Oversight Service to provide independent safety oversight of Air Navigation Service Providers. Adoption or use of this handbook does not guarantee compliance with any international standards.</w:t>
      </w:r>
    </w:p>
  </w:footnote>
  <w:footnote w:id="3">
    <w:p w14:paraId="5BEB03FB" w14:textId="3D9F480F" w:rsidR="00783531" w:rsidRPr="00B51D74" w:rsidRDefault="00783531">
      <w:pPr>
        <w:pStyle w:val="FootnoteText"/>
        <w:rPr>
          <w:rFonts w:ascii="Arial" w:hAnsi="Arial" w:cs="Arial"/>
        </w:rPr>
      </w:pPr>
      <w:r w:rsidRPr="00B51D74">
        <w:rPr>
          <w:rStyle w:val="FootnoteReference"/>
          <w:rFonts w:ascii="Arial" w:hAnsi="Arial" w:cs="Arial"/>
        </w:rPr>
        <w:footnoteRef/>
      </w:r>
      <w:r w:rsidRPr="00B51D74">
        <w:rPr>
          <w:rFonts w:ascii="Arial" w:hAnsi="Arial" w:cs="Arial"/>
        </w:rPr>
        <w:t xml:space="preserve"> The ATS oversight organization may be part of a larger Civil Aviation Authority, or it may be an independent entity.</w:t>
      </w:r>
    </w:p>
  </w:footnote>
  <w:footnote w:id="4">
    <w:p w14:paraId="25EDF961" w14:textId="1E2922B0" w:rsidR="004F1082" w:rsidRDefault="004F1082">
      <w:pPr>
        <w:pStyle w:val="FootnoteText"/>
      </w:pPr>
      <w:r>
        <w:rPr>
          <w:rStyle w:val="FootnoteReference"/>
        </w:rPr>
        <w:footnoteRef/>
      </w:r>
      <w:r>
        <w:t xml:space="preserve"> The Safety Management International Collaboration Group has developed SMS Inspector Competency Guidance, which may be useful to ATS oversight organization in determining important SMS competencies for inspectors and developing a competency framework.</w:t>
      </w:r>
    </w:p>
  </w:footnote>
  <w:footnote w:id="5">
    <w:p w14:paraId="7181D059" w14:textId="77777777" w:rsidR="00147454" w:rsidRPr="0099396B" w:rsidRDefault="00147454" w:rsidP="00147454">
      <w:pPr>
        <w:pStyle w:val="FootnoteText"/>
        <w:rPr>
          <w:rFonts w:ascii="Arial" w:hAnsi="Arial" w:cs="Arial"/>
        </w:rPr>
      </w:pPr>
      <w:r w:rsidRPr="0099396B">
        <w:rPr>
          <w:rStyle w:val="FootnoteReference"/>
          <w:rFonts w:ascii="Arial" w:hAnsi="Arial" w:cs="Arial"/>
        </w:rPr>
        <w:footnoteRef/>
      </w:r>
      <w:r w:rsidRPr="0099396B">
        <w:rPr>
          <w:rFonts w:ascii="Arial" w:hAnsi="Arial" w:cs="Arial"/>
        </w:rPr>
        <w:t xml:space="preserve"> The Safety Policy Statement included in this handbook is excerpted from the ICAO Safety Oversight Manual (Doc 9859).</w:t>
      </w:r>
    </w:p>
  </w:footnote>
  <w:footnote w:id="6">
    <w:p w14:paraId="1EBEEE59" w14:textId="220134FE" w:rsidR="00783531" w:rsidRDefault="00783531">
      <w:pPr>
        <w:pStyle w:val="FootnoteText"/>
      </w:pPr>
      <w:r>
        <w:rPr>
          <w:rStyle w:val="FootnoteReference"/>
        </w:rPr>
        <w:footnoteRef/>
      </w:r>
      <w:r>
        <w:t xml:space="preserve"> An example SMS manual is available at Appendix B to this handbook.</w:t>
      </w:r>
    </w:p>
  </w:footnote>
  <w:footnote w:id="7">
    <w:p w14:paraId="6201E867" w14:textId="0C6972A6" w:rsidR="007271A5" w:rsidRDefault="007271A5">
      <w:pPr>
        <w:pStyle w:val="FootnoteText"/>
      </w:pPr>
      <w:r>
        <w:rPr>
          <w:rStyle w:val="FootnoteReference"/>
        </w:rPr>
        <w:footnoteRef/>
      </w:r>
      <w:r>
        <w:t xml:space="preserve"> This list of responsibilities should be amended to reflect the responsibilities assigned to ATSIs in individual ATS oversight organizations. Additional responsibilities may include, for example, safety data collection and analysis.</w:t>
      </w:r>
    </w:p>
  </w:footnote>
  <w:footnote w:id="8">
    <w:p w14:paraId="390AC606" w14:textId="06E82ABB" w:rsidR="00783531" w:rsidRDefault="00783531">
      <w:pPr>
        <w:pStyle w:val="FootnoteText"/>
      </w:pPr>
      <w:r>
        <w:rPr>
          <w:rStyle w:val="FootnoteReference"/>
        </w:rPr>
        <w:footnoteRef/>
      </w:r>
      <w:r>
        <w:t xml:space="preserve"> </w:t>
      </w:r>
      <w:r w:rsidRPr="000E4ED9">
        <w:rPr>
          <w:rFonts w:ascii="Arial" w:hAnsi="Arial" w:cs="Arial"/>
        </w:rPr>
        <w:t xml:space="preserve">Annex 1 to the Convention on International Civil Aviation </w:t>
      </w:r>
      <w:r>
        <w:rPr>
          <w:rFonts w:ascii="Arial" w:hAnsi="Arial" w:cs="Arial"/>
        </w:rPr>
        <w:t xml:space="preserve">does not establish International Standards and Recommended Practices for licensing </w:t>
      </w:r>
      <w:r w:rsidRPr="0055630F">
        <w:rPr>
          <w:rFonts w:ascii="Arial" w:hAnsi="Arial" w:cs="Arial"/>
        </w:rPr>
        <w:t>ATSEP</w:t>
      </w:r>
      <w:r>
        <w:rPr>
          <w:rFonts w:ascii="Arial" w:hAnsi="Arial" w:cs="Arial"/>
        </w:rPr>
        <w:t xml:space="preserve"> or Aeronautical Information Specialists</w:t>
      </w:r>
      <w:r w:rsidRPr="0055630F">
        <w:rPr>
          <w:rFonts w:ascii="Arial" w:hAnsi="Arial" w:cs="Arial"/>
        </w:rPr>
        <w:t xml:space="preserve">. </w:t>
      </w:r>
      <w:r>
        <w:rPr>
          <w:rFonts w:ascii="Arial" w:hAnsi="Arial" w:cs="Arial"/>
        </w:rPr>
        <w:t>However, the U.S. Federal Aviation Administration (FAA) issues licenses to both ATSEP and Aeronautical Information Specialists and they are included here as examples that may be customized as appropriate for the aviation system.</w:t>
      </w:r>
      <w:r>
        <w:t xml:space="preserve"> </w:t>
      </w:r>
    </w:p>
  </w:footnote>
  <w:footnote w:id="9">
    <w:p w14:paraId="0B538755" w14:textId="30A83A4A" w:rsidR="00783531" w:rsidRPr="003A08F0" w:rsidRDefault="00783531">
      <w:pPr>
        <w:pStyle w:val="FootnoteText"/>
        <w:rPr>
          <w:rFonts w:ascii="Arial" w:hAnsi="Arial" w:cs="Arial"/>
        </w:rPr>
      </w:pPr>
      <w:r w:rsidRPr="005B3C87">
        <w:rPr>
          <w:rStyle w:val="FootnoteReference"/>
          <w:rFonts w:ascii="Arial" w:hAnsi="Arial" w:cs="Arial"/>
        </w:rPr>
        <w:footnoteRef/>
      </w:r>
      <w:r w:rsidRPr="005B3C87">
        <w:rPr>
          <w:rFonts w:ascii="Arial" w:hAnsi="Arial" w:cs="Arial"/>
        </w:rPr>
        <w:t xml:space="preserve"> See footnote </w:t>
      </w:r>
      <w:r>
        <w:rPr>
          <w:rFonts w:ascii="Arial" w:hAnsi="Arial" w:cs="Arial"/>
        </w:rPr>
        <w:t>7</w:t>
      </w:r>
      <w:r w:rsidRPr="00FD70CA">
        <w:rPr>
          <w:rFonts w:ascii="Arial" w:hAnsi="Arial" w:cs="Arial"/>
        </w:rPr>
        <w:t>, above. The FAA includes the abo</w:t>
      </w:r>
      <w:r w:rsidRPr="009C4448">
        <w:rPr>
          <w:rFonts w:ascii="Arial" w:hAnsi="Arial" w:cs="Arial"/>
        </w:rPr>
        <w:t>ve list of ratings in its ATSEP licensing program for Airway Transportation Systems Specialists.</w:t>
      </w:r>
    </w:p>
  </w:footnote>
  <w:footnote w:id="10">
    <w:p w14:paraId="74A49F50" w14:textId="2965D2CB" w:rsidR="00783531" w:rsidRDefault="00783531">
      <w:pPr>
        <w:pStyle w:val="FootnoteText"/>
      </w:pPr>
      <w:r w:rsidRPr="003A08F0">
        <w:rPr>
          <w:rStyle w:val="FootnoteReference"/>
          <w:rFonts w:ascii="Arial" w:hAnsi="Arial" w:cs="Arial"/>
        </w:rPr>
        <w:footnoteRef/>
      </w:r>
      <w:r w:rsidRPr="003A08F0">
        <w:rPr>
          <w:rFonts w:ascii="Arial" w:hAnsi="Arial" w:cs="Arial"/>
        </w:rPr>
        <w:t xml:space="preserve"> </w:t>
      </w:r>
      <w:r w:rsidRPr="002A623D">
        <w:rPr>
          <w:rFonts w:ascii="Arial" w:hAnsi="Arial" w:cs="Arial"/>
        </w:rPr>
        <w:t xml:space="preserve">See footnote </w:t>
      </w:r>
      <w:r>
        <w:rPr>
          <w:rFonts w:ascii="Arial" w:hAnsi="Arial" w:cs="Arial"/>
        </w:rPr>
        <w:t>7</w:t>
      </w:r>
      <w:r w:rsidRPr="00FD70CA">
        <w:rPr>
          <w:rFonts w:ascii="Arial" w:hAnsi="Arial" w:cs="Arial"/>
        </w:rPr>
        <w:t xml:space="preserve">, above. The FAA includes the above list of ratings in its licensing program for </w:t>
      </w:r>
      <w:r>
        <w:rPr>
          <w:rFonts w:ascii="Arial" w:hAnsi="Arial" w:cs="Arial"/>
        </w:rPr>
        <w:t>Aeronautical Information</w:t>
      </w:r>
      <w:r w:rsidRPr="002A623D">
        <w:rPr>
          <w:rFonts w:ascii="Arial" w:hAnsi="Arial" w:cs="Arial"/>
        </w:rPr>
        <w:t xml:space="preserve"> Specialists</w:t>
      </w:r>
      <w:r w:rsidRPr="00FD70CA">
        <w:rPr>
          <w:rFonts w:ascii="Arial" w:hAnsi="Arial" w:cs="Arial"/>
        </w:rPr>
        <w:t>.</w:t>
      </w:r>
    </w:p>
  </w:footnote>
  <w:footnote w:id="11">
    <w:p w14:paraId="11A62932" w14:textId="4BF7063A" w:rsidR="00783531" w:rsidRDefault="00783531" w:rsidP="00F37D57">
      <w:pPr>
        <w:pStyle w:val="FootnoteText"/>
      </w:pPr>
      <w:r>
        <w:rPr>
          <w:rStyle w:val="FootnoteReference"/>
        </w:rPr>
        <w:footnoteRef/>
      </w:r>
      <w:r>
        <w:t xml:space="preserve"> ATS oversight organizations may want to review and approve, at a minimum, the following: general ANSP risk assessment techniques and risk management strategies; proposed changes to air traffic separation standards; ANSP risk management strategies for future systems; controls for initial high-risk hazards and mitigations for medium and low-risk hazards; changes to ANSP training standards for ATC functions; and new or changed procedures. </w:t>
      </w:r>
    </w:p>
  </w:footnote>
  <w:footnote w:id="12">
    <w:p w14:paraId="2E1C166F" w14:textId="66D53A45" w:rsidR="00783531" w:rsidRPr="00FF67B9" w:rsidRDefault="00783531" w:rsidP="003D4E46">
      <w:pPr>
        <w:spacing w:after="0" w:line="240" w:lineRule="auto"/>
        <w:rPr>
          <w:rFonts w:ascii="Arial" w:hAnsi="Arial" w:cs="Arial"/>
          <w:sz w:val="20"/>
          <w:szCs w:val="20"/>
        </w:rPr>
      </w:pPr>
      <w:r w:rsidRPr="00FF67B9">
        <w:rPr>
          <w:rStyle w:val="FootnoteReference"/>
          <w:rFonts w:ascii="Arial" w:hAnsi="Arial" w:cs="Arial"/>
          <w:sz w:val="20"/>
          <w:szCs w:val="20"/>
        </w:rPr>
        <w:footnoteRef/>
      </w:r>
      <w:r w:rsidRPr="00FF67B9">
        <w:rPr>
          <w:rFonts w:ascii="Arial" w:hAnsi="Arial" w:cs="Arial"/>
          <w:sz w:val="20"/>
          <w:szCs w:val="20"/>
        </w:rPr>
        <w:t xml:space="preserve"> This handbook suggests that ATS oversight </w:t>
      </w:r>
      <w:r>
        <w:rPr>
          <w:rFonts w:ascii="Arial" w:hAnsi="Arial" w:cs="Arial"/>
          <w:sz w:val="20"/>
          <w:szCs w:val="20"/>
        </w:rPr>
        <w:t xml:space="preserve">organizations </w:t>
      </w:r>
      <w:r w:rsidRPr="00FF67B9">
        <w:rPr>
          <w:rFonts w:ascii="Arial" w:hAnsi="Arial" w:cs="Arial"/>
          <w:sz w:val="20"/>
          <w:szCs w:val="20"/>
        </w:rPr>
        <w:t>utilize, where possible, a performance-based, risk-focused, data-supported system of oversight to ensure that the ANSP(s) follows operational requirements.</w:t>
      </w:r>
    </w:p>
  </w:footnote>
  <w:footnote w:id="13">
    <w:p w14:paraId="73288243" w14:textId="65678626" w:rsidR="00783531" w:rsidRPr="003D4E46" w:rsidRDefault="00783531">
      <w:pPr>
        <w:pStyle w:val="FootnoteText"/>
        <w:rPr>
          <w:rFonts w:ascii="Arial" w:hAnsi="Arial" w:cs="Arial"/>
        </w:rPr>
      </w:pPr>
      <w:r w:rsidRPr="003D4E46">
        <w:rPr>
          <w:rStyle w:val="FootnoteReference"/>
          <w:rFonts w:ascii="Arial" w:hAnsi="Arial" w:cs="Arial"/>
        </w:rPr>
        <w:footnoteRef/>
      </w:r>
      <w:r w:rsidRPr="003D4E46">
        <w:rPr>
          <w:rFonts w:ascii="Arial" w:hAnsi="Arial" w:cs="Arial"/>
        </w:rPr>
        <w:t xml:space="preserve"> Potential monitoring items include, but are not limited to: ANSP organization, equipment maintenance and availability, maintenance and ATS operation and technical manuals, and personnel and training.</w:t>
      </w:r>
    </w:p>
  </w:footnote>
  <w:footnote w:id="14">
    <w:p w14:paraId="3B19D1A4" w14:textId="3ED6C360" w:rsidR="00783531" w:rsidRDefault="00783531">
      <w:pPr>
        <w:pStyle w:val="FootnoteText"/>
      </w:pPr>
      <w:r>
        <w:rPr>
          <w:rStyle w:val="FootnoteReference"/>
        </w:rPr>
        <w:footnoteRef/>
      </w:r>
      <w:r>
        <w:t xml:space="preserve"> This example list of reportable occurrences is excerpted from the ICAO Safety Oversight Manual (Doc 9859). </w:t>
      </w:r>
    </w:p>
  </w:footnote>
  <w:footnote w:id="15">
    <w:p w14:paraId="4EAF838E" w14:textId="1414C908" w:rsidR="00783531" w:rsidRDefault="00783531">
      <w:pPr>
        <w:pStyle w:val="FootnoteText"/>
      </w:pPr>
      <w:r>
        <w:rPr>
          <w:rStyle w:val="FootnoteReference"/>
        </w:rPr>
        <w:footnoteRef/>
      </w:r>
      <w:r>
        <w:t xml:space="preserve"> The above list of performance indicators was developed and agreed for oceanic airspace by the ICAO North Atlantic region. Indicators should be selected based on the characteristics, such as maturity and complexity, of the airspace system. Other possible safety performance indicators include, but are not limited to: missed approaches and runway overruns.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14D63" w14:textId="3F236E0F" w:rsidR="00783531" w:rsidRPr="000B5B96" w:rsidRDefault="00783531" w:rsidP="000B5B96">
    <w:pPr>
      <w:pStyle w:val="Header"/>
      <w:jc w:val="center"/>
      <w:rPr>
        <w:rFonts w:ascii="Arial" w:hAnsi="Arial" w:cs="Arial"/>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27FBB" w14:textId="37CDF165" w:rsidR="00783531" w:rsidRPr="000B5B96" w:rsidRDefault="00783531" w:rsidP="000B5B96">
    <w:pPr>
      <w:pStyle w:val="Header"/>
      <w:jc w:val="center"/>
      <w:rPr>
        <w:rFonts w:ascii="Arial" w:hAnsi="Arial" w:cs="Arial"/>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EF869" w14:textId="3E8C972D" w:rsidR="00783531" w:rsidRPr="000B5B96" w:rsidRDefault="00783531" w:rsidP="000B5B96">
    <w:pPr>
      <w:pStyle w:val="Header"/>
      <w:jc w:val="center"/>
      <w:rPr>
        <w:rFonts w:ascii="Arial" w:hAnsi="Arial" w:cs="Arial"/>
        <w:b/>
        <w:sz w:val="24"/>
        <w:szCs w:val="24"/>
      </w:rPr>
    </w:pPr>
    <w:r>
      <w:rPr>
        <w:rFonts w:ascii="Arial" w:hAnsi="Arial" w:cs="Arial"/>
        <w:b/>
        <w:sz w:val="24"/>
        <w:szCs w:val="24"/>
      </w:rPr>
      <w:t xml:space="preserve">Appendix </w:t>
    </w:r>
    <w:r w:rsidR="00534A78">
      <w:rPr>
        <w:rFonts w:ascii="Arial" w:hAnsi="Arial" w:cs="Arial"/>
        <w:b/>
        <w:sz w:val="24"/>
        <w:szCs w:val="24"/>
      </w:rPr>
      <w:t>D</w:t>
    </w:r>
    <w:r>
      <w:rPr>
        <w:rFonts w:ascii="Arial" w:hAnsi="Arial" w:cs="Arial"/>
        <w:b/>
        <w:sz w:val="24"/>
        <w:szCs w:val="24"/>
      </w:rPr>
      <w:t>: Audit Team Lead Checklists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20E2"/>
    <w:multiLevelType w:val="hybridMultilevel"/>
    <w:tmpl w:val="751A0A6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AD94989"/>
    <w:multiLevelType w:val="hybridMultilevel"/>
    <w:tmpl w:val="83024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DB2425"/>
    <w:multiLevelType w:val="hybridMultilevel"/>
    <w:tmpl w:val="94B08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A31CAE"/>
    <w:multiLevelType w:val="hybridMultilevel"/>
    <w:tmpl w:val="F8AEE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1627BF"/>
    <w:multiLevelType w:val="hybridMultilevel"/>
    <w:tmpl w:val="07E2B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E7239"/>
    <w:multiLevelType w:val="hybridMultilevel"/>
    <w:tmpl w:val="8C66855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FA7E62"/>
    <w:multiLevelType w:val="hybridMultilevel"/>
    <w:tmpl w:val="89C8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2D7C52"/>
    <w:multiLevelType w:val="hybridMultilevel"/>
    <w:tmpl w:val="43F46E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3F6029C"/>
    <w:multiLevelType w:val="hybridMultilevel"/>
    <w:tmpl w:val="9D5EA33E"/>
    <w:lvl w:ilvl="0" w:tplc="424A70F2">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6003AF1"/>
    <w:multiLevelType w:val="hybridMultilevel"/>
    <w:tmpl w:val="E9A2802C"/>
    <w:lvl w:ilvl="0" w:tplc="04090001">
      <w:start w:val="1"/>
      <w:numFmt w:val="bullet"/>
      <w:lvlText w:val=""/>
      <w:lvlJc w:val="left"/>
      <w:pPr>
        <w:ind w:left="324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74C7FEB"/>
    <w:multiLevelType w:val="hybridMultilevel"/>
    <w:tmpl w:val="602034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323C17"/>
    <w:multiLevelType w:val="hybridMultilevel"/>
    <w:tmpl w:val="1430C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7718F6"/>
    <w:multiLevelType w:val="hybridMultilevel"/>
    <w:tmpl w:val="8632D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2500B1"/>
    <w:multiLevelType w:val="hybridMultilevel"/>
    <w:tmpl w:val="6964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F86CB8"/>
    <w:multiLevelType w:val="hybridMultilevel"/>
    <w:tmpl w:val="410E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C94A10"/>
    <w:multiLevelType w:val="hybridMultilevel"/>
    <w:tmpl w:val="8CC8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9104EF"/>
    <w:multiLevelType w:val="hybridMultilevel"/>
    <w:tmpl w:val="CA1E7C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0E05D74"/>
    <w:multiLevelType w:val="hybridMultilevel"/>
    <w:tmpl w:val="8514D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75A5719"/>
    <w:multiLevelType w:val="hybridMultilevel"/>
    <w:tmpl w:val="4B961E9E"/>
    <w:lvl w:ilvl="0" w:tplc="F6188A52">
      <w:start w:val="1"/>
      <w:numFmt w:val="bullet"/>
      <w:lvlText w:val="–"/>
      <w:lvlJc w:val="left"/>
      <w:pPr>
        <w:tabs>
          <w:tab w:val="num" w:pos="720"/>
        </w:tabs>
        <w:ind w:left="720" w:hanging="360"/>
      </w:pPr>
      <w:rPr>
        <w:rFonts w:ascii="Times New Roman" w:hAnsi="Times New Roman" w:hint="default"/>
      </w:rPr>
    </w:lvl>
    <w:lvl w:ilvl="1" w:tplc="F0C42550">
      <w:start w:val="1"/>
      <w:numFmt w:val="bullet"/>
      <w:lvlText w:val="–"/>
      <w:lvlJc w:val="left"/>
      <w:pPr>
        <w:tabs>
          <w:tab w:val="num" w:pos="1440"/>
        </w:tabs>
        <w:ind w:left="1440" w:hanging="360"/>
      </w:pPr>
      <w:rPr>
        <w:rFonts w:ascii="Times New Roman" w:hAnsi="Times New Roman" w:hint="default"/>
      </w:rPr>
    </w:lvl>
    <w:lvl w:ilvl="2" w:tplc="F50A496A" w:tentative="1">
      <w:start w:val="1"/>
      <w:numFmt w:val="bullet"/>
      <w:lvlText w:val="–"/>
      <w:lvlJc w:val="left"/>
      <w:pPr>
        <w:tabs>
          <w:tab w:val="num" w:pos="2160"/>
        </w:tabs>
        <w:ind w:left="2160" w:hanging="360"/>
      </w:pPr>
      <w:rPr>
        <w:rFonts w:ascii="Times New Roman" w:hAnsi="Times New Roman" w:hint="default"/>
      </w:rPr>
    </w:lvl>
    <w:lvl w:ilvl="3" w:tplc="DBB8BA06" w:tentative="1">
      <w:start w:val="1"/>
      <w:numFmt w:val="bullet"/>
      <w:lvlText w:val="–"/>
      <w:lvlJc w:val="left"/>
      <w:pPr>
        <w:tabs>
          <w:tab w:val="num" w:pos="2880"/>
        </w:tabs>
        <w:ind w:left="2880" w:hanging="360"/>
      </w:pPr>
      <w:rPr>
        <w:rFonts w:ascii="Times New Roman" w:hAnsi="Times New Roman" w:hint="default"/>
      </w:rPr>
    </w:lvl>
    <w:lvl w:ilvl="4" w:tplc="20E07BCA" w:tentative="1">
      <w:start w:val="1"/>
      <w:numFmt w:val="bullet"/>
      <w:lvlText w:val="–"/>
      <w:lvlJc w:val="left"/>
      <w:pPr>
        <w:tabs>
          <w:tab w:val="num" w:pos="3600"/>
        </w:tabs>
        <w:ind w:left="3600" w:hanging="360"/>
      </w:pPr>
      <w:rPr>
        <w:rFonts w:ascii="Times New Roman" w:hAnsi="Times New Roman" w:hint="default"/>
      </w:rPr>
    </w:lvl>
    <w:lvl w:ilvl="5" w:tplc="6486DF8E" w:tentative="1">
      <w:start w:val="1"/>
      <w:numFmt w:val="bullet"/>
      <w:lvlText w:val="–"/>
      <w:lvlJc w:val="left"/>
      <w:pPr>
        <w:tabs>
          <w:tab w:val="num" w:pos="4320"/>
        </w:tabs>
        <w:ind w:left="4320" w:hanging="360"/>
      </w:pPr>
      <w:rPr>
        <w:rFonts w:ascii="Times New Roman" w:hAnsi="Times New Roman" w:hint="default"/>
      </w:rPr>
    </w:lvl>
    <w:lvl w:ilvl="6" w:tplc="CC5C9312" w:tentative="1">
      <w:start w:val="1"/>
      <w:numFmt w:val="bullet"/>
      <w:lvlText w:val="–"/>
      <w:lvlJc w:val="left"/>
      <w:pPr>
        <w:tabs>
          <w:tab w:val="num" w:pos="5040"/>
        </w:tabs>
        <w:ind w:left="5040" w:hanging="360"/>
      </w:pPr>
      <w:rPr>
        <w:rFonts w:ascii="Times New Roman" w:hAnsi="Times New Roman" w:hint="default"/>
      </w:rPr>
    </w:lvl>
    <w:lvl w:ilvl="7" w:tplc="973A279A" w:tentative="1">
      <w:start w:val="1"/>
      <w:numFmt w:val="bullet"/>
      <w:lvlText w:val="–"/>
      <w:lvlJc w:val="left"/>
      <w:pPr>
        <w:tabs>
          <w:tab w:val="num" w:pos="5760"/>
        </w:tabs>
        <w:ind w:left="5760" w:hanging="360"/>
      </w:pPr>
      <w:rPr>
        <w:rFonts w:ascii="Times New Roman" w:hAnsi="Times New Roman" w:hint="default"/>
      </w:rPr>
    </w:lvl>
    <w:lvl w:ilvl="8" w:tplc="8166A7E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7D70E0A"/>
    <w:multiLevelType w:val="hybridMultilevel"/>
    <w:tmpl w:val="8054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6B4675"/>
    <w:multiLevelType w:val="hybridMultilevel"/>
    <w:tmpl w:val="F9D02F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F2847D1"/>
    <w:multiLevelType w:val="hybridMultilevel"/>
    <w:tmpl w:val="BBA65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02B1792"/>
    <w:multiLevelType w:val="hybridMultilevel"/>
    <w:tmpl w:val="FA006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1401A8E"/>
    <w:multiLevelType w:val="hybridMultilevel"/>
    <w:tmpl w:val="E624B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1ED1A6A"/>
    <w:multiLevelType w:val="hybridMultilevel"/>
    <w:tmpl w:val="45564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3A50EA2"/>
    <w:multiLevelType w:val="hybridMultilevel"/>
    <w:tmpl w:val="1472B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9761363"/>
    <w:multiLevelType w:val="hybridMultilevel"/>
    <w:tmpl w:val="6610F21C"/>
    <w:lvl w:ilvl="0" w:tplc="424A70F2">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3BBC5091"/>
    <w:multiLevelType w:val="hybridMultilevel"/>
    <w:tmpl w:val="39F0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0302270"/>
    <w:multiLevelType w:val="hybridMultilevel"/>
    <w:tmpl w:val="A6D02DE0"/>
    <w:lvl w:ilvl="0" w:tplc="04090001">
      <w:start w:val="1"/>
      <w:numFmt w:val="bullet"/>
      <w:lvlText w:val=""/>
      <w:lvlJc w:val="left"/>
      <w:pPr>
        <w:tabs>
          <w:tab w:val="num" w:pos="1080"/>
        </w:tabs>
        <w:ind w:left="1080" w:hanging="360"/>
      </w:pPr>
      <w:rPr>
        <w:rFonts w:ascii="Symbol" w:hAnsi="Symbol" w:hint="default"/>
      </w:rPr>
    </w:lvl>
    <w:lvl w:ilvl="1" w:tplc="F0C42550">
      <w:start w:val="1"/>
      <w:numFmt w:val="bullet"/>
      <w:lvlText w:val="–"/>
      <w:lvlJc w:val="left"/>
      <w:pPr>
        <w:tabs>
          <w:tab w:val="num" w:pos="1800"/>
        </w:tabs>
        <w:ind w:left="1800" w:hanging="360"/>
      </w:pPr>
      <w:rPr>
        <w:rFonts w:ascii="Times New Roman" w:hAnsi="Times New Roman" w:hint="default"/>
      </w:rPr>
    </w:lvl>
    <w:lvl w:ilvl="2" w:tplc="F50A496A" w:tentative="1">
      <w:start w:val="1"/>
      <w:numFmt w:val="bullet"/>
      <w:lvlText w:val="–"/>
      <w:lvlJc w:val="left"/>
      <w:pPr>
        <w:tabs>
          <w:tab w:val="num" w:pos="2520"/>
        </w:tabs>
        <w:ind w:left="2520" w:hanging="360"/>
      </w:pPr>
      <w:rPr>
        <w:rFonts w:ascii="Times New Roman" w:hAnsi="Times New Roman" w:hint="default"/>
      </w:rPr>
    </w:lvl>
    <w:lvl w:ilvl="3" w:tplc="DBB8BA06" w:tentative="1">
      <w:start w:val="1"/>
      <w:numFmt w:val="bullet"/>
      <w:lvlText w:val="–"/>
      <w:lvlJc w:val="left"/>
      <w:pPr>
        <w:tabs>
          <w:tab w:val="num" w:pos="3240"/>
        </w:tabs>
        <w:ind w:left="3240" w:hanging="360"/>
      </w:pPr>
      <w:rPr>
        <w:rFonts w:ascii="Times New Roman" w:hAnsi="Times New Roman" w:hint="default"/>
      </w:rPr>
    </w:lvl>
    <w:lvl w:ilvl="4" w:tplc="20E07BCA" w:tentative="1">
      <w:start w:val="1"/>
      <w:numFmt w:val="bullet"/>
      <w:lvlText w:val="–"/>
      <w:lvlJc w:val="left"/>
      <w:pPr>
        <w:tabs>
          <w:tab w:val="num" w:pos="3960"/>
        </w:tabs>
        <w:ind w:left="3960" w:hanging="360"/>
      </w:pPr>
      <w:rPr>
        <w:rFonts w:ascii="Times New Roman" w:hAnsi="Times New Roman" w:hint="default"/>
      </w:rPr>
    </w:lvl>
    <w:lvl w:ilvl="5" w:tplc="6486DF8E" w:tentative="1">
      <w:start w:val="1"/>
      <w:numFmt w:val="bullet"/>
      <w:lvlText w:val="–"/>
      <w:lvlJc w:val="left"/>
      <w:pPr>
        <w:tabs>
          <w:tab w:val="num" w:pos="4680"/>
        </w:tabs>
        <w:ind w:left="4680" w:hanging="360"/>
      </w:pPr>
      <w:rPr>
        <w:rFonts w:ascii="Times New Roman" w:hAnsi="Times New Roman" w:hint="default"/>
      </w:rPr>
    </w:lvl>
    <w:lvl w:ilvl="6" w:tplc="CC5C9312" w:tentative="1">
      <w:start w:val="1"/>
      <w:numFmt w:val="bullet"/>
      <w:lvlText w:val="–"/>
      <w:lvlJc w:val="left"/>
      <w:pPr>
        <w:tabs>
          <w:tab w:val="num" w:pos="5400"/>
        </w:tabs>
        <w:ind w:left="5400" w:hanging="360"/>
      </w:pPr>
      <w:rPr>
        <w:rFonts w:ascii="Times New Roman" w:hAnsi="Times New Roman" w:hint="default"/>
      </w:rPr>
    </w:lvl>
    <w:lvl w:ilvl="7" w:tplc="973A279A" w:tentative="1">
      <w:start w:val="1"/>
      <w:numFmt w:val="bullet"/>
      <w:lvlText w:val="–"/>
      <w:lvlJc w:val="left"/>
      <w:pPr>
        <w:tabs>
          <w:tab w:val="num" w:pos="6120"/>
        </w:tabs>
        <w:ind w:left="6120" w:hanging="360"/>
      </w:pPr>
      <w:rPr>
        <w:rFonts w:ascii="Times New Roman" w:hAnsi="Times New Roman" w:hint="default"/>
      </w:rPr>
    </w:lvl>
    <w:lvl w:ilvl="8" w:tplc="8166A7EE" w:tentative="1">
      <w:start w:val="1"/>
      <w:numFmt w:val="bullet"/>
      <w:lvlText w:val="–"/>
      <w:lvlJc w:val="left"/>
      <w:pPr>
        <w:tabs>
          <w:tab w:val="num" w:pos="6840"/>
        </w:tabs>
        <w:ind w:left="6840" w:hanging="360"/>
      </w:pPr>
      <w:rPr>
        <w:rFonts w:ascii="Times New Roman" w:hAnsi="Times New Roman" w:hint="default"/>
      </w:rPr>
    </w:lvl>
  </w:abstractNum>
  <w:abstractNum w:abstractNumId="29">
    <w:nsid w:val="406B079D"/>
    <w:multiLevelType w:val="hybridMultilevel"/>
    <w:tmpl w:val="92E612C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0F7057F"/>
    <w:multiLevelType w:val="hybridMultilevel"/>
    <w:tmpl w:val="0818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0B16EB"/>
    <w:multiLevelType w:val="hybridMultilevel"/>
    <w:tmpl w:val="B95CAB14"/>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2">
    <w:nsid w:val="41826AA0"/>
    <w:multiLevelType w:val="hybridMultilevel"/>
    <w:tmpl w:val="798A1622"/>
    <w:lvl w:ilvl="0" w:tplc="5F6AF9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585E05"/>
    <w:multiLevelType w:val="hybridMultilevel"/>
    <w:tmpl w:val="48963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6FD2A26"/>
    <w:multiLevelType w:val="hybridMultilevel"/>
    <w:tmpl w:val="761ECD78"/>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5">
    <w:nsid w:val="4AFA167A"/>
    <w:multiLevelType w:val="hybridMultilevel"/>
    <w:tmpl w:val="0FFEF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FDE43A1"/>
    <w:multiLevelType w:val="hybridMultilevel"/>
    <w:tmpl w:val="58BEC486"/>
    <w:lvl w:ilvl="0" w:tplc="E4005054">
      <w:start w:val="1"/>
      <w:numFmt w:val="bullet"/>
      <w:lvlText w:val=""/>
      <w:lvlJc w:val="left"/>
      <w:pPr>
        <w:tabs>
          <w:tab w:val="num" w:pos="720"/>
        </w:tabs>
        <w:ind w:left="720" w:hanging="360"/>
      </w:pPr>
      <w:rPr>
        <w:rFonts w:ascii="Wingdings" w:hAnsi="Wingdings" w:hint="default"/>
      </w:rPr>
    </w:lvl>
    <w:lvl w:ilvl="1" w:tplc="35D0E688" w:tentative="1">
      <w:start w:val="1"/>
      <w:numFmt w:val="bullet"/>
      <w:lvlText w:val=""/>
      <w:lvlJc w:val="left"/>
      <w:pPr>
        <w:tabs>
          <w:tab w:val="num" w:pos="1440"/>
        </w:tabs>
        <w:ind w:left="1440" w:hanging="360"/>
      </w:pPr>
      <w:rPr>
        <w:rFonts w:ascii="Wingdings" w:hAnsi="Wingdings" w:hint="default"/>
      </w:rPr>
    </w:lvl>
    <w:lvl w:ilvl="2" w:tplc="7D8AAFE6" w:tentative="1">
      <w:start w:val="1"/>
      <w:numFmt w:val="bullet"/>
      <w:lvlText w:val=""/>
      <w:lvlJc w:val="left"/>
      <w:pPr>
        <w:tabs>
          <w:tab w:val="num" w:pos="2160"/>
        </w:tabs>
        <w:ind w:left="2160" w:hanging="360"/>
      </w:pPr>
      <w:rPr>
        <w:rFonts w:ascii="Wingdings" w:hAnsi="Wingdings" w:hint="default"/>
      </w:rPr>
    </w:lvl>
    <w:lvl w:ilvl="3" w:tplc="AA647232" w:tentative="1">
      <w:start w:val="1"/>
      <w:numFmt w:val="bullet"/>
      <w:lvlText w:val=""/>
      <w:lvlJc w:val="left"/>
      <w:pPr>
        <w:tabs>
          <w:tab w:val="num" w:pos="2880"/>
        </w:tabs>
        <w:ind w:left="2880" w:hanging="360"/>
      </w:pPr>
      <w:rPr>
        <w:rFonts w:ascii="Wingdings" w:hAnsi="Wingdings" w:hint="default"/>
      </w:rPr>
    </w:lvl>
    <w:lvl w:ilvl="4" w:tplc="5AB8C24E" w:tentative="1">
      <w:start w:val="1"/>
      <w:numFmt w:val="bullet"/>
      <w:lvlText w:val=""/>
      <w:lvlJc w:val="left"/>
      <w:pPr>
        <w:tabs>
          <w:tab w:val="num" w:pos="3600"/>
        </w:tabs>
        <w:ind w:left="3600" w:hanging="360"/>
      </w:pPr>
      <w:rPr>
        <w:rFonts w:ascii="Wingdings" w:hAnsi="Wingdings" w:hint="default"/>
      </w:rPr>
    </w:lvl>
    <w:lvl w:ilvl="5" w:tplc="DD8A7E5A" w:tentative="1">
      <w:start w:val="1"/>
      <w:numFmt w:val="bullet"/>
      <w:lvlText w:val=""/>
      <w:lvlJc w:val="left"/>
      <w:pPr>
        <w:tabs>
          <w:tab w:val="num" w:pos="4320"/>
        </w:tabs>
        <w:ind w:left="4320" w:hanging="360"/>
      </w:pPr>
      <w:rPr>
        <w:rFonts w:ascii="Wingdings" w:hAnsi="Wingdings" w:hint="default"/>
      </w:rPr>
    </w:lvl>
    <w:lvl w:ilvl="6" w:tplc="A2FE65C4" w:tentative="1">
      <w:start w:val="1"/>
      <w:numFmt w:val="bullet"/>
      <w:lvlText w:val=""/>
      <w:lvlJc w:val="left"/>
      <w:pPr>
        <w:tabs>
          <w:tab w:val="num" w:pos="5040"/>
        </w:tabs>
        <w:ind w:left="5040" w:hanging="360"/>
      </w:pPr>
      <w:rPr>
        <w:rFonts w:ascii="Wingdings" w:hAnsi="Wingdings" w:hint="default"/>
      </w:rPr>
    </w:lvl>
    <w:lvl w:ilvl="7" w:tplc="7C180036" w:tentative="1">
      <w:start w:val="1"/>
      <w:numFmt w:val="bullet"/>
      <w:lvlText w:val=""/>
      <w:lvlJc w:val="left"/>
      <w:pPr>
        <w:tabs>
          <w:tab w:val="num" w:pos="5760"/>
        </w:tabs>
        <w:ind w:left="5760" w:hanging="360"/>
      </w:pPr>
      <w:rPr>
        <w:rFonts w:ascii="Wingdings" w:hAnsi="Wingdings" w:hint="default"/>
      </w:rPr>
    </w:lvl>
    <w:lvl w:ilvl="8" w:tplc="8AA08C14" w:tentative="1">
      <w:start w:val="1"/>
      <w:numFmt w:val="bullet"/>
      <w:lvlText w:val=""/>
      <w:lvlJc w:val="left"/>
      <w:pPr>
        <w:tabs>
          <w:tab w:val="num" w:pos="6480"/>
        </w:tabs>
        <w:ind w:left="6480" w:hanging="360"/>
      </w:pPr>
      <w:rPr>
        <w:rFonts w:ascii="Wingdings" w:hAnsi="Wingdings" w:hint="default"/>
      </w:rPr>
    </w:lvl>
  </w:abstractNum>
  <w:abstractNum w:abstractNumId="37">
    <w:nsid w:val="56610817"/>
    <w:multiLevelType w:val="multilevel"/>
    <w:tmpl w:val="1DDAB79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57D67F62"/>
    <w:multiLevelType w:val="hybridMultilevel"/>
    <w:tmpl w:val="51C8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4A67FF"/>
    <w:multiLevelType w:val="hybridMultilevel"/>
    <w:tmpl w:val="EC60B7BA"/>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0">
    <w:nsid w:val="5A843069"/>
    <w:multiLevelType w:val="hybridMultilevel"/>
    <w:tmpl w:val="432668A6"/>
    <w:lvl w:ilvl="0" w:tplc="29FE7F14">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B65007D"/>
    <w:multiLevelType w:val="hybridMultilevel"/>
    <w:tmpl w:val="AE92B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E9131AD"/>
    <w:multiLevelType w:val="hybridMultilevel"/>
    <w:tmpl w:val="FDC8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5C0F12"/>
    <w:multiLevelType w:val="hybridMultilevel"/>
    <w:tmpl w:val="94367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B138DF"/>
    <w:multiLevelType w:val="hybridMultilevel"/>
    <w:tmpl w:val="139003D8"/>
    <w:lvl w:ilvl="0" w:tplc="04090003">
      <w:start w:val="1"/>
      <w:numFmt w:val="bullet"/>
      <w:lvlText w:val="o"/>
      <w:lvlJc w:val="left"/>
      <w:pPr>
        <w:ind w:left="1800" w:hanging="360"/>
      </w:pPr>
      <w:rPr>
        <w:rFonts w:ascii="Courier New" w:hAnsi="Courier New" w:cs="Courier New" w:hint="default"/>
      </w:rPr>
    </w:lvl>
    <w:lvl w:ilvl="1" w:tplc="63B0EA12">
      <w:start w:val="1"/>
      <w:numFmt w:val="bullet"/>
      <w:lvlText w:val="-"/>
      <w:lvlJc w:val="left"/>
      <w:pPr>
        <w:ind w:left="2520" w:hanging="360"/>
      </w:pPr>
      <w:rPr>
        <w:rFonts w:ascii="Arial" w:eastAsiaTheme="minorHAnsi" w:hAnsi="Arial"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1B225CA"/>
    <w:multiLevelType w:val="hybridMultilevel"/>
    <w:tmpl w:val="EDF0D9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1B534CD"/>
    <w:multiLevelType w:val="hybridMultilevel"/>
    <w:tmpl w:val="ABB48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3E6403C"/>
    <w:multiLevelType w:val="hybridMultilevel"/>
    <w:tmpl w:val="241A7B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4171369"/>
    <w:multiLevelType w:val="hybridMultilevel"/>
    <w:tmpl w:val="A3B84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6A75B31"/>
    <w:multiLevelType w:val="hybridMultilevel"/>
    <w:tmpl w:val="01A691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A8841E0"/>
    <w:multiLevelType w:val="hybridMultilevel"/>
    <w:tmpl w:val="F6441ED0"/>
    <w:lvl w:ilvl="0" w:tplc="7B445020">
      <w:start w:val="1"/>
      <w:numFmt w:val="bullet"/>
      <w:lvlText w:val="–"/>
      <w:lvlJc w:val="left"/>
      <w:pPr>
        <w:tabs>
          <w:tab w:val="num" w:pos="360"/>
        </w:tabs>
        <w:ind w:left="360" w:hanging="360"/>
      </w:pPr>
      <w:rPr>
        <w:rFonts w:ascii="Times New Roman" w:hAnsi="Times New Roman" w:hint="default"/>
      </w:rPr>
    </w:lvl>
    <w:lvl w:ilvl="1" w:tplc="6640174C">
      <w:start w:val="1"/>
      <w:numFmt w:val="bullet"/>
      <w:lvlText w:val="–"/>
      <w:lvlJc w:val="left"/>
      <w:pPr>
        <w:tabs>
          <w:tab w:val="num" w:pos="1080"/>
        </w:tabs>
        <w:ind w:left="1080" w:hanging="360"/>
      </w:pPr>
      <w:rPr>
        <w:rFonts w:ascii="Times New Roman" w:hAnsi="Times New Roman" w:hint="default"/>
      </w:rPr>
    </w:lvl>
    <w:lvl w:ilvl="2" w:tplc="18D87B96" w:tentative="1">
      <w:start w:val="1"/>
      <w:numFmt w:val="bullet"/>
      <w:lvlText w:val="–"/>
      <w:lvlJc w:val="left"/>
      <w:pPr>
        <w:tabs>
          <w:tab w:val="num" w:pos="1800"/>
        </w:tabs>
        <w:ind w:left="1800" w:hanging="360"/>
      </w:pPr>
      <w:rPr>
        <w:rFonts w:ascii="Times New Roman" w:hAnsi="Times New Roman" w:hint="default"/>
      </w:rPr>
    </w:lvl>
    <w:lvl w:ilvl="3" w:tplc="C5609604" w:tentative="1">
      <w:start w:val="1"/>
      <w:numFmt w:val="bullet"/>
      <w:lvlText w:val="–"/>
      <w:lvlJc w:val="left"/>
      <w:pPr>
        <w:tabs>
          <w:tab w:val="num" w:pos="2520"/>
        </w:tabs>
        <w:ind w:left="2520" w:hanging="360"/>
      </w:pPr>
      <w:rPr>
        <w:rFonts w:ascii="Times New Roman" w:hAnsi="Times New Roman" w:hint="default"/>
      </w:rPr>
    </w:lvl>
    <w:lvl w:ilvl="4" w:tplc="A6F69632" w:tentative="1">
      <w:start w:val="1"/>
      <w:numFmt w:val="bullet"/>
      <w:lvlText w:val="–"/>
      <w:lvlJc w:val="left"/>
      <w:pPr>
        <w:tabs>
          <w:tab w:val="num" w:pos="3240"/>
        </w:tabs>
        <w:ind w:left="3240" w:hanging="360"/>
      </w:pPr>
      <w:rPr>
        <w:rFonts w:ascii="Times New Roman" w:hAnsi="Times New Roman" w:hint="default"/>
      </w:rPr>
    </w:lvl>
    <w:lvl w:ilvl="5" w:tplc="896EECC8" w:tentative="1">
      <w:start w:val="1"/>
      <w:numFmt w:val="bullet"/>
      <w:lvlText w:val="–"/>
      <w:lvlJc w:val="left"/>
      <w:pPr>
        <w:tabs>
          <w:tab w:val="num" w:pos="3960"/>
        </w:tabs>
        <w:ind w:left="3960" w:hanging="360"/>
      </w:pPr>
      <w:rPr>
        <w:rFonts w:ascii="Times New Roman" w:hAnsi="Times New Roman" w:hint="default"/>
      </w:rPr>
    </w:lvl>
    <w:lvl w:ilvl="6" w:tplc="73B08BD6" w:tentative="1">
      <w:start w:val="1"/>
      <w:numFmt w:val="bullet"/>
      <w:lvlText w:val="–"/>
      <w:lvlJc w:val="left"/>
      <w:pPr>
        <w:tabs>
          <w:tab w:val="num" w:pos="4680"/>
        </w:tabs>
        <w:ind w:left="4680" w:hanging="360"/>
      </w:pPr>
      <w:rPr>
        <w:rFonts w:ascii="Times New Roman" w:hAnsi="Times New Roman" w:hint="default"/>
      </w:rPr>
    </w:lvl>
    <w:lvl w:ilvl="7" w:tplc="3D0657E0" w:tentative="1">
      <w:start w:val="1"/>
      <w:numFmt w:val="bullet"/>
      <w:lvlText w:val="–"/>
      <w:lvlJc w:val="left"/>
      <w:pPr>
        <w:tabs>
          <w:tab w:val="num" w:pos="5400"/>
        </w:tabs>
        <w:ind w:left="5400" w:hanging="360"/>
      </w:pPr>
      <w:rPr>
        <w:rFonts w:ascii="Times New Roman" w:hAnsi="Times New Roman" w:hint="default"/>
      </w:rPr>
    </w:lvl>
    <w:lvl w:ilvl="8" w:tplc="97483F74" w:tentative="1">
      <w:start w:val="1"/>
      <w:numFmt w:val="bullet"/>
      <w:lvlText w:val="–"/>
      <w:lvlJc w:val="left"/>
      <w:pPr>
        <w:tabs>
          <w:tab w:val="num" w:pos="6120"/>
        </w:tabs>
        <w:ind w:left="6120" w:hanging="360"/>
      </w:pPr>
      <w:rPr>
        <w:rFonts w:ascii="Times New Roman" w:hAnsi="Times New Roman" w:hint="default"/>
      </w:rPr>
    </w:lvl>
  </w:abstractNum>
  <w:abstractNum w:abstractNumId="51">
    <w:nsid w:val="6CD86175"/>
    <w:multiLevelType w:val="hybridMultilevel"/>
    <w:tmpl w:val="1374B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EC84A4B"/>
    <w:multiLevelType w:val="hybridMultilevel"/>
    <w:tmpl w:val="D34CA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2F03D26"/>
    <w:multiLevelType w:val="hybridMultilevel"/>
    <w:tmpl w:val="497474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4861779"/>
    <w:multiLevelType w:val="hybridMultilevel"/>
    <w:tmpl w:val="5BDA53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4A64EAD"/>
    <w:multiLevelType w:val="hybridMultilevel"/>
    <w:tmpl w:val="FA7C2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9795BE3"/>
    <w:multiLevelType w:val="hybridMultilevel"/>
    <w:tmpl w:val="A3465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7A1D0CA4"/>
    <w:multiLevelType w:val="hybridMultilevel"/>
    <w:tmpl w:val="34DC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456904"/>
    <w:multiLevelType w:val="hybridMultilevel"/>
    <w:tmpl w:val="265CFEB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AED2EC5"/>
    <w:multiLevelType w:val="hybridMultilevel"/>
    <w:tmpl w:val="18AA9812"/>
    <w:lvl w:ilvl="0" w:tplc="424A70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0">
    <w:nsid w:val="7DEA56C5"/>
    <w:multiLevelType w:val="hybridMultilevel"/>
    <w:tmpl w:val="334C6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6"/>
  </w:num>
  <w:num w:numId="3">
    <w:abstractNumId w:val="8"/>
  </w:num>
  <w:num w:numId="4">
    <w:abstractNumId w:val="59"/>
  </w:num>
  <w:num w:numId="5">
    <w:abstractNumId w:val="15"/>
  </w:num>
  <w:num w:numId="6">
    <w:abstractNumId w:val="19"/>
  </w:num>
  <w:num w:numId="7">
    <w:abstractNumId w:val="37"/>
  </w:num>
  <w:num w:numId="8">
    <w:abstractNumId w:val="38"/>
  </w:num>
  <w:num w:numId="9">
    <w:abstractNumId w:val="4"/>
  </w:num>
  <w:num w:numId="10">
    <w:abstractNumId w:val="13"/>
  </w:num>
  <w:num w:numId="11">
    <w:abstractNumId w:val="42"/>
  </w:num>
  <w:num w:numId="12">
    <w:abstractNumId w:val="10"/>
  </w:num>
  <w:num w:numId="13">
    <w:abstractNumId w:val="9"/>
  </w:num>
  <w:num w:numId="14">
    <w:abstractNumId w:val="5"/>
  </w:num>
  <w:num w:numId="15">
    <w:abstractNumId w:val="6"/>
  </w:num>
  <w:num w:numId="16">
    <w:abstractNumId w:val="24"/>
  </w:num>
  <w:num w:numId="17">
    <w:abstractNumId w:val="41"/>
  </w:num>
  <w:num w:numId="18">
    <w:abstractNumId w:val="58"/>
  </w:num>
  <w:num w:numId="19">
    <w:abstractNumId w:val="53"/>
  </w:num>
  <w:num w:numId="20">
    <w:abstractNumId w:val="11"/>
  </w:num>
  <w:num w:numId="21">
    <w:abstractNumId w:val="55"/>
  </w:num>
  <w:num w:numId="22">
    <w:abstractNumId w:val="43"/>
  </w:num>
  <w:num w:numId="23">
    <w:abstractNumId w:val="22"/>
  </w:num>
  <w:num w:numId="24">
    <w:abstractNumId w:val="2"/>
  </w:num>
  <w:num w:numId="25">
    <w:abstractNumId w:val="25"/>
  </w:num>
  <w:num w:numId="26">
    <w:abstractNumId w:val="46"/>
  </w:num>
  <w:num w:numId="27">
    <w:abstractNumId w:val="21"/>
  </w:num>
  <w:num w:numId="28">
    <w:abstractNumId w:val="30"/>
  </w:num>
  <w:num w:numId="29">
    <w:abstractNumId w:val="33"/>
  </w:num>
  <w:num w:numId="30">
    <w:abstractNumId w:val="52"/>
  </w:num>
  <w:num w:numId="31">
    <w:abstractNumId w:val="44"/>
  </w:num>
  <w:num w:numId="32">
    <w:abstractNumId w:val="7"/>
  </w:num>
  <w:num w:numId="33">
    <w:abstractNumId w:val="17"/>
  </w:num>
  <w:num w:numId="34">
    <w:abstractNumId w:val="18"/>
  </w:num>
  <w:num w:numId="35">
    <w:abstractNumId w:val="28"/>
  </w:num>
  <w:num w:numId="36">
    <w:abstractNumId w:val="47"/>
  </w:num>
  <w:num w:numId="37">
    <w:abstractNumId w:val="56"/>
  </w:num>
  <w:num w:numId="38">
    <w:abstractNumId w:val="50"/>
  </w:num>
  <w:num w:numId="39">
    <w:abstractNumId w:val="27"/>
  </w:num>
  <w:num w:numId="40">
    <w:abstractNumId w:val="48"/>
  </w:num>
  <w:num w:numId="41">
    <w:abstractNumId w:val="39"/>
  </w:num>
  <w:num w:numId="42">
    <w:abstractNumId w:val="60"/>
  </w:num>
  <w:num w:numId="43">
    <w:abstractNumId w:val="51"/>
  </w:num>
  <w:num w:numId="44">
    <w:abstractNumId w:val="54"/>
  </w:num>
  <w:num w:numId="45">
    <w:abstractNumId w:val="45"/>
  </w:num>
  <w:num w:numId="46">
    <w:abstractNumId w:val="1"/>
  </w:num>
  <w:num w:numId="47">
    <w:abstractNumId w:val="36"/>
  </w:num>
  <w:num w:numId="48">
    <w:abstractNumId w:val="3"/>
  </w:num>
  <w:num w:numId="49">
    <w:abstractNumId w:val="49"/>
  </w:num>
  <w:num w:numId="50">
    <w:abstractNumId w:val="20"/>
  </w:num>
  <w:num w:numId="51">
    <w:abstractNumId w:val="16"/>
  </w:num>
  <w:num w:numId="52">
    <w:abstractNumId w:val="32"/>
  </w:num>
  <w:num w:numId="53">
    <w:abstractNumId w:val="40"/>
  </w:num>
  <w:num w:numId="54">
    <w:abstractNumId w:val="35"/>
  </w:num>
  <w:num w:numId="55">
    <w:abstractNumId w:val="12"/>
  </w:num>
  <w:num w:numId="56">
    <w:abstractNumId w:val="34"/>
  </w:num>
  <w:num w:numId="57">
    <w:abstractNumId w:val="57"/>
  </w:num>
  <w:num w:numId="58">
    <w:abstractNumId w:val="31"/>
  </w:num>
  <w:num w:numId="59">
    <w:abstractNumId w:val="14"/>
  </w:num>
  <w:num w:numId="60">
    <w:abstractNumId w:val="0"/>
  </w:num>
  <w:num w:numId="61">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09"/>
    <w:rsid w:val="0000464B"/>
    <w:rsid w:val="000050DE"/>
    <w:rsid w:val="000121F3"/>
    <w:rsid w:val="0001289F"/>
    <w:rsid w:val="00014286"/>
    <w:rsid w:val="000207AC"/>
    <w:rsid w:val="00032676"/>
    <w:rsid w:val="00044070"/>
    <w:rsid w:val="000477FB"/>
    <w:rsid w:val="00051E51"/>
    <w:rsid w:val="00052D76"/>
    <w:rsid w:val="00053B3D"/>
    <w:rsid w:val="00057949"/>
    <w:rsid w:val="0006234D"/>
    <w:rsid w:val="00062791"/>
    <w:rsid w:val="00065D96"/>
    <w:rsid w:val="00070040"/>
    <w:rsid w:val="000746FD"/>
    <w:rsid w:val="00074DAC"/>
    <w:rsid w:val="00076715"/>
    <w:rsid w:val="00076A73"/>
    <w:rsid w:val="000802D7"/>
    <w:rsid w:val="000832E1"/>
    <w:rsid w:val="000916D9"/>
    <w:rsid w:val="000957B8"/>
    <w:rsid w:val="000A1344"/>
    <w:rsid w:val="000A5198"/>
    <w:rsid w:val="000B0DBA"/>
    <w:rsid w:val="000B2CC5"/>
    <w:rsid w:val="000B5B96"/>
    <w:rsid w:val="000B72F2"/>
    <w:rsid w:val="000C5255"/>
    <w:rsid w:val="000C6182"/>
    <w:rsid w:val="000C6A3E"/>
    <w:rsid w:val="000C6BC8"/>
    <w:rsid w:val="000D013A"/>
    <w:rsid w:val="000D2764"/>
    <w:rsid w:val="000E69D7"/>
    <w:rsid w:val="000E7ABB"/>
    <w:rsid w:val="000F39F5"/>
    <w:rsid w:val="000F7BA0"/>
    <w:rsid w:val="00100038"/>
    <w:rsid w:val="0010026B"/>
    <w:rsid w:val="00100A04"/>
    <w:rsid w:val="001010A7"/>
    <w:rsid w:val="00101426"/>
    <w:rsid w:val="001026EC"/>
    <w:rsid w:val="00107131"/>
    <w:rsid w:val="00110E50"/>
    <w:rsid w:val="00111E92"/>
    <w:rsid w:val="00112F6E"/>
    <w:rsid w:val="00113F42"/>
    <w:rsid w:val="00123852"/>
    <w:rsid w:val="00130599"/>
    <w:rsid w:val="0013111E"/>
    <w:rsid w:val="00134910"/>
    <w:rsid w:val="001460F7"/>
    <w:rsid w:val="00147454"/>
    <w:rsid w:val="00147A79"/>
    <w:rsid w:val="00147ABF"/>
    <w:rsid w:val="00147EE6"/>
    <w:rsid w:val="00151634"/>
    <w:rsid w:val="001520AB"/>
    <w:rsid w:val="00153951"/>
    <w:rsid w:val="00153A63"/>
    <w:rsid w:val="00154999"/>
    <w:rsid w:val="00165EA4"/>
    <w:rsid w:val="00171C81"/>
    <w:rsid w:val="00171CCE"/>
    <w:rsid w:val="00175E67"/>
    <w:rsid w:val="00184BFE"/>
    <w:rsid w:val="00195EFA"/>
    <w:rsid w:val="001969E0"/>
    <w:rsid w:val="001A1128"/>
    <w:rsid w:val="001A479A"/>
    <w:rsid w:val="001A64CC"/>
    <w:rsid w:val="001B0001"/>
    <w:rsid w:val="001B04C9"/>
    <w:rsid w:val="001B7E23"/>
    <w:rsid w:val="001C02FD"/>
    <w:rsid w:val="001C17C9"/>
    <w:rsid w:val="001C3B14"/>
    <w:rsid w:val="001C51C7"/>
    <w:rsid w:val="001C5562"/>
    <w:rsid w:val="001C6313"/>
    <w:rsid w:val="001C79F9"/>
    <w:rsid w:val="001D0EBE"/>
    <w:rsid w:val="001D2035"/>
    <w:rsid w:val="001E4DFE"/>
    <w:rsid w:val="001F3CAB"/>
    <w:rsid w:val="001F6B0D"/>
    <w:rsid w:val="002004BB"/>
    <w:rsid w:val="002037CB"/>
    <w:rsid w:val="00207BFA"/>
    <w:rsid w:val="00212B69"/>
    <w:rsid w:val="002219BD"/>
    <w:rsid w:val="00222AD5"/>
    <w:rsid w:val="002248BF"/>
    <w:rsid w:val="0023313D"/>
    <w:rsid w:val="00241400"/>
    <w:rsid w:val="00245498"/>
    <w:rsid w:val="00245AA4"/>
    <w:rsid w:val="00251053"/>
    <w:rsid w:val="00251587"/>
    <w:rsid w:val="00253F6B"/>
    <w:rsid w:val="002606AE"/>
    <w:rsid w:val="00260A08"/>
    <w:rsid w:val="00267D0B"/>
    <w:rsid w:val="00272308"/>
    <w:rsid w:val="00274E28"/>
    <w:rsid w:val="00275A13"/>
    <w:rsid w:val="00276401"/>
    <w:rsid w:val="00277FD2"/>
    <w:rsid w:val="00280F83"/>
    <w:rsid w:val="00282A35"/>
    <w:rsid w:val="0028402A"/>
    <w:rsid w:val="0028436C"/>
    <w:rsid w:val="002861B8"/>
    <w:rsid w:val="00286CAC"/>
    <w:rsid w:val="00287574"/>
    <w:rsid w:val="002A0638"/>
    <w:rsid w:val="002A0995"/>
    <w:rsid w:val="002A142F"/>
    <w:rsid w:val="002A3CF3"/>
    <w:rsid w:val="002A623D"/>
    <w:rsid w:val="002A62AF"/>
    <w:rsid w:val="002A6B13"/>
    <w:rsid w:val="002B1E5A"/>
    <w:rsid w:val="002B379D"/>
    <w:rsid w:val="002B6E16"/>
    <w:rsid w:val="002B7FCE"/>
    <w:rsid w:val="002C005A"/>
    <w:rsid w:val="002C3321"/>
    <w:rsid w:val="002C41B6"/>
    <w:rsid w:val="002C7B9D"/>
    <w:rsid w:val="002D24F1"/>
    <w:rsid w:val="002D6C04"/>
    <w:rsid w:val="002F2C4A"/>
    <w:rsid w:val="002F5331"/>
    <w:rsid w:val="002F5FDF"/>
    <w:rsid w:val="00300590"/>
    <w:rsid w:val="003024FD"/>
    <w:rsid w:val="00303DD6"/>
    <w:rsid w:val="003054E0"/>
    <w:rsid w:val="003078C5"/>
    <w:rsid w:val="00310910"/>
    <w:rsid w:val="003110B6"/>
    <w:rsid w:val="003131ED"/>
    <w:rsid w:val="00314285"/>
    <w:rsid w:val="00314B40"/>
    <w:rsid w:val="00316D1C"/>
    <w:rsid w:val="00321264"/>
    <w:rsid w:val="00322561"/>
    <w:rsid w:val="0032382D"/>
    <w:rsid w:val="00326FD4"/>
    <w:rsid w:val="003306DC"/>
    <w:rsid w:val="00330F14"/>
    <w:rsid w:val="00334106"/>
    <w:rsid w:val="00340385"/>
    <w:rsid w:val="00343787"/>
    <w:rsid w:val="003456A1"/>
    <w:rsid w:val="00346922"/>
    <w:rsid w:val="00347C98"/>
    <w:rsid w:val="0035065B"/>
    <w:rsid w:val="003525D9"/>
    <w:rsid w:val="00353D5B"/>
    <w:rsid w:val="003554A3"/>
    <w:rsid w:val="0035628A"/>
    <w:rsid w:val="0035797D"/>
    <w:rsid w:val="003626F7"/>
    <w:rsid w:val="0036355C"/>
    <w:rsid w:val="003672EC"/>
    <w:rsid w:val="0037086A"/>
    <w:rsid w:val="00371152"/>
    <w:rsid w:val="00371CFE"/>
    <w:rsid w:val="0037241C"/>
    <w:rsid w:val="00380598"/>
    <w:rsid w:val="003807C5"/>
    <w:rsid w:val="00385F20"/>
    <w:rsid w:val="003871CC"/>
    <w:rsid w:val="003873FA"/>
    <w:rsid w:val="003915F3"/>
    <w:rsid w:val="00394DA9"/>
    <w:rsid w:val="003A08F0"/>
    <w:rsid w:val="003A1C65"/>
    <w:rsid w:val="003B08A8"/>
    <w:rsid w:val="003B16F3"/>
    <w:rsid w:val="003B2C29"/>
    <w:rsid w:val="003B5FC7"/>
    <w:rsid w:val="003C2455"/>
    <w:rsid w:val="003C5955"/>
    <w:rsid w:val="003C6AFC"/>
    <w:rsid w:val="003D05CF"/>
    <w:rsid w:val="003D0D82"/>
    <w:rsid w:val="003D1C3E"/>
    <w:rsid w:val="003D4E46"/>
    <w:rsid w:val="003E1267"/>
    <w:rsid w:val="003F193B"/>
    <w:rsid w:val="003F5477"/>
    <w:rsid w:val="00416D85"/>
    <w:rsid w:val="00420796"/>
    <w:rsid w:val="00422222"/>
    <w:rsid w:val="00426C8E"/>
    <w:rsid w:val="004368B0"/>
    <w:rsid w:val="00441EB4"/>
    <w:rsid w:val="00445D53"/>
    <w:rsid w:val="00445DC9"/>
    <w:rsid w:val="00446FD2"/>
    <w:rsid w:val="004561ED"/>
    <w:rsid w:val="00462B22"/>
    <w:rsid w:val="004645E2"/>
    <w:rsid w:val="00466C69"/>
    <w:rsid w:val="00472DD7"/>
    <w:rsid w:val="004805EE"/>
    <w:rsid w:val="00485A5D"/>
    <w:rsid w:val="00485DE5"/>
    <w:rsid w:val="00490006"/>
    <w:rsid w:val="004935B0"/>
    <w:rsid w:val="004942F8"/>
    <w:rsid w:val="00495F74"/>
    <w:rsid w:val="00496E5D"/>
    <w:rsid w:val="004975EF"/>
    <w:rsid w:val="004A0356"/>
    <w:rsid w:val="004A0927"/>
    <w:rsid w:val="004A46BD"/>
    <w:rsid w:val="004A4737"/>
    <w:rsid w:val="004A7A18"/>
    <w:rsid w:val="004B0D00"/>
    <w:rsid w:val="004B28F8"/>
    <w:rsid w:val="004B2DBD"/>
    <w:rsid w:val="004B3B65"/>
    <w:rsid w:val="004B67DB"/>
    <w:rsid w:val="004C6EF0"/>
    <w:rsid w:val="004D2572"/>
    <w:rsid w:val="004D456B"/>
    <w:rsid w:val="004D7F6D"/>
    <w:rsid w:val="004D7F78"/>
    <w:rsid w:val="004E77E1"/>
    <w:rsid w:val="004E7EF8"/>
    <w:rsid w:val="004E7FB9"/>
    <w:rsid w:val="004F1082"/>
    <w:rsid w:val="004F49A9"/>
    <w:rsid w:val="004F6D91"/>
    <w:rsid w:val="004F7415"/>
    <w:rsid w:val="004F77FA"/>
    <w:rsid w:val="004F7B05"/>
    <w:rsid w:val="0050245A"/>
    <w:rsid w:val="00502EC0"/>
    <w:rsid w:val="005032FD"/>
    <w:rsid w:val="00503BA7"/>
    <w:rsid w:val="0050522A"/>
    <w:rsid w:val="005058D2"/>
    <w:rsid w:val="0051566C"/>
    <w:rsid w:val="0052021E"/>
    <w:rsid w:val="00521935"/>
    <w:rsid w:val="00527548"/>
    <w:rsid w:val="00531C3A"/>
    <w:rsid w:val="00534A78"/>
    <w:rsid w:val="005358B7"/>
    <w:rsid w:val="00543624"/>
    <w:rsid w:val="005452DF"/>
    <w:rsid w:val="00547196"/>
    <w:rsid w:val="0055630F"/>
    <w:rsid w:val="0056252E"/>
    <w:rsid w:val="0056391F"/>
    <w:rsid w:val="005703AA"/>
    <w:rsid w:val="00571600"/>
    <w:rsid w:val="00573A57"/>
    <w:rsid w:val="00573B0D"/>
    <w:rsid w:val="00574968"/>
    <w:rsid w:val="00577BE5"/>
    <w:rsid w:val="005830BB"/>
    <w:rsid w:val="00583126"/>
    <w:rsid w:val="00591DB2"/>
    <w:rsid w:val="00592169"/>
    <w:rsid w:val="00594AE2"/>
    <w:rsid w:val="0059756D"/>
    <w:rsid w:val="005A50F6"/>
    <w:rsid w:val="005A596E"/>
    <w:rsid w:val="005B0F0E"/>
    <w:rsid w:val="005B1901"/>
    <w:rsid w:val="005B19C6"/>
    <w:rsid w:val="005B385B"/>
    <w:rsid w:val="005B3C87"/>
    <w:rsid w:val="005B6EDC"/>
    <w:rsid w:val="005B7AA6"/>
    <w:rsid w:val="005C0063"/>
    <w:rsid w:val="005C572A"/>
    <w:rsid w:val="005D6AE0"/>
    <w:rsid w:val="005E3EBB"/>
    <w:rsid w:val="005E625A"/>
    <w:rsid w:val="005E7036"/>
    <w:rsid w:val="005F1C4E"/>
    <w:rsid w:val="005F65A2"/>
    <w:rsid w:val="005F6E14"/>
    <w:rsid w:val="00603D7E"/>
    <w:rsid w:val="0061483A"/>
    <w:rsid w:val="006150B0"/>
    <w:rsid w:val="0061777D"/>
    <w:rsid w:val="00622592"/>
    <w:rsid w:val="00630608"/>
    <w:rsid w:val="00632BA0"/>
    <w:rsid w:val="006338BE"/>
    <w:rsid w:val="006430C7"/>
    <w:rsid w:val="00643E3B"/>
    <w:rsid w:val="006620F6"/>
    <w:rsid w:val="0066313B"/>
    <w:rsid w:val="0066692F"/>
    <w:rsid w:val="006706C5"/>
    <w:rsid w:val="006773B3"/>
    <w:rsid w:val="00684DA9"/>
    <w:rsid w:val="00691716"/>
    <w:rsid w:val="006958BD"/>
    <w:rsid w:val="00696380"/>
    <w:rsid w:val="006A0E2D"/>
    <w:rsid w:val="006A2ECA"/>
    <w:rsid w:val="006A44C2"/>
    <w:rsid w:val="006B012A"/>
    <w:rsid w:val="006B04A0"/>
    <w:rsid w:val="006C30BC"/>
    <w:rsid w:val="006C727C"/>
    <w:rsid w:val="006C7E17"/>
    <w:rsid w:val="006D6341"/>
    <w:rsid w:val="006D6BCA"/>
    <w:rsid w:val="006D6CE6"/>
    <w:rsid w:val="006E06E3"/>
    <w:rsid w:val="006E2A49"/>
    <w:rsid w:val="006E2E74"/>
    <w:rsid w:val="006E60A5"/>
    <w:rsid w:val="006E703C"/>
    <w:rsid w:val="006E7C30"/>
    <w:rsid w:val="006F0DD8"/>
    <w:rsid w:val="006F3BB6"/>
    <w:rsid w:val="006F3F32"/>
    <w:rsid w:val="006F7099"/>
    <w:rsid w:val="00700DAE"/>
    <w:rsid w:val="0070104E"/>
    <w:rsid w:val="007027BB"/>
    <w:rsid w:val="00702858"/>
    <w:rsid w:val="00712ABF"/>
    <w:rsid w:val="0071341F"/>
    <w:rsid w:val="00713462"/>
    <w:rsid w:val="0072699A"/>
    <w:rsid w:val="007271A5"/>
    <w:rsid w:val="0073057D"/>
    <w:rsid w:val="00733A3E"/>
    <w:rsid w:val="00735281"/>
    <w:rsid w:val="00735A1A"/>
    <w:rsid w:val="007379FF"/>
    <w:rsid w:val="007412D7"/>
    <w:rsid w:val="0074264E"/>
    <w:rsid w:val="00742BA1"/>
    <w:rsid w:val="00743523"/>
    <w:rsid w:val="00747450"/>
    <w:rsid w:val="00747A54"/>
    <w:rsid w:val="0075581B"/>
    <w:rsid w:val="00755AB1"/>
    <w:rsid w:val="007572A9"/>
    <w:rsid w:val="00757933"/>
    <w:rsid w:val="00766ECB"/>
    <w:rsid w:val="00773E2C"/>
    <w:rsid w:val="00774C0A"/>
    <w:rsid w:val="00775AFE"/>
    <w:rsid w:val="00782435"/>
    <w:rsid w:val="00783531"/>
    <w:rsid w:val="007839D5"/>
    <w:rsid w:val="00785A8E"/>
    <w:rsid w:val="007866C5"/>
    <w:rsid w:val="00793BA2"/>
    <w:rsid w:val="00795090"/>
    <w:rsid w:val="007A0C07"/>
    <w:rsid w:val="007A4FC2"/>
    <w:rsid w:val="007A6A2C"/>
    <w:rsid w:val="007A720D"/>
    <w:rsid w:val="007B17C1"/>
    <w:rsid w:val="007B6AC4"/>
    <w:rsid w:val="007B6D8C"/>
    <w:rsid w:val="007D15B8"/>
    <w:rsid w:val="007D2172"/>
    <w:rsid w:val="007D3628"/>
    <w:rsid w:val="007D7439"/>
    <w:rsid w:val="007E03FD"/>
    <w:rsid w:val="007E1B1E"/>
    <w:rsid w:val="007E4D74"/>
    <w:rsid w:val="007F019F"/>
    <w:rsid w:val="007F081D"/>
    <w:rsid w:val="00801467"/>
    <w:rsid w:val="0080709E"/>
    <w:rsid w:val="00810B9C"/>
    <w:rsid w:val="00813DA5"/>
    <w:rsid w:val="00820B74"/>
    <w:rsid w:val="00821601"/>
    <w:rsid w:val="008246AB"/>
    <w:rsid w:val="00824B50"/>
    <w:rsid w:val="00824EEB"/>
    <w:rsid w:val="00833D52"/>
    <w:rsid w:val="0084005E"/>
    <w:rsid w:val="00840A8F"/>
    <w:rsid w:val="0084385F"/>
    <w:rsid w:val="00845FDA"/>
    <w:rsid w:val="00857762"/>
    <w:rsid w:val="008648D6"/>
    <w:rsid w:val="00866AB1"/>
    <w:rsid w:val="00867935"/>
    <w:rsid w:val="00876E9C"/>
    <w:rsid w:val="00884C43"/>
    <w:rsid w:val="00897E1E"/>
    <w:rsid w:val="008A1AF5"/>
    <w:rsid w:val="008A2732"/>
    <w:rsid w:val="008A7C53"/>
    <w:rsid w:val="008B007B"/>
    <w:rsid w:val="008B068C"/>
    <w:rsid w:val="008B34BE"/>
    <w:rsid w:val="008B61D0"/>
    <w:rsid w:val="008B7103"/>
    <w:rsid w:val="008C12C0"/>
    <w:rsid w:val="008C1C7D"/>
    <w:rsid w:val="008C1D1C"/>
    <w:rsid w:val="008C4C71"/>
    <w:rsid w:val="008C5301"/>
    <w:rsid w:val="008D0349"/>
    <w:rsid w:val="008D0C59"/>
    <w:rsid w:val="008E0F99"/>
    <w:rsid w:val="008E159E"/>
    <w:rsid w:val="008E433D"/>
    <w:rsid w:val="008F1CE9"/>
    <w:rsid w:val="008F481C"/>
    <w:rsid w:val="008F4AF6"/>
    <w:rsid w:val="008F4B63"/>
    <w:rsid w:val="008F5F77"/>
    <w:rsid w:val="00900904"/>
    <w:rsid w:val="00901113"/>
    <w:rsid w:val="0090409A"/>
    <w:rsid w:val="00904AA0"/>
    <w:rsid w:val="00907614"/>
    <w:rsid w:val="009106DA"/>
    <w:rsid w:val="00915856"/>
    <w:rsid w:val="00915927"/>
    <w:rsid w:val="00924D9E"/>
    <w:rsid w:val="00927DFC"/>
    <w:rsid w:val="00930DA6"/>
    <w:rsid w:val="009331DF"/>
    <w:rsid w:val="00934280"/>
    <w:rsid w:val="00935B85"/>
    <w:rsid w:val="00935F97"/>
    <w:rsid w:val="00942CDD"/>
    <w:rsid w:val="00942D3B"/>
    <w:rsid w:val="00953A5E"/>
    <w:rsid w:val="00953DF1"/>
    <w:rsid w:val="009558C5"/>
    <w:rsid w:val="00956D13"/>
    <w:rsid w:val="00961802"/>
    <w:rsid w:val="00962637"/>
    <w:rsid w:val="00963F75"/>
    <w:rsid w:val="0097183D"/>
    <w:rsid w:val="00973F5E"/>
    <w:rsid w:val="009832F3"/>
    <w:rsid w:val="00987F51"/>
    <w:rsid w:val="00990410"/>
    <w:rsid w:val="00992439"/>
    <w:rsid w:val="00992FC8"/>
    <w:rsid w:val="0099396B"/>
    <w:rsid w:val="009947B5"/>
    <w:rsid w:val="00994E31"/>
    <w:rsid w:val="0099531A"/>
    <w:rsid w:val="009A208C"/>
    <w:rsid w:val="009A51D7"/>
    <w:rsid w:val="009B1900"/>
    <w:rsid w:val="009B1EF0"/>
    <w:rsid w:val="009B5A19"/>
    <w:rsid w:val="009C30BB"/>
    <w:rsid w:val="009C4448"/>
    <w:rsid w:val="009C60D1"/>
    <w:rsid w:val="009C7EC3"/>
    <w:rsid w:val="009D1E57"/>
    <w:rsid w:val="009D355A"/>
    <w:rsid w:val="009E4694"/>
    <w:rsid w:val="009E4B51"/>
    <w:rsid w:val="009E5CF0"/>
    <w:rsid w:val="009F027B"/>
    <w:rsid w:val="009F0D02"/>
    <w:rsid w:val="009F2925"/>
    <w:rsid w:val="009F724E"/>
    <w:rsid w:val="00A019B7"/>
    <w:rsid w:val="00A02EC4"/>
    <w:rsid w:val="00A07617"/>
    <w:rsid w:val="00A07C04"/>
    <w:rsid w:val="00A11812"/>
    <w:rsid w:val="00A1492A"/>
    <w:rsid w:val="00A21879"/>
    <w:rsid w:val="00A22589"/>
    <w:rsid w:val="00A22A91"/>
    <w:rsid w:val="00A266BB"/>
    <w:rsid w:val="00A36266"/>
    <w:rsid w:val="00A42D8B"/>
    <w:rsid w:val="00A431F2"/>
    <w:rsid w:val="00A464FC"/>
    <w:rsid w:val="00A4785D"/>
    <w:rsid w:val="00A47D3C"/>
    <w:rsid w:val="00A5110A"/>
    <w:rsid w:val="00A52D57"/>
    <w:rsid w:val="00A66A82"/>
    <w:rsid w:val="00A67AA1"/>
    <w:rsid w:val="00A70AA4"/>
    <w:rsid w:val="00A710EC"/>
    <w:rsid w:val="00A75343"/>
    <w:rsid w:val="00A81B88"/>
    <w:rsid w:val="00A822E6"/>
    <w:rsid w:val="00A84762"/>
    <w:rsid w:val="00A87846"/>
    <w:rsid w:val="00A94288"/>
    <w:rsid w:val="00AA11BF"/>
    <w:rsid w:val="00AA74B6"/>
    <w:rsid w:val="00AA77B7"/>
    <w:rsid w:val="00AA7B24"/>
    <w:rsid w:val="00AB2890"/>
    <w:rsid w:val="00AB4531"/>
    <w:rsid w:val="00AB4BDB"/>
    <w:rsid w:val="00AC4AC3"/>
    <w:rsid w:val="00AD003E"/>
    <w:rsid w:val="00AD2FA3"/>
    <w:rsid w:val="00AD3C75"/>
    <w:rsid w:val="00AE040B"/>
    <w:rsid w:val="00AE2E6F"/>
    <w:rsid w:val="00AE6049"/>
    <w:rsid w:val="00AE672D"/>
    <w:rsid w:val="00AF6D56"/>
    <w:rsid w:val="00B00B37"/>
    <w:rsid w:val="00B00F84"/>
    <w:rsid w:val="00B0471F"/>
    <w:rsid w:val="00B12CDB"/>
    <w:rsid w:val="00B14901"/>
    <w:rsid w:val="00B15999"/>
    <w:rsid w:val="00B22BDD"/>
    <w:rsid w:val="00B240CB"/>
    <w:rsid w:val="00B27D99"/>
    <w:rsid w:val="00B30B22"/>
    <w:rsid w:val="00B30BE5"/>
    <w:rsid w:val="00B33E3C"/>
    <w:rsid w:val="00B353E8"/>
    <w:rsid w:val="00B373E0"/>
    <w:rsid w:val="00B37C5D"/>
    <w:rsid w:val="00B427AB"/>
    <w:rsid w:val="00B44BD7"/>
    <w:rsid w:val="00B455CE"/>
    <w:rsid w:val="00B47C54"/>
    <w:rsid w:val="00B51D74"/>
    <w:rsid w:val="00B52FDB"/>
    <w:rsid w:val="00B62575"/>
    <w:rsid w:val="00B64399"/>
    <w:rsid w:val="00B65D6C"/>
    <w:rsid w:val="00B73CA0"/>
    <w:rsid w:val="00B73F5D"/>
    <w:rsid w:val="00B75339"/>
    <w:rsid w:val="00B830E4"/>
    <w:rsid w:val="00B845F6"/>
    <w:rsid w:val="00B878E6"/>
    <w:rsid w:val="00B920F3"/>
    <w:rsid w:val="00B94F62"/>
    <w:rsid w:val="00B94FCE"/>
    <w:rsid w:val="00B95393"/>
    <w:rsid w:val="00BA0646"/>
    <w:rsid w:val="00BA0D51"/>
    <w:rsid w:val="00BA4077"/>
    <w:rsid w:val="00BA539D"/>
    <w:rsid w:val="00BA67D6"/>
    <w:rsid w:val="00BB2A5C"/>
    <w:rsid w:val="00BB2DB8"/>
    <w:rsid w:val="00BB352D"/>
    <w:rsid w:val="00BB4A9B"/>
    <w:rsid w:val="00BB53E6"/>
    <w:rsid w:val="00BC02AA"/>
    <w:rsid w:val="00BC04D2"/>
    <w:rsid w:val="00BD0256"/>
    <w:rsid w:val="00BD2CB8"/>
    <w:rsid w:val="00BD548E"/>
    <w:rsid w:val="00BD6EB0"/>
    <w:rsid w:val="00BD7C7F"/>
    <w:rsid w:val="00BE1C0B"/>
    <w:rsid w:val="00BE3E99"/>
    <w:rsid w:val="00BE6515"/>
    <w:rsid w:val="00BF0287"/>
    <w:rsid w:val="00BF0D46"/>
    <w:rsid w:val="00BF12A3"/>
    <w:rsid w:val="00BF1918"/>
    <w:rsid w:val="00BF1EF2"/>
    <w:rsid w:val="00C04E1D"/>
    <w:rsid w:val="00C05B74"/>
    <w:rsid w:val="00C074B6"/>
    <w:rsid w:val="00C15114"/>
    <w:rsid w:val="00C1616A"/>
    <w:rsid w:val="00C17EBB"/>
    <w:rsid w:val="00C21F8C"/>
    <w:rsid w:val="00C23E2C"/>
    <w:rsid w:val="00C23FB4"/>
    <w:rsid w:val="00C26C2B"/>
    <w:rsid w:val="00C27C31"/>
    <w:rsid w:val="00C311F7"/>
    <w:rsid w:val="00C3184D"/>
    <w:rsid w:val="00C320BA"/>
    <w:rsid w:val="00C365F8"/>
    <w:rsid w:val="00C36F08"/>
    <w:rsid w:val="00C378DF"/>
    <w:rsid w:val="00C42E54"/>
    <w:rsid w:val="00C442E6"/>
    <w:rsid w:val="00C508C1"/>
    <w:rsid w:val="00C513D5"/>
    <w:rsid w:val="00C61C53"/>
    <w:rsid w:val="00C61F49"/>
    <w:rsid w:val="00C736CA"/>
    <w:rsid w:val="00C74A73"/>
    <w:rsid w:val="00C763E9"/>
    <w:rsid w:val="00C818B0"/>
    <w:rsid w:val="00C82C1D"/>
    <w:rsid w:val="00C8318C"/>
    <w:rsid w:val="00C84421"/>
    <w:rsid w:val="00C869FE"/>
    <w:rsid w:val="00C92DC0"/>
    <w:rsid w:val="00CA5929"/>
    <w:rsid w:val="00CB0C3A"/>
    <w:rsid w:val="00CB3AFA"/>
    <w:rsid w:val="00CB5A8C"/>
    <w:rsid w:val="00CC16AA"/>
    <w:rsid w:val="00CC41FB"/>
    <w:rsid w:val="00CC5A93"/>
    <w:rsid w:val="00CC5DD8"/>
    <w:rsid w:val="00CD0DB4"/>
    <w:rsid w:val="00CD1753"/>
    <w:rsid w:val="00CD2FB9"/>
    <w:rsid w:val="00CE16AB"/>
    <w:rsid w:val="00CE273E"/>
    <w:rsid w:val="00CE6E25"/>
    <w:rsid w:val="00CF06DA"/>
    <w:rsid w:val="00CF17A3"/>
    <w:rsid w:val="00CF1943"/>
    <w:rsid w:val="00CF3A4D"/>
    <w:rsid w:val="00CF5865"/>
    <w:rsid w:val="00D10B07"/>
    <w:rsid w:val="00D12868"/>
    <w:rsid w:val="00D15B3B"/>
    <w:rsid w:val="00D24FE6"/>
    <w:rsid w:val="00D32C40"/>
    <w:rsid w:val="00D34107"/>
    <w:rsid w:val="00D34619"/>
    <w:rsid w:val="00D36566"/>
    <w:rsid w:val="00D37C1D"/>
    <w:rsid w:val="00D4063E"/>
    <w:rsid w:val="00D46C76"/>
    <w:rsid w:val="00D51015"/>
    <w:rsid w:val="00D518B6"/>
    <w:rsid w:val="00D54156"/>
    <w:rsid w:val="00D5633A"/>
    <w:rsid w:val="00D60688"/>
    <w:rsid w:val="00D60B68"/>
    <w:rsid w:val="00D63FC9"/>
    <w:rsid w:val="00D671BA"/>
    <w:rsid w:val="00D674CA"/>
    <w:rsid w:val="00D70FC3"/>
    <w:rsid w:val="00D7119E"/>
    <w:rsid w:val="00D80407"/>
    <w:rsid w:val="00D80DBB"/>
    <w:rsid w:val="00D840A6"/>
    <w:rsid w:val="00D92428"/>
    <w:rsid w:val="00D9262B"/>
    <w:rsid w:val="00DA1D00"/>
    <w:rsid w:val="00DA3EB5"/>
    <w:rsid w:val="00DA4ACB"/>
    <w:rsid w:val="00DA4B2F"/>
    <w:rsid w:val="00DA51EB"/>
    <w:rsid w:val="00DA7312"/>
    <w:rsid w:val="00DB2AE8"/>
    <w:rsid w:val="00DB6880"/>
    <w:rsid w:val="00DC34F9"/>
    <w:rsid w:val="00DC559F"/>
    <w:rsid w:val="00DC6B41"/>
    <w:rsid w:val="00DC761F"/>
    <w:rsid w:val="00DD076C"/>
    <w:rsid w:val="00DD5BFB"/>
    <w:rsid w:val="00DE728D"/>
    <w:rsid w:val="00E019D3"/>
    <w:rsid w:val="00E07B75"/>
    <w:rsid w:val="00E12A4F"/>
    <w:rsid w:val="00E12D04"/>
    <w:rsid w:val="00E13BF0"/>
    <w:rsid w:val="00E21452"/>
    <w:rsid w:val="00E22568"/>
    <w:rsid w:val="00E255EB"/>
    <w:rsid w:val="00E25D68"/>
    <w:rsid w:val="00E357A6"/>
    <w:rsid w:val="00E373DA"/>
    <w:rsid w:val="00E37A3A"/>
    <w:rsid w:val="00E43004"/>
    <w:rsid w:val="00E43769"/>
    <w:rsid w:val="00E44E5E"/>
    <w:rsid w:val="00E4540D"/>
    <w:rsid w:val="00E502AF"/>
    <w:rsid w:val="00E50DF8"/>
    <w:rsid w:val="00E56492"/>
    <w:rsid w:val="00E57BA4"/>
    <w:rsid w:val="00E70CA4"/>
    <w:rsid w:val="00E71BB7"/>
    <w:rsid w:val="00E74AAC"/>
    <w:rsid w:val="00E810BC"/>
    <w:rsid w:val="00E81D08"/>
    <w:rsid w:val="00E84280"/>
    <w:rsid w:val="00E91EA9"/>
    <w:rsid w:val="00E9301B"/>
    <w:rsid w:val="00E940BD"/>
    <w:rsid w:val="00EA1AD2"/>
    <w:rsid w:val="00EA2699"/>
    <w:rsid w:val="00EA2AAB"/>
    <w:rsid w:val="00EA3D8B"/>
    <w:rsid w:val="00EB2745"/>
    <w:rsid w:val="00EB2FCB"/>
    <w:rsid w:val="00EB35C3"/>
    <w:rsid w:val="00EC01A1"/>
    <w:rsid w:val="00EC3A88"/>
    <w:rsid w:val="00EC4004"/>
    <w:rsid w:val="00EC58BF"/>
    <w:rsid w:val="00EC7EC4"/>
    <w:rsid w:val="00ED34F0"/>
    <w:rsid w:val="00ED441E"/>
    <w:rsid w:val="00ED7E90"/>
    <w:rsid w:val="00EE3766"/>
    <w:rsid w:val="00EF10EC"/>
    <w:rsid w:val="00EF122B"/>
    <w:rsid w:val="00F0489B"/>
    <w:rsid w:val="00F057DB"/>
    <w:rsid w:val="00F06825"/>
    <w:rsid w:val="00F11DBB"/>
    <w:rsid w:val="00F133D1"/>
    <w:rsid w:val="00F13DF9"/>
    <w:rsid w:val="00F144D6"/>
    <w:rsid w:val="00F15937"/>
    <w:rsid w:val="00F159E3"/>
    <w:rsid w:val="00F2144C"/>
    <w:rsid w:val="00F26E5E"/>
    <w:rsid w:val="00F27BDE"/>
    <w:rsid w:val="00F27E78"/>
    <w:rsid w:val="00F32D4D"/>
    <w:rsid w:val="00F37106"/>
    <w:rsid w:val="00F37148"/>
    <w:rsid w:val="00F37D57"/>
    <w:rsid w:val="00F400C8"/>
    <w:rsid w:val="00F426CD"/>
    <w:rsid w:val="00F44343"/>
    <w:rsid w:val="00F4690D"/>
    <w:rsid w:val="00F47B39"/>
    <w:rsid w:val="00F54825"/>
    <w:rsid w:val="00F55E02"/>
    <w:rsid w:val="00F5610B"/>
    <w:rsid w:val="00F602AE"/>
    <w:rsid w:val="00F6201F"/>
    <w:rsid w:val="00F700D0"/>
    <w:rsid w:val="00F70FE5"/>
    <w:rsid w:val="00F72E57"/>
    <w:rsid w:val="00F7698A"/>
    <w:rsid w:val="00F77407"/>
    <w:rsid w:val="00F7749A"/>
    <w:rsid w:val="00F90F84"/>
    <w:rsid w:val="00F97C4D"/>
    <w:rsid w:val="00FA0492"/>
    <w:rsid w:val="00FA4E9D"/>
    <w:rsid w:val="00FA5B27"/>
    <w:rsid w:val="00FA7A91"/>
    <w:rsid w:val="00FC0962"/>
    <w:rsid w:val="00FC1C0F"/>
    <w:rsid w:val="00FD0B80"/>
    <w:rsid w:val="00FD102D"/>
    <w:rsid w:val="00FD11C5"/>
    <w:rsid w:val="00FD3CFA"/>
    <w:rsid w:val="00FD463D"/>
    <w:rsid w:val="00FD4CFC"/>
    <w:rsid w:val="00FD5F3F"/>
    <w:rsid w:val="00FD70CA"/>
    <w:rsid w:val="00FD7DAF"/>
    <w:rsid w:val="00FE4009"/>
    <w:rsid w:val="00FE4AF4"/>
    <w:rsid w:val="00FF67B9"/>
    <w:rsid w:val="00FF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8D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9A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797D"/>
    <w:rPr>
      <w:sz w:val="16"/>
      <w:szCs w:val="16"/>
    </w:rPr>
  </w:style>
  <w:style w:type="paragraph" w:styleId="CommentText">
    <w:name w:val="annotation text"/>
    <w:basedOn w:val="Normal"/>
    <w:link w:val="CommentTextChar"/>
    <w:uiPriority w:val="99"/>
    <w:semiHidden/>
    <w:unhideWhenUsed/>
    <w:rsid w:val="0035797D"/>
    <w:pPr>
      <w:spacing w:line="240" w:lineRule="auto"/>
    </w:pPr>
    <w:rPr>
      <w:sz w:val="20"/>
      <w:szCs w:val="20"/>
    </w:rPr>
  </w:style>
  <w:style w:type="character" w:customStyle="1" w:styleId="CommentTextChar">
    <w:name w:val="Comment Text Char"/>
    <w:basedOn w:val="DefaultParagraphFont"/>
    <w:link w:val="CommentText"/>
    <w:uiPriority w:val="99"/>
    <w:semiHidden/>
    <w:rsid w:val="0035797D"/>
    <w:rPr>
      <w:sz w:val="20"/>
      <w:szCs w:val="20"/>
    </w:rPr>
  </w:style>
  <w:style w:type="paragraph" w:styleId="CommentSubject">
    <w:name w:val="annotation subject"/>
    <w:basedOn w:val="CommentText"/>
    <w:next w:val="CommentText"/>
    <w:link w:val="CommentSubjectChar"/>
    <w:uiPriority w:val="99"/>
    <w:semiHidden/>
    <w:unhideWhenUsed/>
    <w:rsid w:val="0035797D"/>
    <w:rPr>
      <w:b/>
      <w:bCs/>
    </w:rPr>
  </w:style>
  <w:style w:type="character" w:customStyle="1" w:styleId="CommentSubjectChar">
    <w:name w:val="Comment Subject Char"/>
    <w:basedOn w:val="CommentTextChar"/>
    <w:link w:val="CommentSubject"/>
    <w:uiPriority w:val="99"/>
    <w:semiHidden/>
    <w:rsid w:val="0035797D"/>
    <w:rPr>
      <w:b/>
      <w:bCs/>
      <w:sz w:val="20"/>
      <w:szCs w:val="20"/>
    </w:rPr>
  </w:style>
  <w:style w:type="paragraph" w:styleId="BalloonText">
    <w:name w:val="Balloon Text"/>
    <w:basedOn w:val="Normal"/>
    <w:link w:val="BalloonTextChar"/>
    <w:uiPriority w:val="99"/>
    <w:semiHidden/>
    <w:unhideWhenUsed/>
    <w:rsid w:val="00357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97D"/>
    <w:rPr>
      <w:rFonts w:ascii="Tahoma" w:hAnsi="Tahoma" w:cs="Tahoma"/>
      <w:sz w:val="16"/>
      <w:szCs w:val="16"/>
    </w:rPr>
  </w:style>
  <w:style w:type="paragraph" w:styleId="ListParagraph">
    <w:name w:val="List Paragraph"/>
    <w:basedOn w:val="Normal"/>
    <w:uiPriority w:val="34"/>
    <w:qFormat/>
    <w:rsid w:val="00527548"/>
    <w:pPr>
      <w:ind w:left="720"/>
      <w:contextualSpacing/>
    </w:pPr>
  </w:style>
  <w:style w:type="paragraph" w:styleId="Header">
    <w:name w:val="header"/>
    <w:basedOn w:val="Normal"/>
    <w:link w:val="HeaderChar"/>
    <w:unhideWhenUsed/>
    <w:rsid w:val="00496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E5D"/>
  </w:style>
  <w:style w:type="paragraph" w:styleId="Footer">
    <w:name w:val="footer"/>
    <w:basedOn w:val="Normal"/>
    <w:link w:val="FooterChar"/>
    <w:uiPriority w:val="99"/>
    <w:unhideWhenUsed/>
    <w:rsid w:val="00496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E5D"/>
  </w:style>
  <w:style w:type="paragraph" w:styleId="NormalWeb">
    <w:name w:val="Normal (Web)"/>
    <w:basedOn w:val="Normal"/>
    <w:uiPriority w:val="99"/>
    <w:unhideWhenUsed/>
    <w:rsid w:val="003B2C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87F51"/>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3F193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F193B"/>
    <w:rPr>
      <w:rFonts w:eastAsiaTheme="minorEastAsia"/>
      <w:lang w:eastAsia="ja-JP"/>
    </w:rPr>
  </w:style>
  <w:style w:type="table" w:styleId="TableGrid">
    <w:name w:val="Table Grid"/>
    <w:basedOn w:val="TableNormal"/>
    <w:rsid w:val="009A2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3B0D"/>
    <w:pPr>
      <w:spacing w:after="0" w:line="240" w:lineRule="auto"/>
    </w:pPr>
  </w:style>
  <w:style w:type="paragraph" w:styleId="EndnoteText">
    <w:name w:val="endnote text"/>
    <w:basedOn w:val="Normal"/>
    <w:link w:val="EndnoteTextChar"/>
    <w:uiPriority w:val="99"/>
    <w:semiHidden/>
    <w:unhideWhenUsed/>
    <w:rsid w:val="00153A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3A63"/>
    <w:rPr>
      <w:sz w:val="20"/>
      <w:szCs w:val="20"/>
    </w:rPr>
  </w:style>
  <w:style w:type="character" w:styleId="EndnoteReference">
    <w:name w:val="endnote reference"/>
    <w:basedOn w:val="DefaultParagraphFont"/>
    <w:uiPriority w:val="99"/>
    <w:semiHidden/>
    <w:unhideWhenUsed/>
    <w:rsid w:val="00153A63"/>
    <w:rPr>
      <w:vertAlign w:val="superscript"/>
    </w:rPr>
  </w:style>
  <w:style w:type="paragraph" w:styleId="FootnoteText">
    <w:name w:val="footnote text"/>
    <w:basedOn w:val="Normal"/>
    <w:link w:val="FootnoteTextChar"/>
    <w:uiPriority w:val="99"/>
    <w:semiHidden/>
    <w:unhideWhenUsed/>
    <w:rsid w:val="00330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6DC"/>
    <w:rPr>
      <w:sz w:val="20"/>
      <w:szCs w:val="20"/>
    </w:rPr>
  </w:style>
  <w:style w:type="character" w:styleId="FootnoteReference">
    <w:name w:val="footnote reference"/>
    <w:basedOn w:val="DefaultParagraphFont"/>
    <w:uiPriority w:val="99"/>
    <w:semiHidden/>
    <w:unhideWhenUsed/>
    <w:rsid w:val="003306DC"/>
    <w:rPr>
      <w:vertAlign w:val="superscript"/>
    </w:rPr>
  </w:style>
  <w:style w:type="character" w:customStyle="1" w:styleId="Heading1Char">
    <w:name w:val="Heading 1 Char"/>
    <w:basedOn w:val="DefaultParagraphFont"/>
    <w:link w:val="Heading1"/>
    <w:uiPriority w:val="9"/>
    <w:rsid w:val="004F49A9"/>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4F49A9"/>
  </w:style>
  <w:style w:type="character" w:styleId="Hyperlink">
    <w:name w:val="Hyperlink"/>
    <w:basedOn w:val="DefaultParagraphFont"/>
    <w:uiPriority w:val="99"/>
    <w:semiHidden/>
    <w:unhideWhenUsed/>
    <w:rsid w:val="00AD003E"/>
    <w:rPr>
      <w:color w:val="0000FF"/>
      <w:u w:val="single"/>
    </w:rPr>
  </w:style>
  <w:style w:type="character" w:styleId="PageNumber">
    <w:name w:val="page number"/>
    <w:basedOn w:val="DefaultParagraphFont"/>
    <w:rsid w:val="00D60688"/>
  </w:style>
  <w:style w:type="paragraph" w:customStyle="1" w:styleId="Title3">
    <w:name w:val="Title 3"/>
    <w:basedOn w:val="Title"/>
    <w:rsid w:val="00D60688"/>
    <w:pPr>
      <w:pBdr>
        <w:bottom w:val="none" w:sz="0" w:space="0" w:color="auto"/>
      </w:pBdr>
      <w:tabs>
        <w:tab w:val="center" w:pos="4320"/>
      </w:tabs>
      <w:spacing w:before="60" w:after="60"/>
      <w:contextualSpacing w:val="0"/>
    </w:pPr>
    <w:rPr>
      <w:rFonts w:ascii="Arial" w:eastAsia="Times New Roman" w:hAnsi="Arial" w:cs="Times New Roman"/>
      <w:b/>
      <w:color w:val="0000FF"/>
      <w:spacing w:val="-3"/>
      <w:kern w:val="0"/>
      <w:sz w:val="20"/>
      <w:szCs w:val="20"/>
    </w:rPr>
  </w:style>
  <w:style w:type="paragraph" w:customStyle="1" w:styleId="tabletext">
    <w:name w:val="table text"/>
    <w:basedOn w:val="Normal"/>
    <w:rsid w:val="00D60688"/>
    <w:pPr>
      <w:widowControl w:val="0"/>
      <w:suppressAutoHyphens/>
      <w:spacing w:before="60" w:after="0" w:line="240" w:lineRule="auto"/>
      <w:ind w:left="140"/>
    </w:pPr>
    <w:rPr>
      <w:rFonts w:ascii="Times New Roman" w:eastAsia="Times New Roman" w:hAnsi="Times New Roman" w:cs="Times New Roman"/>
      <w:sz w:val="20"/>
      <w:szCs w:val="20"/>
    </w:rPr>
  </w:style>
  <w:style w:type="paragraph" w:styleId="BodyText">
    <w:name w:val="Body Text"/>
    <w:basedOn w:val="Normal"/>
    <w:link w:val="BodyTextChar"/>
    <w:rsid w:val="00D606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688"/>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606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68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9A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797D"/>
    <w:rPr>
      <w:sz w:val="16"/>
      <w:szCs w:val="16"/>
    </w:rPr>
  </w:style>
  <w:style w:type="paragraph" w:styleId="CommentText">
    <w:name w:val="annotation text"/>
    <w:basedOn w:val="Normal"/>
    <w:link w:val="CommentTextChar"/>
    <w:uiPriority w:val="99"/>
    <w:semiHidden/>
    <w:unhideWhenUsed/>
    <w:rsid w:val="0035797D"/>
    <w:pPr>
      <w:spacing w:line="240" w:lineRule="auto"/>
    </w:pPr>
    <w:rPr>
      <w:sz w:val="20"/>
      <w:szCs w:val="20"/>
    </w:rPr>
  </w:style>
  <w:style w:type="character" w:customStyle="1" w:styleId="CommentTextChar">
    <w:name w:val="Comment Text Char"/>
    <w:basedOn w:val="DefaultParagraphFont"/>
    <w:link w:val="CommentText"/>
    <w:uiPriority w:val="99"/>
    <w:semiHidden/>
    <w:rsid w:val="0035797D"/>
    <w:rPr>
      <w:sz w:val="20"/>
      <w:szCs w:val="20"/>
    </w:rPr>
  </w:style>
  <w:style w:type="paragraph" w:styleId="CommentSubject">
    <w:name w:val="annotation subject"/>
    <w:basedOn w:val="CommentText"/>
    <w:next w:val="CommentText"/>
    <w:link w:val="CommentSubjectChar"/>
    <w:uiPriority w:val="99"/>
    <w:semiHidden/>
    <w:unhideWhenUsed/>
    <w:rsid w:val="0035797D"/>
    <w:rPr>
      <w:b/>
      <w:bCs/>
    </w:rPr>
  </w:style>
  <w:style w:type="character" w:customStyle="1" w:styleId="CommentSubjectChar">
    <w:name w:val="Comment Subject Char"/>
    <w:basedOn w:val="CommentTextChar"/>
    <w:link w:val="CommentSubject"/>
    <w:uiPriority w:val="99"/>
    <w:semiHidden/>
    <w:rsid w:val="0035797D"/>
    <w:rPr>
      <w:b/>
      <w:bCs/>
      <w:sz w:val="20"/>
      <w:szCs w:val="20"/>
    </w:rPr>
  </w:style>
  <w:style w:type="paragraph" w:styleId="BalloonText">
    <w:name w:val="Balloon Text"/>
    <w:basedOn w:val="Normal"/>
    <w:link w:val="BalloonTextChar"/>
    <w:uiPriority w:val="99"/>
    <w:semiHidden/>
    <w:unhideWhenUsed/>
    <w:rsid w:val="00357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97D"/>
    <w:rPr>
      <w:rFonts w:ascii="Tahoma" w:hAnsi="Tahoma" w:cs="Tahoma"/>
      <w:sz w:val="16"/>
      <w:szCs w:val="16"/>
    </w:rPr>
  </w:style>
  <w:style w:type="paragraph" w:styleId="ListParagraph">
    <w:name w:val="List Paragraph"/>
    <w:basedOn w:val="Normal"/>
    <w:uiPriority w:val="34"/>
    <w:qFormat/>
    <w:rsid w:val="00527548"/>
    <w:pPr>
      <w:ind w:left="720"/>
      <w:contextualSpacing/>
    </w:pPr>
  </w:style>
  <w:style w:type="paragraph" w:styleId="Header">
    <w:name w:val="header"/>
    <w:basedOn w:val="Normal"/>
    <w:link w:val="HeaderChar"/>
    <w:unhideWhenUsed/>
    <w:rsid w:val="00496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E5D"/>
  </w:style>
  <w:style w:type="paragraph" w:styleId="Footer">
    <w:name w:val="footer"/>
    <w:basedOn w:val="Normal"/>
    <w:link w:val="FooterChar"/>
    <w:uiPriority w:val="99"/>
    <w:unhideWhenUsed/>
    <w:rsid w:val="00496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E5D"/>
  </w:style>
  <w:style w:type="paragraph" w:styleId="NormalWeb">
    <w:name w:val="Normal (Web)"/>
    <w:basedOn w:val="Normal"/>
    <w:uiPriority w:val="99"/>
    <w:unhideWhenUsed/>
    <w:rsid w:val="003B2C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87F51"/>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3F193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F193B"/>
    <w:rPr>
      <w:rFonts w:eastAsiaTheme="minorEastAsia"/>
      <w:lang w:eastAsia="ja-JP"/>
    </w:rPr>
  </w:style>
  <w:style w:type="table" w:styleId="TableGrid">
    <w:name w:val="Table Grid"/>
    <w:basedOn w:val="TableNormal"/>
    <w:rsid w:val="009A2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3B0D"/>
    <w:pPr>
      <w:spacing w:after="0" w:line="240" w:lineRule="auto"/>
    </w:pPr>
  </w:style>
  <w:style w:type="paragraph" w:styleId="EndnoteText">
    <w:name w:val="endnote text"/>
    <w:basedOn w:val="Normal"/>
    <w:link w:val="EndnoteTextChar"/>
    <w:uiPriority w:val="99"/>
    <w:semiHidden/>
    <w:unhideWhenUsed/>
    <w:rsid w:val="00153A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3A63"/>
    <w:rPr>
      <w:sz w:val="20"/>
      <w:szCs w:val="20"/>
    </w:rPr>
  </w:style>
  <w:style w:type="character" w:styleId="EndnoteReference">
    <w:name w:val="endnote reference"/>
    <w:basedOn w:val="DefaultParagraphFont"/>
    <w:uiPriority w:val="99"/>
    <w:semiHidden/>
    <w:unhideWhenUsed/>
    <w:rsid w:val="00153A63"/>
    <w:rPr>
      <w:vertAlign w:val="superscript"/>
    </w:rPr>
  </w:style>
  <w:style w:type="paragraph" w:styleId="FootnoteText">
    <w:name w:val="footnote text"/>
    <w:basedOn w:val="Normal"/>
    <w:link w:val="FootnoteTextChar"/>
    <w:uiPriority w:val="99"/>
    <w:semiHidden/>
    <w:unhideWhenUsed/>
    <w:rsid w:val="00330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6DC"/>
    <w:rPr>
      <w:sz w:val="20"/>
      <w:szCs w:val="20"/>
    </w:rPr>
  </w:style>
  <w:style w:type="character" w:styleId="FootnoteReference">
    <w:name w:val="footnote reference"/>
    <w:basedOn w:val="DefaultParagraphFont"/>
    <w:uiPriority w:val="99"/>
    <w:semiHidden/>
    <w:unhideWhenUsed/>
    <w:rsid w:val="003306DC"/>
    <w:rPr>
      <w:vertAlign w:val="superscript"/>
    </w:rPr>
  </w:style>
  <w:style w:type="character" w:customStyle="1" w:styleId="Heading1Char">
    <w:name w:val="Heading 1 Char"/>
    <w:basedOn w:val="DefaultParagraphFont"/>
    <w:link w:val="Heading1"/>
    <w:uiPriority w:val="9"/>
    <w:rsid w:val="004F49A9"/>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4F49A9"/>
  </w:style>
  <w:style w:type="character" w:styleId="Hyperlink">
    <w:name w:val="Hyperlink"/>
    <w:basedOn w:val="DefaultParagraphFont"/>
    <w:uiPriority w:val="99"/>
    <w:semiHidden/>
    <w:unhideWhenUsed/>
    <w:rsid w:val="00AD003E"/>
    <w:rPr>
      <w:color w:val="0000FF"/>
      <w:u w:val="single"/>
    </w:rPr>
  </w:style>
  <w:style w:type="character" w:styleId="PageNumber">
    <w:name w:val="page number"/>
    <w:basedOn w:val="DefaultParagraphFont"/>
    <w:rsid w:val="00D60688"/>
  </w:style>
  <w:style w:type="paragraph" w:customStyle="1" w:styleId="Title3">
    <w:name w:val="Title 3"/>
    <w:basedOn w:val="Title"/>
    <w:rsid w:val="00D60688"/>
    <w:pPr>
      <w:pBdr>
        <w:bottom w:val="none" w:sz="0" w:space="0" w:color="auto"/>
      </w:pBdr>
      <w:tabs>
        <w:tab w:val="center" w:pos="4320"/>
      </w:tabs>
      <w:spacing w:before="60" w:after="60"/>
      <w:contextualSpacing w:val="0"/>
    </w:pPr>
    <w:rPr>
      <w:rFonts w:ascii="Arial" w:eastAsia="Times New Roman" w:hAnsi="Arial" w:cs="Times New Roman"/>
      <w:b/>
      <w:color w:val="0000FF"/>
      <w:spacing w:val="-3"/>
      <w:kern w:val="0"/>
      <w:sz w:val="20"/>
      <w:szCs w:val="20"/>
    </w:rPr>
  </w:style>
  <w:style w:type="paragraph" w:customStyle="1" w:styleId="tabletext">
    <w:name w:val="table text"/>
    <w:basedOn w:val="Normal"/>
    <w:rsid w:val="00D60688"/>
    <w:pPr>
      <w:widowControl w:val="0"/>
      <w:suppressAutoHyphens/>
      <w:spacing w:before="60" w:after="0" w:line="240" w:lineRule="auto"/>
      <w:ind w:left="140"/>
    </w:pPr>
    <w:rPr>
      <w:rFonts w:ascii="Times New Roman" w:eastAsia="Times New Roman" w:hAnsi="Times New Roman" w:cs="Times New Roman"/>
      <w:sz w:val="20"/>
      <w:szCs w:val="20"/>
    </w:rPr>
  </w:style>
  <w:style w:type="paragraph" w:styleId="BodyText">
    <w:name w:val="Body Text"/>
    <w:basedOn w:val="Normal"/>
    <w:link w:val="BodyTextChar"/>
    <w:rsid w:val="00D606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688"/>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606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68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00589">
      <w:bodyDiv w:val="1"/>
      <w:marLeft w:val="0"/>
      <w:marRight w:val="0"/>
      <w:marTop w:val="0"/>
      <w:marBottom w:val="0"/>
      <w:divBdr>
        <w:top w:val="none" w:sz="0" w:space="0" w:color="auto"/>
        <w:left w:val="none" w:sz="0" w:space="0" w:color="auto"/>
        <w:bottom w:val="none" w:sz="0" w:space="0" w:color="auto"/>
        <w:right w:val="none" w:sz="0" w:space="0" w:color="auto"/>
      </w:divBdr>
    </w:div>
    <w:div w:id="379716586">
      <w:bodyDiv w:val="1"/>
      <w:marLeft w:val="0"/>
      <w:marRight w:val="0"/>
      <w:marTop w:val="0"/>
      <w:marBottom w:val="0"/>
      <w:divBdr>
        <w:top w:val="none" w:sz="0" w:space="0" w:color="auto"/>
        <w:left w:val="none" w:sz="0" w:space="0" w:color="auto"/>
        <w:bottom w:val="none" w:sz="0" w:space="0" w:color="auto"/>
        <w:right w:val="none" w:sz="0" w:space="0" w:color="auto"/>
      </w:divBdr>
      <w:divsChild>
        <w:div w:id="257493624">
          <w:marLeft w:val="0"/>
          <w:marRight w:val="0"/>
          <w:marTop w:val="0"/>
          <w:marBottom w:val="0"/>
          <w:divBdr>
            <w:top w:val="none" w:sz="0" w:space="0" w:color="auto"/>
            <w:left w:val="none" w:sz="0" w:space="0" w:color="auto"/>
            <w:bottom w:val="none" w:sz="0" w:space="0" w:color="auto"/>
            <w:right w:val="none" w:sz="0" w:space="0" w:color="auto"/>
          </w:divBdr>
          <w:divsChild>
            <w:div w:id="1253006496">
              <w:marLeft w:val="0"/>
              <w:marRight w:val="0"/>
              <w:marTop w:val="0"/>
              <w:marBottom w:val="0"/>
              <w:divBdr>
                <w:top w:val="none" w:sz="0" w:space="0" w:color="auto"/>
                <w:left w:val="none" w:sz="0" w:space="0" w:color="auto"/>
                <w:bottom w:val="none" w:sz="0" w:space="0" w:color="auto"/>
                <w:right w:val="none" w:sz="0" w:space="0" w:color="auto"/>
              </w:divBdr>
              <w:divsChild>
                <w:div w:id="846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93511">
      <w:bodyDiv w:val="1"/>
      <w:marLeft w:val="0"/>
      <w:marRight w:val="0"/>
      <w:marTop w:val="0"/>
      <w:marBottom w:val="0"/>
      <w:divBdr>
        <w:top w:val="none" w:sz="0" w:space="0" w:color="auto"/>
        <w:left w:val="none" w:sz="0" w:space="0" w:color="auto"/>
        <w:bottom w:val="none" w:sz="0" w:space="0" w:color="auto"/>
        <w:right w:val="none" w:sz="0" w:space="0" w:color="auto"/>
      </w:divBdr>
      <w:divsChild>
        <w:div w:id="146090568">
          <w:marLeft w:val="547"/>
          <w:marRight w:val="0"/>
          <w:marTop w:val="106"/>
          <w:marBottom w:val="0"/>
          <w:divBdr>
            <w:top w:val="none" w:sz="0" w:space="0" w:color="auto"/>
            <w:left w:val="none" w:sz="0" w:space="0" w:color="auto"/>
            <w:bottom w:val="none" w:sz="0" w:space="0" w:color="auto"/>
            <w:right w:val="none" w:sz="0" w:space="0" w:color="auto"/>
          </w:divBdr>
        </w:div>
        <w:div w:id="816339955">
          <w:marLeft w:val="547"/>
          <w:marRight w:val="0"/>
          <w:marTop w:val="106"/>
          <w:marBottom w:val="0"/>
          <w:divBdr>
            <w:top w:val="none" w:sz="0" w:space="0" w:color="auto"/>
            <w:left w:val="none" w:sz="0" w:space="0" w:color="auto"/>
            <w:bottom w:val="none" w:sz="0" w:space="0" w:color="auto"/>
            <w:right w:val="none" w:sz="0" w:space="0" w:color="auto"/>
          </w:divBdr>
        </w:div>
        <w:div w:id="1609506129">
          <w:marLeft w:val="547"/>
          <w:marRight w:val="0"/>
          <w:marTop w:val="106"/>
          <w:marBottom w:val="0"/>
          <w:divBdr>
            <w:top w:val="none" w:sz="0" w:space="0" w:color="auto"/>
            <w:left w:val="none" w:sz="0" w:space="0" w:color="auto"/>
            <w:bottom w:val="none" w:sz="0" w:space="0" w:color="auto"/>
            <w:right w:val="none" w:sz="0" w:space="0" w:color="auto"/>
          </w:divBdr>
        </w:div>
        <w:div w:id="912282040">
          <w:marLeft w:val="547"/>
          <w:marRight w:val="0"/>
          <w:marTop w:val="106"/>
          <w:marBottom w:val="0"/>
          <w:divBdr>
            <w:top w:val="none" w:sz="0" w:space="0" w:color="auto"/>
            <w:left w:val="none" w:sz="0" w:space="0" w:color="auto"/>
            <w:bottom w:val="none" w:sz="0" w:space="0" w:color="auto"/>
            <w:right w:val="none" w:sz="0" w:space="0" w:color="auto"/>
          </w:divBdr>
        </w:div>
        <w:div w:id="853153325">
          <w:marLeft w:val="547"/>
          <w:marRight w:val="0"/>
          <w:marTop w:val="106"/>
          <w:marBottom w:val="0"/>
          <w:divBdr>
            <w:top w:val="none" w:sz="0" w:space="0" w:color="auto"/>
            <w:left w:val="none" w:sz="0" w:space="0" w:color="auto"/>
            <w:bottom w:val="none" w:sz="0" w:space="0" w:color="auto"/>
            <w:right w:val="none" w:sz="0" w:space="0" w:color="auto"/>
          </w:divBdr>
        </w:div>
        <w:div w:id="444933920">
          <w:marLeft w:val="547"/>
          <w:marRight w:val="0"/>
          <w:marTop w:val="106"/>
          <w:marBottom w:val="0"/>
          <w:divBdr>
            <w:top w:val="none" w:sz="0" w:space="0" w:color="auto"/>
            <w:left w:val="none" w:sz="0" w:space="0" w:color="auto"/>
            <w:bottom w:val="none" w:sz="0" w:space="0" w:color="auto"/>
            <w:right w:val="none" w:sz="0" w:space="0" w:color="auto"/>
          </w:divBdr>
        </w:div>
      </w:divsChild>
    </w:div>
    <w:div w:id="459956677">
      <w:bodyDiv w:val="1"/>
      <w:marLeft w:val="0"/>
      <w:marRight w:val="0"/>
      <w:marTop w:val="0"/>
      <w:marBottom w:val="0"/>
      <w:divBdr>
        <w:top w:val="none" w:sz="0" w:space="0" w:color="auto"/>
        <w:left w:val="none" w:sz="0" w:space="0" w:color="auto"/>
        <w:bottom w:val="none" w:sz="0" w:space="0" w:color="auto"/>
        <w:right w:val="none" w:sz="0" w:space="0" w:color="auto"/>
      </w:divBdr>
      <w:divsChild>
        <w:div w:id="1645238059">
          <w:marLeft w:val="1166"/>
          <w:marRight w:val="0"/>
          <w:marTop w:val="115"/>
          <w:marBottom w:val="0"/>
          <w:divBdr>
            <w:top w:val="none" w:sz="0" w:space="0" w:color="auto"/>
            <w:left w:val="none" w:sz="0" w:space="0" w:color="auto"/>
            <w:bottom w:val="none" w:sz="0" w:space="0" w:color="auto"/>
            <w:right w:val="none" w:sz="0" w:space="0" w:color="auto"/>
          </w:divBdr>
        </w:div>
        <w:div w:id="1019969232">
          <w:marLeft w:val="1166"/>
          <w:marRight w:val="0"/>
          <w:marTop w:val="115"/>
          <w:marBottom w:val="0"/>
          <w:divBdr>
            <w:top w:val="none" w:sz="0" w:space="0" w:color="auto"/>
            <w:left w:val="none" w:sz="0" w:space="0" w:color="auto"/>
            <w:bottom w:val="none" w:sz="0" w:space="0" w:color="auto"/>
            <w:right w:val="none" w:sz="0" w:space="0" w:color="auto"/>
          </w:divBdr>
        </w:div>
        <w:div w:id="315181887">
          <w:marLeft w:val="1166"/>
          <w:marRight w:val="0"/>
          <w:marTop w:val="115"/>
          <w:marBottom w:val="0"/>
          <w:divBdr>
            <w:top w:val="none" w:sz="0" w:space="0" w:color="auto"/>
            <w:left w:val="none" w:sz="0" w:space="0" w:color="auto"/>
            <w:bottom w:val="none" w:sz="0" w:space="0" w:color="auto"/>
            <w:right w:val="none" w:sz="0" w:space="0" w:color="auto"/>
          </w:divBdr>
        </w:div>
        <w:div w:id="2059236961">
          <w:marLeft w:val="1166"/>
          <w:marRight w:val="0"/>
          <w:marTop w:val="115"/>
          <w:marBottom w:val="0"/>
          <w:divBdr>
            <w:top w:val="none" w:sz="0" w:space="0" w:color="auto"/>
            <w:left w:val="none" w:sz="0" w:space="0" w:color="auto"/>
            <w:bottom w:val="none" w:sz="0" w:space="0" w:color="auto"/>
            <w:right w:val="none" w:sz="0" w:space="0" w:color="auto"/>
          </w:divBdr>
        </w:div>
      </w:divsChild>
    </w:div>
    <w:div w:id="562521902">
      <w:bodyDiv w:val="1"/>
      <w:marLeft w:val="0"/>
      <w:marRight w:val="0"/>
      <w:marTop w:val="0"/>
      <w:marBottom w:val="0"/>
      <w:divBdr>
        <w:top w:val="none" w:sz="0" w:space="0" w:color="auto"/>
        <w:left w:val="none" w:sz="0" w:space="0" w:color="auto"/>
        <w:bottom w:val="none" w:sz="0" w:space="0" w:color="auto"/>
        <w:right w:val="none" w:sz="0" w:space="0" w:color="auto"/>
      </w:divBdr>
    </w:div>
    <w:div w:id="585260709">
      <w:bodyDiv w:val="1"/>
      <w:marLeft w:val="0"/>
      <w:marRight w:val="0"/>
      <w:marTop w:val="0"/>
      <w:marBottom w:val="0"/>
      <w:divBdr>
        <w:top w:val="none" w:sz="0" w:space="0" w:color="auto"/>
        <w:left w:val="none" w:sz="0" w:space="0" w:color="auto"/>
        <w:bottom w:val="none" w:sz="0" w:space="0" w:color="auto"/>
        <w:right w:val="none" w:sz="0" w:space="0" w:color="auto"/>
      </w:divBdr>
    </w:div>
    <w:div w:id="648095436">
      <w:bodyDiv w:val="1"/>
      <w:marLeft w:val="0"/>
      <w:marRight w:val="0"/>
      <w:marTop w:val="0"/>
      <w:marBottom w:val="0"/>
      <w:divBdr>
        <w:top w:val="none" w:sz="0" w:space="0" w:color="auto"/>
        <w:left w:val="none" w:sz="0" w:space="0" w:color="auto"/>
        <w:bottom w:val="none" w:sz="0" w:space="0" w:color="auto"/>
        <w:right w:val="none" w:sz="0" w:space="0" w:color="auto"/>
      </w:divBdr>
      <w:divsChild>
        <w:div w:id="1488589048">
          <w:marLeft w:val="547"/>
          <w:marRight w:val="0"/>
          <w:marTop w:val="115"/>
          <w:marBottom w:val="0"/>
          <w:divBdr>
            <w:top w:val="none" w:sz="0" w:space="0" w:color="auto"/>
            <w:left w:val="none" w:sz="0" w:space="0" w:color="auto"/>
            <w:bottom w:val="none" w:sz="0" w:space="0" w:color="auto"/>
            <w:right w:val="none" w:sz="0" w:space="0" w:color="auto"/>
          </w:divBdr>
        </w:div>
        <w:div w:id="1950307419">
          <w:marLeft w:val="1166"/>
          <w:marRight w:val="0"/>
          <w:marTop w:val="96"/>
          <w:marBottom w:val="0"/>
          <w:divBdr>
            <w:top w:val="none" w:sz="0" w:space="0" w:color="auto"/>
            <w:left w:val="none" w:sz="0" w:space="0" w:color="auto"/>
            <w:bottom w:val="none" w:sz="0" w:space="0" w:color="auto"/>
            <w:right w:val="none" w:sz="0" w:space="0" w:color="auto"/>
          </w:divBdr>
        </w:div>
        <w:div w:id="893081436">
          <w:marLeft w:val="1166"/>
          <w:marRight w:val="0"/>
          <w:marTop w:val="96"/>
          <w:marBottom w:val="0"/>
          <w:divBdr>
            <w:top w:val="none" w:sz="0" w:space="0" w:color="auto"/>
            <w:left w:val="none" w:sz="0" w:space="0" w:color="auto"/>
            <w:bottom w:val="none" w:sz="0" w:space="0" w:color="auto"/>
            <w:right w:val="none" w:sz="0" w:space="0" w:color="auto"/>
          </w:divBdr>
        </w:div>
        <w:div w:id="1456220193">
          <w:marLeft w:val="1166"/>
          <w:marRight w:val="0"/>
          <w:marTop w:val="96"/>
          <w:marBottom w:val="0"/>
          <w:divBdr>
            <w:top w:val="none" w:sz="0" w:space="0" w:color="auto"/>
            <w:left w:val="none" w:sz="0" w:space="0" w:color="auto"/>
            <w:bottom w:val="none" w:sz="0" w:space="0" w:color="auto"/>
            <w:right w:val="none" w:sz="0" w:space="0" w:color="auto"/>
          </w:divBdr>
        </w:div>
        <w:div w:id="332071906">
          <w:marLeft w:val="1166"/>
          <w:marRight w:val="0"/>
          <w:marTop w:val="96"/>
          <w:marBottom w:val="0"/>
          <w:divBdr>
            <w:top w:val="none" w:sz="0" w:space="0" w:color="auto"/>
            <w:left w:val="none" w:sz="0" w:space="0" w:color="auto"/>
            <w:bottom w:val="none" w:sz="0" w:space="0" w:color="auto"/>
            <w:right w:val="none" w:sz="0" w:space="0" w:color="auto"/>
          </w:divBdr>
        </w:div>
        <w:div w:id="1783499617">
          <w:marLeft w:val="1166"/>
          <w:marRight w:val="0"/>
          <w:marTop w:val="96"/>
          <w:marBottom w:val="0"/>
          <w:divBdr>
            <w:top w:val="none" w:sz="0" w:space="0" w:color="auto"/>
            <w:left w:val="none" w:sz="0" w:space="0" w:color="auto"/>
            <w:bottom w:val="none" w:sz="0" w:space="0" w:color="auto"/>
            <w:right w:val="none" w:sz="0" w:space="0" w:color="auto"/>
          </w:divBdr>
        </w:div>
        <w:div w:id="75834475">
          <w:marLeft w:val="1166"/>
          <w:marRight w:val="0"/>
          <w:marTop w:val="96"/>
          <w:marBottom w:val="0"/>
          <w:divBdr>
            <w:top w:val="none" w:sz="0" w:space="0" w:color="auto"/>
            <w:left w:val="none" w:sz="0" w:space="0" w:color="auto"/>
            <w:bottom w:val="none" w:sz="0" w:space="0" w:color="auto"/>
            <w:right w:val="none" w:sz="0" w:space="0" w:color="auto"/>
          </w:divBdr>
        </w:div>
        <w:div w:id="438453028">
          <w:marLeft w:val="1166"/>
          <w:marRight w:val="0"/>
          <w:marTop w:val="96"/>
          <w:marBottom w:val="0"/>
          <w:divBdr>
            <w:top w:val="none" w:sz="0" w:space="0" w:color="auto"/>
            <w:left w:val="none" w:sz="0" w:space="0" w:color="auto"/>
            <w:bottom w:val="none" w:sz="0" w:space="0" w:color="auto"/>
            <w:right w:val="none" w:sz="0" w:space="0" w:color="auto"/>
          </w:divBdr>
        </w:div>
        <w:div w:id="69928501">
          <w:marLeft w:val="1166"/>
          <w:marRight w:val="0"/>
          <w:marTop w:val="96"/>
          <w:marBottom w:val="0"/>
          <w:divBdr>
            <w:top w:val="none" w:sz="0" w:space="0" w:color="auto"/>
            <w:left w:val="none" w:sz="0" w:space="0" w:color="auto"/>
            <w:bottom w:val="none" w:sz="0" w:space="0" w:color="auto"/>
            <w:right w:val="none" w:sz="0" w:space="0" w:color="auto"/>
          </w:divBdr>
        </w:div>
      </w:divsChild>
    </w:div>
    <w:div w:id="752699230">
      <w:bodyDiv w:val="1"/>
      <w:marLeft w:val="0"/>
      <w:marRight w:val="0"/>
      <w:marTop w:val="0"/>
      <w:marBottom w:val="0"/>
      <w:divBdr>
        <w:top w:val="none" w:sz="0" w:space="0" w:color="auto"/>
        <w:left w:val="none" w:sz="0" w:space="0" w:color="auto"/>
        <w:bottom w:val="none" w:sz="0" w:space="0" w:color="auto"/>
        <w:right w:val="none" w:sz="0" w:space="0" w:color="auto"/>
      </w:divBdr>
    </w:div>
    <w:div w:id="826753059">
      <w:bodyDiv w:val="1"/>
      <w:marLeft w:val="0"/>
      <w:marRight w:val="0"/>
      <w:marTop w:val="0"/>
      <w:marBottom w:val="0"/>
      <w:divBdr>
        <w:top w:val="none" w:sz="0" w:space="0" w:color="auto"/>
        <w:left w:val="none" w:sz="0" w:space="0" w:color="auto"/>
        <w:bottom w:val="none" w:sz="0" w:space="0" w:color="auto"/>
        <w:right w:val="none" w:sz="0" w:space="0" w:color="auto"/>
      </w:divBdr>
    </w:div>
    <w:div w:id="837185767">
      <w:bodyDiv w:val="1"/>
      <w:marLeft w:val="0"/>
      <w:marRight w:val="0"/>
      <w:marTop w:val="0"/>
      <w:marBottom w:val="0"/>
      <w:divBdr>
        <w:top w:val="none" w:sz="0" w:space="0" w:color="auto"/>
        <w:left w:val="none" w:sz="0" w:space="0" w:color="auto"/>
        <w:bottom w:val="none" w:sz="0" w:space="0" w:color="auto"/>
        <w:right w:val="none" w:sz="0" w:space="0" w:color="auto"/>
      </w:divBdr>
    </w:div>
    <w:div w:id="1016733745">
      <w:bodyDiv w:val="1"/>
      <w:marLeft w:val="0"/>
      <w:marRight w:val="0"/>
      <w:marTop w:val="0"/>
      <w:marBottom w:val="0"/>
      <w:divBdr>
        <w:top w:val="none" w:sz="0" w:space="0" w:color="auto"/>
        <w:left w:val="none" w:sz="0" w:space="0" w:color="auto"/>
        <w:bottom w:val="none" w:sz="0" w:space="0" w:color="auto"/>
        <w:right w:val="none" w:sz="0" w:space="0" w:color="auto"/>
      </w:divBdr>
    </w:div>
    <w:div w:id="1417557811">
      <w:bodyDiv w:val="1"/>
      <w:marLeft w:val="0"/>
      <w:marRight w:val="0"/>
      <w:marTop w:val="0"/>
      <w:marBottom w:val="0"/>
      <w:divBdr>
        <w:top w:val="none" w:sz="0" w:space="0" w:color="auto"/>
        <w:left w:val="none" w:sz="0" w:space="0" w:color="auto"/>
        <w:bottom w:val="none" w:sz="0" w:space="0" w:color="auto"/>
        <w:right w:val="none" w:sz="0" w:space="0" w:color="auto"/>
      </w:divBdr>
      <w:divsChild>
        <w:div w:id="215508852">
          <w:marLeft w:val="274"/>
          <w:marRight w:val="0"/>
          <w:marTop w:val="86"/>
          <w:marBottom w:val="0"/>
          <w:divBdr>
            <w:top w:val="none" w:sz="0" w:space="0" w:color="auto"/>
            <w:left w:val="none" w:sz="0" w:space="0" w:color="auto"/>
            <w:bottom w:val="none" w:sz="0" w:space="0" w:color="auto"/>
            <w:right w:val="none" w:sz="0" w:space="0" w:color="auto"/>
          </w:divBdr>
        </w:div>
        <w:div w:id="1775788057">
          <w:marLeft w:val="994"/>
          <w:marRight w:val="0"/>
          <w:marTop w:val="86"/>
          <w:marBottom w:val="0"/>
          <w:divBdr>
            <w:top w:val="none" w:sz="0" w:space="0" w:color="auto"/>
            <w:left w:val="none" w:sz="0" w:space="0" w:color="auto"/>
            <w:bottom w:val="none" w:sz="0" w:space="0" w:color="auto"/>
            <w:right w:val="none" w:sz="0" w:space="0" w:color="auto"/>
          </w:divBdr>
        </w:div>
      </w:divsChild>
    </w:div>
    <w:div w:id="1421638539">
      <w:bodyDiv w:val="1"/>
      <w:marLeft w:val="0"/>
      <w:marRight w:val="0"/>
      <w:marTop w:val="0"/>
      <w:marBottom w:val="0"/>
      <w:divBdr>
        <w:top w:val="none" w:sz="0" w:space="0" w:color="auto"/>
        <w:left w:val="none" w:sz="0" w:space="0" w:color="auto"/>
        <w:bottom w:val="none" w:sz="0" w:space="0" w:color="auto"/>
        <w:right w:val="none" w:sz="0" w:space="0" w:color="auto"/>
      </w:divBdr>
    </w:div>
    <w:div w:id="1431971534">
      <w:bodyDiv w:val="1"/>
      <w:marLeft w:val="0"/>
      <w:marRight w:val="0"/>
      <w:marTop w:val="0"/>
      <w:marBottom w:val="0"/>
      <w:divBdr>
        <w:top w:val="none" w:sz="0" w:space="0" w:color="auto"/>
        <w:left w:val="none" w:sz="0" w:space="0" w:color="auto"/>
        <w:bottom w:val="none" w:sz="0" w:space="0" w:color="auto"/>
        <w:right w:val="none" w:sz="0" w:space="0" w:color="auto"/>
      </w:divBdr>
    </w:div>
    <w:div w:id="1442602694">
      <w:bodyDiv w:val="1"/>
      <w:marLeft w:val="0"/>
      <w:marRight w:val="0"/>
      <w:marTop w:val="0"/>
      <w:marBottom w:val="0"/>
      <w:divBdr>
        <w:top w:val="none" w:sz="0" w:space="0" w:color="auto"/>
        <w:left w:val="none" w:sz="0" w:space="0" w:color="auto"/>
        <w:bottom w:val="none" w:sz="0" w:space="0" w:color="auto"/>
        <w:right w:val="none" w:sz="0" w:space="0" w:color="auto"/>
      </w:divBdr>
    </w:div>
    <w:div w:id="1511094153">
      <w:bodyDiv w:val="1"/>
      <w:marLeft w:val="0"/>
      <w:marRight w:val="0"/>
      <w:marTop w:val="0"/>
      <w:marBottom w:val="0"/>
      <w:divBdr>
        <w:top w:val="none" w:sz="0" w:space="0" w:color="auto"/>
        <w:left w:val="none" w:sz="0" w:space="0" w:color="auto"/>
        <w:bottom w:val="none" w:sz="0" w:space="0" w:color="auto"/>
        <w:right w:val="none" w:sz="0" w:space="0" w:color="auto"/>
      </w:divBdr>
    </w:div>
    <w:div w:id="1558320001">
      <w:bodyDiv w:val="1"/>
      <w:marLeft w:val="0"/>
      <w:marRight w:val="0"/>
      <w:marTop w:val="0"/>
      <w:marBottom w:val="0"/>
      <w:divBdr>
        <w:top w:val="none" w:sz="0" w:space="0" w:color="auto"/>
        <w:left w:val="none" w:sz="0" w:space="0" w:color="auto"/>
        <w:bottom w:val="none" w:sz="0" w:space="0" w:color="auto"/>
        <w:right w:val="none" w:sz="0" w:space="0" w:color="auto"/>
      </w:divBdr>
    </w:div>
    <w:div w:id="1644701807">
      <w:bodyDiv w:val="1"/>
      <w:marLeft w:val="0"/>
      <w:marRight w:val="0"/>
      <w:marTop w:val="0"/>
      <w:marBottom w:val="0"/>
      <w:divBdr>
        <w:top w:val="none" w:sz="0" w:space="0" w:color="auto"/>
        <w:left w:val="none" w:sz="0" w:space="0" w:color="auto"/>
        <w:bottom w:val="none" w:sz="0" w:space="0" w:color="auto"/>
        <w:right w:val="none" w:sz="0" w:space="0" w:color="auto"/>
      </w:divBdr>
    </w:div>
    <w:div w:id="1698040961">
      <w:bodyDiv w:val="1"/>
      <w:marLeft w:val="0"/>
      <w:marRight w:val="0"/>
      <w:marTop w:val="0"/>
      <w:marBottom w:val="0"/>
      <w:divBdr>
        <w:top w:val="none" w:sz="0" w:space="0" w:color="auto"/>
        <w:left w:val="none" w:sz="0" w:space="0" w:color="auto"/>
        <w:bottom w:val="none" w:sz="0" w:space="0" w:color="auto"/>
        <w:right w:val="none" w:sz="0" w:space="0" w:color="auto"/>
      </w:divBdr>
    </w:div>
    <w:div w:id="1870754536">
      <w:bodyDiv w:val="1"/>
      <w:marLeft w:val="0"/>
      <w:marRight w:val="0"/>
      <w:marTop w:val="0"/>
      <w:marBottom w:val="0"/>
      <w:divBdr>
        <w:top w:val="none" w:sz="0" w:space="0" w:color="auto"/>
        <w:left w:val="none" w:sz="0" w:space="0" w:color="auto"/>
        <w:bottom w:val="none" w:sz="0" w:space="0" w:color="auto"/>
        <w:right w:val="none" w:sz="0" w:space="0" w:color="auto"/>
      </w:divBdr>
      <w:divsChild>
        <w:div w:id="1501657259">
          <w:marLeft w:val="1166"/>
          <w:marRight w:val="0"/>
          <w:marTop w:val="106"/>
          <w:marBottom w:val="0"/>
          <w:divBdr>
            <w:top w:val="none" w:sz="0" w:space="0" w:color="auto"/>
            <w:left w:val="none" w:sz="0" w:space="0" w:color="auto"/>
            <w:bottom w:val="none" w:sz="0" w:space="0" w:color="auto"/>
            <w:right w:val="none" w:sz="0" w:space="0" w:color="auto"/>
          </w:divBdr>
        </w:div>
      </w:divsChild>
    </w:div>
    <w:div w:id="1910190031">
      <w:bodyDiv w:val="1"/>
      <w:marLeft w:val="0"/>
      <w:marRight w:val="0"/>
      <w:marTop w:val="0"/>
      <w:marBottom w:val="0"/>
      <w:divBdr>
        <w:top w:val="none" w:sz="0" w:space="0" w:color="auto"/>
        <w:left w:val="none" w:sz="0" w:space="0" w:color="auto"/>
        <w:bottom w:val="none" w:sz="0" w:space="0" w:color="auto"/>
        <w:right w:val="none" w:sz="0" w:space="0" w:color="auto"/>
      </w:divBdr>
      <w:divsChild>
        <w:div w:id="500777048">
          <w:marLeft w:val="547"/>
          <w:marRight w:val="0"/>
          <w:marTop w:val="125"/>
          <w:marBottom w:val="0"/>
          <w:divBdr>
            <w:top w:val="none" w:sz="0" w:space="0" w:color="auto"/>
            <w:left w:val="none" w:sz="0" w:space="0" w:color="auto"/>
            <w:bottom w:val="none" w:sz="0" w:space="0" w:color="auto"/>
            <w:right w:val="none" w:sz="0" w:space="0" w:color="auto"/>
          </w:divBdr>
        </w:div>
        <w:div w:id="1059208880">
          <w:marLeft w:val="547"/>
          <w:marRight w:val="0"/>
          <w:marTop w:val="125"/>
          <w:marBottom w:val="0"/>
          <w:divBdr>
            <w:top w:val="none" w:sz="0" w:space="0" w:color="auto"/>
            <w:left w:val="none" w:sz="0" w:space="0" w:color="auto"/>
            <w:bottom w:val="none" w:sz="0" w:space="0" w:color="auto"/>
            <w:right w:val="none" w:sz="0" w:space="0" w:color="auto"/>
          </w:divBdr>
        </w:div>
        <w:div w:id="1671525537">
          <w:marLeft w:val="547"/>
          <w:marRight w:val="0"/>
          <w:marTop w:val="125"/>
          <w:marBottom w:val="0"/>
          <w:divBdr>
            <w:top w:val="none" w:sz="0" w:space="0" w:color="auto"/>
            <w:left w:val="none" w:sz="0" w:space="0" w:color="auto"/>
            <w:bottom w:val="none" w:sz="0" w:space="0" w:color="auto"/>
            <w:right w:val="none" w:sz="0" w:space="0" w:color="auto"/>
          </w:divBdr>
        </w:div>
        <w:div w:id="1412191800">
          <w:marLeft w:val="547"/>
          <w:marRight w:val="0"/>
          <w:marTop w:val="125"/>
          <w:marBottom w:val="0"/>
          <w:divBdr>
            <w:top w:val="none" w:sz="0" w:space="0" w:color="auto"/>
            <w:left w:val="none" w:sz="0" w:space="0" w:color="auto"/>
            <w:bottom w:val="none" w:sz="0" w:space="0" w:color="auto"/>
            <w:right w:val="none" w:sz="0" w:space="0" w:color="auto"/>
          </w:divBdr>
        </w:div>
        <w:div w:id="1169171539">
          <w:marLeft w:val="547"/>
          <w:marRight w:val="0"/>
          <w:marTop w:val="125"/>
          <w:marBottom w:val="0"/>
          <w:divBdr>
            <w:top w:val="none" w:sz="0" w:space="0" w:color="auto"/>
            <w:left w:val="none" w:sz="0" w:space="0" w:color="auto"/>
            <w:bottom w:val="none" w:sz="0" w:space="0" w:color="auto"/>
            <w:right w:val="none" w:sz="0" w:space="0" w:color="auto"/>
          </w:divBdr>
        </w:div>
        <w:div w:id="735972382">
          <w:marLeft w:val="547"/>
          <w:marRight w:val="0"/>
          <w:marTop w:val="125"/>
          <w:marBottom w:val="0"/>
          <w:divBdr>
            <w:top w:val="none" w:sz="0" w:space="0" w:color="auto"/>
            <w:left w:val="none" w:sz="0" w:space="0" w:color="auto"/>
            <w:bottom w:val="none" w:sz="0" w:space="0" w:color="auto"/>
            <w:right w:val="none" w:sz="0" w:space="0" w:color="auto"/>
          </w:divBdr>
        </w:div>
        <w:div w:id="863707866">
          <w:marLeft w:val="547"/>
          <w:marRight w:val="0"/>
          <w:marTop w:val="125"/>
          <w:marBottom w:val="0"/>
          <w:divBdr>
            <w:top w:val="none" w:sz="0" w:space="0" w:color="auto"/>
            <w:left w:val="none" w:sz="0" w:space="0" w:color="auto"/>
            <w:bottom w:val="none" w:sz="0" w:space="0" w:color="auto"/>
            <w:right w:val="none" w:sz="0" w:space="0" w:color="auto"/>
          </w:divBdr>
        </w:div>
        <w:div w:id="2142259301">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diagramColors" Target="diagrams/colors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diagramQuickStyle" Target="diagrams/quickStyle2.xm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diagramColors" Target="diagrams/colors1.xml"/><Relationship Id="rId30"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diagramLayout" Target="diagrams/layout2.xml"/><Relationship Id="rId27"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273531-33FA-40E2-9530-780B188AEA3D}" type="doc">
      <dgm:prSet loTypeId="urn:microsoft.com/office/officeart/2005/8/layout/hProcess9" loCatId="process" qsTypeId="urn:microsoft.com/office/officeart/2005/8/quickstyle/simple3" qsCatId="simple" csTypeId="urn:microsoft.com/office/officeart/2005/8/colors/colorful1" csCatId="colorful" phldr="1"/>
      <dgm:spPr/>
    </dgm:pt>
    <dgm:pt modelId="{662762A1-15F3-4B3A-BFE7-4390A43165E3}">
      <dgm:prSet phldrT="[Text]"/>
      <dgm:spPr/>
      <dgm:t>
        <a:bodyPr/>
        <a:lstStyle/>
        <a:p>
          <a:pPr algn="ctr"/>
          <a:r>
            <a:rPr lang="en-US"/>
            <a:t>Incoming Request</a:t>
          </a:r>
        </a:p>
      </dgm:t>
    </dgm:pt>
    <dgm:pt modelId="{37EA9F16-A4BB-43CD-B49C-ACDDF9C5CF21}" type="parTrans" cxnId="{5370C79E-BD16-480D-889D-F061948E607D}">
      <dgm:prSet/>
      <dgm:spPr/>
      <dgm:t>
        <a:bodyPr/>
        <a:lstStyle/>
        <a:p>
          <a:pPr algn="ctr"/>
          <a:endParaRPr lang="en-US"/>
        </a:p>
      </dgm:t>
    </dgm:pt>
    <dgm:pt modelId="{0091D113-D799-47DA-9DE1-B4A8A1C6A287}" type="sibTrans" cxnId="{5370C79E-BD16-480D-889D-F061948E607D}">
      <dgm:prSet/>
      <dgm:spPr/>
      <dgm:t>
        <a:bodyPr/>
        <a:lstStyle/>
        <a:p>
          <a:pPr algn="ctr"/>
          <a:endParaRPr lang="en-US"/>
        </a:p>
      </dgm:t>
    </dgm:pt>
    <dgm:pt modelId="{76A8EC59-11FE-489A-8C7E-9A5C9C9FE376}">
      <dgm:prSet phldrT="[Text]"/>
      <dgm:spPr/>
      <dgm:t>
        <a:bodyPr/>
        <a:lstStyle/>
        <a:p>
          <a:pPr algn="ctr"/>
          <a:r>
            <a:rPr lang="en-US"/>
            <a:t>Assignment</a:t>
          </a:r>
        </a:p>
      </dgm:t>
    </dgm:pt>
    <dgm:pt modelId="{AE30D3FB-BC9F-4ECC-B9AD-50714242240A}" type="parTrans" cxnId="{51761A90-6F43-453A-AA8E-4BEF84E6C1EB}">
      <dgm:prSet/>
      <dgm:spPr/>
      <dgm:t>
        <a:bodyPr/>
        <a:lstStyle/>
        <a:p>
          <a:pPr algn="ctr"/>
          <a:endParaRPr lang="en-US"/>
        </a:p>
      </dgm:t>
    </dgm:pt>
    <dgm:pt modelId="{41D53B5F-56A2-4684-B187-DFD403B48EDE}" type="sibTrans" cxnId="{51761A90-6F43-453A-AA8E-4BEF84E6C1EB}">
      <dgm:prSet/>
      <dgm:spPr/>
      <dgm:t>
        <a:bodyPr/>
        <a:lstStyle/>
        <a:p>
          <a:pPr algn="ctr"/>
          <a:endParaRPr lang="en-US"/>
        </a:p>
      </dgm:t>
    </dgm:pt>
    <dgm:pt modelId="{A1DD61B2-A3B1-4BD9-8C71-7812D348133C}">
      <dgm:prSet phldrT="[Text]"/>
      <dgm:spPr/>
      <dgm:t>
        <a:bodyPr/>
        <a:lstStyle/>
        <a:p>
          <a:pPr algn="ctr"/>
          <a:r>
            <a:rPr lang="en-US"/>
            <a:t>Preliminary Review</a:t>
          </a:r>
        </a:p>
      </dgm:t>
    </dgm:pt>
    <dgm:pt modelId="{B59C6F39-EC06-4D55-ACD6-E53C1BBED0A0}" type="parTrans" cxnId="{85BA1685-F873-478D-9FCF-3275CDCE6A8B}">
      <dgm:prSet/>
      <dgm:spPr/>
      <dgm:t>
        <a:bodyPr/>
        <a:lstStyle/>
        <a:p>
          <a:pPr algn="ctr"/>
          <a:endParaRPr lang="en-US"/>
        </a:p>
      </dgm:t>
    </dgm:pt>
    <dgm:pt modelId="{CBA7007E-8F40-4059-B100-2C7422AA4C9F}" type="sibTrans" cxnId="{85BA1685-F873-478D-9FCF-3275CDCE6A8B}">
      <dgm:prSet/>
      <dgm:spPr/>
      <dgm:t>
        <a:bodyPr/>
        <a:lstStyle/>
        <a:p>
          <a:pPr algn="ctr"/>
          <a:endParaRPr lang="en-US"/>
        </a:p>
      </dgm:t>
    </dgm:pt>
    <dgm:pt modelId="{BC81EEB0-7B91-4E3F-8E7A-A4A0B9B9B85B}">
      <dgm:prSet phldrT="[Text]"/>
      <dgm:spPr/>
      <dgm:t>
        <a:bodyPr/>
        <a:lstStyle/>
        <a:p>
          <a:pPr algn="ctr"/>
          <a:r>
            <a:rPr lang="en-US"/>
            <a:t>Evaluation</a:t>
          </a:r>
        </a:p>
      </dgm:t>
    </dgm:pt>
    <dgm:pt modelId="{67299713-2540-4DDC-8AA7-33D480ED5774}" type="parTrans" cxnId="{53C82D14-BCED-488B-859B-6EB235BEA675}">
      <dgm:prSet/>
      <dgm:spPr/>
      <dgm:t>
        <a:bodyPr/>
        <a:lstStyle/>
        <a:p>
          <a:pPr algn="ctr"/>
          <a:endParaRPr lang="en-US"/>
        </a:p>
      </dgm:t>
    </dgm:pt>
    <dgm:pt modelId="{A8B84D25-B8A4-4A41-A80B-D7BAB47B505E}" type="sibTrans" cxnId="{53C82D14-BCED-488B-859B-6EB235BEA675}">
      <dgm:prSet/>
      <dgm:spPr/>
      <dgm:t>
        <a:bodyPr/>
        <a:lstStyle/>
        <a:p>
          <a:pPr algn="ctr"/>
          <a:endParaRPr lang="en-US"/>
        </a:p>
      </dgm:t>
    </dgm:pt>
    <dgm:pt modelId="{AEF2602D-7380-49B7-B888-107790F0DE10}">
      <dgm:prSet phldrT="[Text]"/>
      <dgm:spPr/>
      <dgm:t>
        <a:bodyPr/>
        <a:lstStyle/>
        <a:p>
          <a:pPr algn="ctr"/>
          <a:r>
            <a:rPr lang="en-US"/>
            <a:t>Decision</a:t>
          </a:r>
        </a:p>
      </dgm:t>
    </dgm:pt>
    <dgm:pt modelId="{D6FE9634-48C5-4A58-B32B-AEC3CC8AED86}" type="parTrans" cxnId="{D79BE0DB-0E07-4B51-8D55-4DC2589EB5AB}">
      <dgm:prSet/>
      <dgm:spPr/>
      <dgm:t>
        <a:bodyPr/>
        <a:lstStyle/>
        <a:p>
          <a:pPr algn="ctr"/>
          <a:endParaRPr lang="en-US"/>
        </a:p>
      </dgm:t>
    </dgm:pt>
    <dgm:pt modelId="{4A1F1D52-942E-41F9-B56A-36A95E1B5D63}" type="sibTrans" cxnId="{D79BE0DB-0E07-4B51-8D55-4DC2589EB5AB}">
      <dgm:prSet/>
      <dgm:spPr/>
      <dgm:t>
        <a:bodyPr/>
        <a:lstStyle/>
        <a:p>
          <a:pPr algn="ctr"/>
          <a:endParaRPr lang="en-US"/>
        </a:p>
      </dgm:t>
    </dgm:pt>
    <dgm:pt modelId="{1099B4B2-D4EC-453D-86C4-54F36409B57C}">
      <dgm:prSet phldrT="[Text]"/>
      <dgm:spPr/>
      <dgm:t>
        <a:bodyPr/>
        <a:lstStyle/>
        <a:p>
          <a:pPr algn="ctr"/>
          <a:r>
            <a:rPr lang="en-US"/>
            <a:t>Response to ANSP</a:t>
          </a:r>
        </a:p>
      </dgm:t>
    </dgm:pt>
    <dgm:pt modelId="{DF005BE3-547A-4C02-825D-364F92036075}" type="parTrans" cxnId="{1BF33C72-6D85-4946-AB99-1E56E9F45C9A}">
      <dgm:prSet/>
      <dgm:spPr/>
      <dgm:t>
        <a:bodyPr/>
        <a:lstStyle/>
        <a:p>
          <a:pPr algn="ctr"/>
          <a:endParaRPr lang="en-US"/>
        </a:p>
      </dgm:t>
    </dgm:pt>
    <dgm:pt modelId="{54DF7A53-34D5-4A0C-922C-34F2D9F8EF93}" type="sibTrans" cxnId="{1BF33C72-6D85-4946-AB99-1E56E9F45C9A}">
      <dgm:prSet/>
      <dgm:spPr/>
      <dgm:t>
        <a:bodyPr/>
        <a:lstStyle/>
        <a:p>
          <a:pPr algn="ctr"/>
          <a:endParaRPr lang="en-US"/>
        </a:p>
      </dgm:t>
    </dgm:pt>
    <dgm:pt modelId="{40C8ECCE-761E-4652-ADDC-DBAFD3366D13}" type="pres">
      <dgm:prSet presAssocID="{9A273531-33FA-40E2-9530-780B188AEA3D}" presName="CompostProcess" presStyleCnt="0">
        <dgm:presLayoutVars>
          <dgm:dir/>
          <dgm:resizeHandles val="exact"/>
        </dgm:presLayoutVars>
      </dgm:prSet>
      <dgm:spPr/>
    </dgm:pt>
    <dgm:pt modelId="{ECFD7A1E-D618-424F-A675-E9B67FC33ED3}" type="pres">
      <dgm:prSet presAssocID="{9A273531-33FA-40E2-9530-780B188AEA3D}" presName="arrow" presStyleLbl="bgShp" presStyleIdx="0" presStyleCnt="1" custLinFactY="9843" custLinFactNeighborX="3168" custLinFactNeighborY="100000"/>
      <dgm:spPr/>
    </dgm:pt>
    <dgm:pt modelId="{53BC3CBE-4FB8-4EF5-A3CD-9BF3933FA7A8}" type="pres">
      <dgm:prSet presAssocID="{9A273531-33FA-40E2-9530-780B188AEA3D}" presName="linearProcess" presStyleCnt="0"/>
      <dgm:spPr/>
    </dgm:pt>
    <dgm:pt modelId="{3E1C976E-2B85-491D-8BC9-40A83FD1253A}" type="pres">
      <dgm:prSet presAssocID="{662762A1-15F3-4B3A-BFE7-4390A43165E3}" presName="textNode" presStyleLbl="node1" presStyleIdx="0" presStyleCnt="6">
        <dgm:presLayoutVars>
          <dgm:bulletEnabled val="1"/>
        </dgm:presLayoutVars>
      </dgm:prSet>
      <dgm:spPr/>
      <dgm:t>
        <a:bodyPr/>
        <a:lstStyle/>
        <a:p>
          <a:endParaRPr lang="en-US"/>
        </a:p>
      </dgm:t>
    </dgm:pt>
    <dgm:pt modelId="{9C222DFF-7F14-4478-82BE-D810950A26E6}" type="pres">
      <dgm:prSet presAssocID="{0091D113-D799-47DA-9DE1-B4A8A1C6A287}" presName="sibTrans" presStyleCnt="0"/>
      <dgm:spPr/>
    </dgm:pt>
    <dgm:pt modelId="{8099BBE9-BB7F-4235-A6DB-B8573B43FE37}" type="pres">
      <dgm:prSet presAssocID="{76A8EC59-11FE-489A-8C7E-9A5C9C9FE376}" presName="textNode" presStyleLbl="node1" presStyleIdx="1" presStyleCnt="6">
        <dgm:presLayoutVars>
          <dgm:bulletEnabled val="1"/>
        </dgm:presLayoutVars>
      </dgm:prSet>
      <dgm:spPr/>
      <dgm:t>
        <a:bodyPr/>
        <a:lstStyle/>
        <a:p>
          <a:endParaRPr lang="en-US"/>
        </a:p>
      </dgm:t>
    </dgm:pt>
    <dgm:pt modelId="{F28C68C7-B4A8-4367-9B64-8EBBA9CD0311}" type="pres">
      <dgm:prSet presAssocID="{41D53B5F-56A2-4684-B187-DFD403B48EDE}" presName="sibTrans" presStyleCnt="0"/>
      <dgm:spPr/>
    </dgm:pt>
    <dgm:pt modelId="{09077DBF-9DD5-4DEB-86A1-72D0F92DF354}" type="pres">
      <dgm:prSet presAssocID="{A1DD61B2-A3B1-4BD9-8C71-7812D348133C}" presName="textNode" presStyleLbl="node1" presStyleIdx="2" presStyleCnt="6">
        <dgm:presLayoutVars>
          <dgm:bulletEnabled val="1"/>
        </dgm:presLayoutVars>
      </dgm:prSet>
      <dgm:spPr/>
      <dgm:t>
        <a:bodyPr/>
        <a:lstStyle/>
        <a:p>
          <a:endParaRPr lang="en-US"/>
        </a:p>
      </dgm:t>
    </dgm:pt>
    <dgm:pt modelId="{8752307F-6991-4D19-AB5E-AD392E9F67E3}" type="pres">
      <dgm:prSet presAssocID="{CBA7007E-8F40-4059-B100-2C7422AA4C9F}" presName="sibTrans" presStyleCnt="0"/>
      <dgm:spPr/>
    </dgm:pt>
    <dgm:pt modelId="{6E5FD92C-2E44-4DF6-BB5D-07BB434A049C}" type="pres">
      <dgm:prSet presAssocID="{BC81EEB0-7B91-4E3F-8E7A-A4A0B9B9B85B}" presName="textNode" presStyleLbl="node1" presStyleIdx="3" presStyleCnt="6">
        <dgm:presLayoutVars>
          <dgm:bulletEnabled val="1"/>
        </dgm:presLayoutVars>
      </dgm:prSet>
      <dgm:spPr/>
      <dgm:t>
        <a:bodyPr/>
        <a:lstStyle/>
        <a:p>
          <a:endParaRPr lang="en-US"/>
        </a:p>
      </dgm:t>
    </dgm:pt>
    <dgm:pt modelId="{77328C00-6DB4-4151-BB6E-F504EF74A4A6}" type="pres">
      <dgm:prSet presAssocID="{A8B84D25-B8A4-4A41-A80B-D7BAB47B505E}" presName="sibTrans" presStyleCnt="0"/>
      <dgm:spPr/>
    </dgm:pt>
    <dgm:pt modelId="{A26F75AA-BA14-4E26-A73F-1D44FB1066B6}" type="pres">
      <dgm:prSet presAssocID="{AEF2602D-7380-49B7-B888-107790F0DE10}" presName="textNode" presStyleLbl="node1" presStyleIdx="4" presStyleCnt="6">
        <dgm:presLayoutVars>
          <dgm:bulletEnabled val="1"/>
        </dgm:presLayoutVars>
      </dgm:prSet>
      <dgm:spPr/>
      <dgm:t>
        <a:bodyPr/>
        <a:lstStyle/>
        <a:p>
          <a:endParaRPr lang="en-US"/>
        </a:p>
      </dgm:t>
    </dgm:pt>
    <dgm:pt modelId="{E15B28F1-8FD2-4318-AD86-B5F4C29A8D40}" type="pres">
      <dgm:prSet presAssocID="{4A1F1D52-942E-41F9-B56A-36A95E1B5D63}" presName="sibTrans" presStyleCnt="0"/>
      <dgm:spPr/>
    </dgm:pt>
    <dgm:pt modelId="{2EC11C32-D121-4679-B31C-C68BA1488C82}" type="pres">
      <dgm:prSet presAssocID="{1099B4B2-D4EC-453D-86C4-54F36409B57C}" presName="textNode" presStyleLbl="node1" presStyleIdx="5" presStyleCnt="6">
        <dgm:presLayoutVars>
          <dgm:bulletEnabled val="1"/>
        </dgm:presLayoutVars>
      </dgm:prSet>
      <dgm:spPr/>
      <dgm:t>
        <a:bodyPr/>
        <a:lstStyle/>
        <a:p>
          <a:endParaRPr lang="en-US"/>
        </a:p>
      </dgm:t>
    </dgm:pt>
  </dgm:ptLst>
  <dgm:cxnLst>
    <dgm:cxn modelId="{548FE47F-F4A2-495E-9BF2-B65902066FB6}" type="presOf" srcId="{AEF2602D-7380-49B7-B888-107790F0DE10}" destId="{A26F75AA-BA14-4E26-A73F-1D44FB1066B6}" srcOrd="0" destOrd="0" presId="urn:microsoft.com/office/officeart/2005/8/layout/hProcess9"/>
    <dgm:cxn modelId="{51761A90-6F43-453A-AA8E-4BEF84E6C1EB}" srcId="{9A273531-33FA-40E2-9530-780B188AEA3D}" destId="{76A8EC59-11FE-489A-8C7E-9A5C9C9FE376}" srcOrd="1" destOrd="0" parTransId="{AE30D3FB-BC9F-4ECC-B9AD-50714242240A}" sibTransId="{41D53B5F-56A2-4684-B187-DFD403B48EDE}"/>
    <dgm:cxn modelId="{7D65EDAA-C80D-4521-B184-6E1676D5F7E4}" type="presOf" srcId="{76A8EC59-11FE-489A-8C7E-9A5C9C9FE376}" destId="{8099BBE9-BB7F-4235-A6DB-B8573B43FE37}" srcOrd="0" destOrd="0" presId="urn:microsoft.com/office/officeart/2005/8/layout/hProcess9"/>
    <dgm:cxn modelId="{D79BE0DB-0E07-4B51-8D55-4DC2589EB5AB}" srcId="{9A273531-33FA-40E2-9530-780B188AEA3D}" destId="{AEF2602D-7380-49B7-B888-107790F0DE10}" srcOrd="4" destOrd="0" parTransId="{D6FE9634-48C5-4A58-B32B-AEC3CC8AED86}" sibTransId="{4A1F1D52-942E-41F9-B56A-36A95E1B5D63}"/>
    <dgm:cxn modelId="{BD969B6E-5449-4B1E-A97E-FF8530574DB1}" type="presOf" srcId="{662762A1-15F3-4B3A-BFE7-4390A43165E3}" destId="{3E1C976E-2B85-491D-8BC9-40A83FD1253A}" srcOrd="0" destOrd="0" presId="urn:microsoft.com/office/officeart/2005/8/layout/hProcess9"/>
    <dgm:cxn modelId="{C2FF9E2D-3063-4742-91FB-D0F11DBAC19C}" type="presOf" srcId="{A1DD61B2-A3B1-4BD9-8C71-7812D348133C}" destId="{09077DBF-9DD5-4DEB-86A1-72D0F92DF354}" srcOrd="0" destOrd="0" presId="urn:microsoft.com/office/officeart/2005/8/layout/hProcess9"/>
    <dgm:cxn modelId="{2E68F49B-694B-46C1-ACC9-55311DB948BF}" type="presOf" srcId="{9A273531-33FA-40E2-9530-780B188AEA3D}" destId="{40C8ECCE-761E-4652-ADDC-DBAFD3366D13}" srcOrd="0" destOrd="0" presId="urn:microsoft.com/office/officeart/2005/8/layout/hProcess9"/>
    <dgm:cxn modelId="{5370C79E-BD16-480D-889D-F061948E607D}" srcId="{9A273531-33FA-40E2-9530-780B188AEA3D}" destId="{662762A1-15F3-4B3A-BFE7-4390A43165E3}" srcOrd="0" destOrd="0" parTransId="{37EA9F16-A4BB-43CD-B49C-ACDDF9C5CF21}" sibTransId="{0091D113-D799-47DA-9DE1-B4A8A1C6A287}"/>
    <dgm:cxn modelId="{1BF33C72-6D85-4946-AB99-1E56E9F45C9A}" srcId="{9A273531-33FA-40E2-9530-780B188AEA3D}" destId="{1099B4B2-D4EC-453D-86C4-54F36409B57C}" srcOrd="5" destOrd="0" parTransId="{DF005BE3-547A-4C02-825D-364F92036075}" sibTransId="{54DF7A53-34D5-4A0C-922C-34F2D9F8EF93}"/>
    <dgm:cxn modelId="{53C82D14-BCED-488B-859B-6EB235BEA675}" srcId="{9A273531-33FA-40E2-9530-780B188AEA3D}" destId="{BC81EEB0-7B91-4E3F-8E7A-A4A0B9B9B85B}" srcOrd="3" destOrd="0" parTransId="{67299713-2540-4DDC-8AA7-33D480ED5774}" sibTransId="{A8B84D25-B8A4-4A41-A80B-D7BAB47B505E}"/>
    <dgm:cxn modelId="{85BA1685-F873-478D-9FCF-3275CDCE6A8B}" srcId="{9A273531-33FA-40E2-9530-780B188AEA3D}" destId="{A1DD61B2-A3B1-4BD9-8C71-7812D348133C}" srcOrd="2" destOrd="0" parTransId="{B59C6F39-EC06-4D55-ACD6-E53C1BBED0A0}" sibTransId="{CBA7007E-8F40-4059-B100-2C7422AA4C9F}"/>
    <dgm:cxn modelId="{8B225F77-C120-4281-866F-8A9B1797FF35}" type="presOf" srcId="{1099B4B2-D4EC-453D-86C4-54F36409B57C}" destId="{2EC11C32-D121-4679-B31C-C68BA1488C82}" srcOrd="0" destOrd="0" presId="urn:microsoft.com/office/officeart/2005/8/layout/hProcess9"/>
    <dgm:cxn modelId="{6F5347AA-F26D-4A93-BF02-1E283DB38AE3}" type="presOf" srcId="{BC81EEB0-7B91-4E3F-8E7A-A4A0B9B9B85B}" destId="{6E5FD92C-2E44-4DF6-BB5D-07BB434A049C}" srcOrd="0" destOrd="0" presId="urn:microsoft.com/office/officeart/2005/8/layout/hProcess9"/>
    <dgm:cxn modelId="{F5B79E3F-1791-45A2-B850-F2A6EF430A41}" type="presParOf" srcId="{40C8ECCE-761E-4652-ADDC-DBAFD3366D13}" destId="{ECFD7A1E-D618-424F-A675-E9B67FC33ED3}" srcOrd="0" destOrd="0" presId="urn:microsoft.com/office/officeart/2005/8/layout/hProcess9"/>
    <dgm:cxn modelId="{9A9E8D6A-A723-4432-AB0B-F9A5D08FD6C7}" type="presParOf" srcId="{40C8ECCE-761E-4652-ADDC-DBAFD3366D13}" destId="{53BC3CBE-4FB8-4EF5-A3CD-9BF3933FA7A8}" srcOrd="1" destOrd="0" presId="urn:microsoft.com/office/officeart/2005/8/layout/hProcess9"/>
    <dgm:cxn modelId="{CD72F07B-760A-444A-9312-4FC48E28C242}" type="presParOf" srcId="{53BC3CBE-4FB8-4EF5-A3CD-9BF3933FA7A8}" destId="{3E1C976E-2B85-491D-8BC9-40A83FD1253A}" srcOrd="0" destOrd="0" presId="urn:microsoft.com/office/officeart/2005/8/layout/hProcess9"/>
    <dgm:cxn modelId="{0D93E4D2-9E1C-493C-81EE-9C9E51E3A958}" type="presParOf" srcId="{53BC3CBE-4FB8-4EF5-A3CD-9BF3933FA7A8}" destId="{9C222DFF-7F14-4478-82BE-D810950A26E6}" srcOrd="1" destOrd="0" presId="urn:microsoft.com/office/officeart/2005/8/layout/hProcess9"/>
    <dgm:cxn modelId="{0DF76EE5-6027-46F0-94D2-474E6A49994B}" type="presParOf" srcId="{53BC3CBE-4FB8-4EF5-A3CD-9BF3933FA7A8}" destId="{8099BBE9-BB7F-4235-A6DB-B8573B43FE37}" srcOrd="2" destOrd="0" presId="urn:microsoft.com/office/officeart/2005/8/layout/hProcess9"/>
    <dgm:cxn modelId="{1C6218C0-C3B9-4505-9969-5FBC9758B1BA}" type="presParOf" srcId="{53BC3CBE-4FB8-4EF5-A3CD-9BF3933FA7A8}" destId="{F28C68C7-B4A8-4367-9B64-8EBBA9CD0311}" srcOrd="3" destOrd="0" presId="urn:microsoft.com/office/officeart/2005/8/layout/hProcess9"/>
    <dgm:cxn modelId="{EA40CE28-AA98-441F-B2A8-A0E044C9697A}" type="presParOf" srcId="{53BC3CBE-4FB8-4EF5-A3CD-9BF3933FA7A8}" destId="{09077DBF-9DD5-4DEB-86A1-72D0F92DF354}" srcOrd="4" destOrd="0" presId="urn:microsoft.com/office/officeart/2005/8/layout/hProcess9"/>
    <dgm:cxn modelId="{97A33652-8B46-41BD-A83B-18F83C0CBFBF}" type="presParOf" srcId="{53BC3CBE-4FB8-4EF5-A3CD-9BF3933FA7A8}" destId="{8752307F-6991-4D19-AB5E-AD392E9F67E3}" srcOrd="5" destOrd="0" presId="urn:microsoft.com/office/officeart/2005/8/layout/hProcess9"/>
    <dgm:cxn modelId="{7F4B253C-CE14-48F1-A48C-B6AA4AEC8FF2}" type="presParOf" srcId="{53BC3CBE-4FB8-4EF5-A3CD-9BF3933FA7A8}" destId="{6E5FD92C-2E44-4DF6-BB5D-07BB434A049C}" srcOrd="6" destOrd="0" presId="urn:microsoft.com/office/officeart/2005/8/layout/hProcess9"/>
    <dgm:cxn modelId="{2F505177-8689-4C21-B573-436893123CB4}" type="presParOf" srcId="{53BC3CBE-4FB8-4EF5-A3CD-9BF3933FA7A8}" destId="{77328C00-6DB4-4151-BB6E-F504EF74A4A6}" srcOrd="7" destOrd="0" presId="urn:microsoft.com/office/officeart/2005/8/layout/hProcess9"/>
    <dgm:cxn modelId="{DA4CE59D-B1B5-4746-8637-3A0B0CD39116}" type="presParOf" srcId="{53BC3CBE-4FB8-4EF5-A3CD-9BF3933FA7A8}" destId="{A26F75AA-BA14-4E26-A73F-1D44FB1066B6}" srcOrd="8" destOrd="0" presId="urn:microsoft.com/office/officeart/2005/8/layout/hProcess9"/>
    <dgm:cxn modelId="{5185732D-1832-4A32-9B8F-15D1B018DBA9}" type="presParOf" srcId="{53BC3CBE-4FB8-4EF5-A3CD-9BF3933FA7A8}" destId="{E15B28F1-8FD2-4318-AD86-B5F4C29A8D40}" srcOrd="9" destOrd="0" presId="urn:microsoft.com/office/officeart/2005/8/layout/hProcess9"/>
    <dgm:cxn modelId="{11B8D5BE-8917-4BD8-9654-11CEFAF25193}" type="presParOf" srcId="{53BC3CBE-4FB8-4EF5-A3CD-9BF3933FA7A8}" destId="{2EC11C32-D121-4679-B31C-C68BA1488C82}" srcOrd="10" destOrd="0" presId="urn:microsoft.com/office/officeart/2005/8/layout/hProcess9"/>
  </dgm:cxnLst>
  <dgm:bg/>
  <dgm:whole>
    <a:ln>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7A0509-8548-4B65-8162-084AD2A99644}" type="doc">
      <dgm:prSet loTypeId="urn:microsoft.com/office/officeart/2005/8/layout/process4" loCatId="list" qsTypeId="urn:microsoft.com/office/officeart/2005/8/quickstyle/simple2" qsCatId="simple" csTypeId="urn:microsoft.com/office/officeart/2005/8/colors/colorful2" csCatId="colorful" phldr="1"/>
      <dgm:spPr/>
      <dgm:t>
        <a:bodyPr/>
        <a:lstStyle/>
        <a:p>
          <a:endParaRPr lang="en-US"/>
        </a:p>
      </dgm:t>
    </dgm:pt>
    <dgm:pt modelId="{733781B4-579E-477F-934A-2B0DD25BAA8B}">
      <dgm:prSet phldrT="[Text]"/>
      <dgm:spPr/>
      <dgm:t>
        <a:bodyPr/>
        <a:lstStyle/>
        <a:p>
          <a:pPr algn="ctr"/>
          <a:r>
            <a:rPr lang="en-US" b="1"/>
            <a:t>Objective</a:t>
          </a:r>
        </a:p>
      </dgm:t>
    </dgm:pt>
    <dgm:pt modelId="{8BE0DCEB-1FE4-4A25-8A2F-DBE426885194}" type="parTrans" cxnId="{72F44B28-F324-4E9A-97F3-E8409E6583F0}">
      <dgm:prSet/>
      <dgm:spPr/>
      <dgm:t>
        <a:bodyPr/>
        <a:lstStyle/>
        <a:p>
          <a:pPr algn="ctr"/>
          <a:endParaRPr lang="en-US"/>
        </a:p>
      </dgm:t>
    </dgm:pt>
    <dgm:pt modelId="{39DEC5B7-C223-4BEC-9DFB-E389866C4359}" type="sibTrans" cxnId="{72F44B28-F324-4E9A-97F3-E8409E6583F0}">
      <dgm:prSet/>
      <dgm:spPr/>
      <dgm:t>
        <a:bodyPr/>
        <a:lstStyle/>
        <a:p>
          <a:pPr algn="ctr"/>
          <a:endParaRPr lang="en-US"/>
        </a:p>
      </dgm:t>
    </dgm:pt>
    <dgm:pt modelId="{9D057A13-3D26-45DA-8170-5B66C13DBB99}">
      <dgm:prSet phldrT="[Text]"/>
      <dgm:spPr/>
      <dgm:t>
        <a:bodyPr/>
        <a:lstStyle/>
        <a:p>
          <a:pPr algn="ctr"/>
          <a:r>
            <a:rPr lang="en-US"/>
            <a:t>Description of WHAT will be audited (topic area). </a:t>
          </a:r>
        </a:p>
      </dgm:t>
    </dgm:pt>
    <dgm:pt modelId="{51D7A8C3-3EC6-44DD-9E18-5EEBD22EC0DE}" type="parTrans" cxnId="{42B71FA4-619A-44CC-B7F5-309CAA895A6E}">
      <dgm:prSet/>
      <dgm:spPr/>
      <dgm:t>
        <a:bodyPr/>
        <a:lstStyle/>
        <a:p>
          <a:pPr algn="ctr"/>
          <a:endParaRPr lang="en-US"/>
        </a:p>
      </dgm:t>
    </dgm:pt>
    <dgm:pt modelId="{EBCAEEF0-680A-4E78-B413-89F5CD12D5F6}" type="sibTrans" cxnId="{42B71FA4-619A-44CC-B7F5-309CAA895A6E}">
      <dgm:prSet/>
      <dgm:spPr/>
      <dgm:t>
        <a:bodyPr/>
        <a:lstStyle/>
        <a:p>
          <a:pPr algn="ctr"/>
          <a:endParaRPr lang="en-US"/>
        </a:p>
      </dgm:t>
    </dgm:pt>
    <dgm:pt modelId="{0956D8C4-6C96-49ED-987A-70963C870921}">
      <dgm:prSet phldrT="[Text]"/>
      <dgm:spPr/>
      <dgm:t>
        <a:bodyPr/>
        <a:lstStyle/>
        <a:p>
          <a:pPr algn="ctr"/>
          <a:r>
            <a:rPr lang="en-US" b="1"/>
            <a:t>Scope</a:t>
          </a:r>
        </a:p>
      </dgm:t>
    </dgm:pt>
    <dgm:pt modelId="{344DB76C-B262-4124-9A8F-C0AFAA9BF879}" type="parTrans" cxnId="{3B2C2C35-EF0E-4E11-A143-56FCCB462AE6}">
      <dgm:prSet/>
      <dgm:spPr/>
      <dgm:t>
        <a:bodyPr/>
        <a:lstStyle/>
        <a:p>
          <a:pPr algn="ctr"/>
          <a:endParaRPr lang="en-US"/>
        </a:p>
      </dgm:t>
    </dgm:pt>
    <dgm:pt modelId="{4CDA86D0-CC10-4834-9B2D-59DC5FBC2883}" type="sibTrans" cxnId="{3B2C2C35-EF0E-4E11-A143-56FCCB462AE6}">
      <dgm:prSet/>
      <dgm:spPr/>
      <dgm:t>
        <a:bodyPr/>
        <a:lstStyle/>
        <a:p>
          <a:pPr algn="ctr"/>
          <a:endParaRPr lang="en-US"/>
        </a:p>
      </dgm:t>
    </dgm:pt>
    <dgm:pt modelId="{EB775B83-568A-4D67-82F6-34D75461E54E}">
      <dgm:prSet phldrT="[Text]"/>
      <dgm:spPr/>
      <dgm:t>
        <a:bodyPr/>
        <a:lstStyle/>
        <a:p>
          <a:pPr algn="ctr"/>
          <a:r>
            <a:rPr lang="en-US"/>
            <a:t>General parameters of the audit (what WILL and WILL NOT be audited).</a:t>
          </a:r>
        </a:p>
      </dgm:t>
    </dgm:pt>
    <dgm:pt modelId="{8F55825E-C742-479E-8BCF-FA5BB9BBA161}" type="parTrans" cxnId="{418E9986-51B2-4B2D-9CCC-8C049439A66A}">
      <dgm:prSet/>
      <dgm:spPr/>
      <dgm:t>
        <a:bodyPr/>
        <a:lstStyle/>
        <a:p>
          <a:pPr algn="ctr"/>
          <a:endParaRPr lang="en-US"/>
        </a:p>
      </dgm:t>
    </dgm:pt>
    <dgm:pt modelId="{442DDD1D-5C17-4428-AD6C-36ED38BAF089}" type="sibTrans" cxnId="{418E9986-51B2-4B2D-9CCC-8C049439A66A}">
      <dgm:prSet/>
      <dgm:spPr/>
      <dgm:t>
        <a:bodyPr/>
        <a:lstStyle/>
        <a:p>
          <a:pPr algn="ctr"/>
          <a:endParaRPr lang="en-US"/>
        </a:p>
      </dgm:t>
    </dgm:pt>
    <dgm:pt modelId="{DFF86315-95D9-4A83-AC69-7E81FC9C0EB4}">
      <dgm:prSet phldrT="[Text]"/>
      <dgm:spPr/>
      <dgm:t>
        <a:bodyPr/>
        <a:lstStyle/>
        <a:p>
          <a:pPr algn="ctr"/>
          <a:r>
            <a:rPr lang="en-US" b="1"/>
            <a:t>Focus Areas</a:t>
          </a:r>
        </a:p>
      </dgm:t>
    </dgm:pt>
    <dgm:pt modelId="{5C658C8E-CE7C-4B2E-AF12-EAF314F2016A}" type="parTrans" cxnId="{8BF63263-A103-4302-A7BF-DAA539AC3E21}">
      <dgm:prSet/>
      <dgm:spPr/>
      <dgm:t>
        <a:bodyPr/>
        <a:lstStyle/>
        <a:p>
          <a:pPr algn="ctr"/>
          <a:endParaRPr lang="en-US"/>
        </a:p>
      </dgm:t>
    </dgm:pt>
    <dgm:pt modelId="{2EF03679-86AF-47FE-9BF6-50FA28860CB2}" type="sibTrans" cxnId="{8BF63263-A103-4302-A7BF-DAA539AC3E21}">
      <dgm:prSet/>
      <dgm:spPr/>
      <dgm:t>
        <a:bodyPr/>
        <a:lstStyle/>
        <a:p>
          <a:pPr algn="ctr"/>
          <a:endParaRPr lang="en-US"/>
        </a:p>
      </dgm:t>
    </dgm:pt>
    <dgm:pt modelId="{44ADCE8C-A04D-422F-B897-3E90BABADF8F}">
      <dgm:prSet phldrT="[Text]"/>
      <dgm:spPr/>
      <dgm:t>
        <a:bodyPr/>
        <a:lstStyle/>
        <a:p>
          <a:pPr algn="ctr"/>
          <a:r>
            <a:rPr lang="en-US"/>
            <a:t>Description of specific controls within the audit scope that the team will concentrate on to determine ANSP compliance with requirements.</a:t>
          </a:r>
        </a:p>
      </dgm:t>
    </dgm:pt>
    <dgm:pt modelId="{9ADDDA7C-52A9-4B91-BB06-C1F969BBFBB5}" type="parTrans" cxnId="{D21482A7-D9A1-42F0-82A4-16ECA64D7B48}">
      <dgm:prSet/>
      <dgm:spPr/>
      <dgm:t>
        <a:bodyPr/>
        <a:lstStyle/>
        <a:p>
          <a:pPr algn="ctr"/>
          <a:endParaRPr lang="en-US"/>
        </a:p>
      </dgm:t>
    </dgm:pt>
    <dgm:pt modelId="{52346180-21E2-4183-A050-2976CB9160AB}" type="sibTrans" cxnId="{D21482A7-D9A1-42F0-82A4-16ECA64D7B48}">
      <dgm:prSet/>
      <dgm:spPr/>
      <dgm:t>
        <a:bodyPr/>
        <a:lstStyle/>
        <a:p>
          <a:pPr algn="ctr"/>
          <a:endParaRPr lang="en-US"/>
        </a:p>
      </dgm:t>
    </dgm:pt>
    <dgm:pt modelId="{7CBC5E0F-8936-4370-8704-91C33DBCE43A}" type="pres">
      <dgm:prSet presAssocID="{BD7A0509-8548-4B65-8162-084AD2A99644}" presName="Name0" presStyleCnt="0">
        <dgm:presLayoutVars>
          <dgm:dir/>
          <dgm:animLvl val="lvl"/>
          <dgm:resizeHandles val="exact"/>
        </dgm:presLayoutVars>
      </dgm:prSet>
      <dgm:spPr/>
      <dgm:t>
        <a:bodyPr/>
        <a:lstStyle/>
        <a:p>
          <a:endParaRPr lang="en-US"/>
        </a:p>
      </dgm:t>
    </dgm:pt>
    <dgm:pt modelId="{97F0C372-6387-4FF7-96E1-97B11F167449}" type="pres">
      <dgm:prSet presAssocID="{DFF86315-95D9-4A83-AC69-7E81FC9C0EB4}" presName="boxAndChildren" presStyleCnt="0"/>
      <dgm:spPr/>
      <dgm:t>
        <a:bodyPr/>
        <a:lstStyle/>
        <a:p>
          <a:endParaRPr lang="en-US"/>
        </a:p>
      </dgm:t>
    </dgm:pt>
    <dgm:pt modelId="{18039FC6-89FD-43B3-B576-4CDE4EBDD0F1}" type="pres">
      <dgm:prSet presAssocID="{DFF86315-95D9-4A83-AC69-7E81FC9C0EB4}" presName="parentTextBox" presStyleLbl="node1" presStyleIdx="0" presStyleCnt="3"/>
      <dgm:spPr/>
      <dgm:t>
        <a:bodyPr/>
        <a:lstStyle/>
        <a:p>
          <a:endParaRPr lang="en-US"/>
        </a:p>
      </dgm:t>
    </dgm:pt>
    <dgm:pt modelId="{00D283AF-151B-4F6A-B3EE-76171F631D22}" type="pres">
      <dgm:prSet presAssocID="{DFF86315-95D9-4A83-AC69-7E81FC9C0EB4}" presName="entireBox" presStyleLbl="node1" presStyleIdx="0" presStyleCnt="3"/>
      <dgm:spPr/>
      <dgm:t>
        <a:bodyPr/>
        <a:lstStyle/>
        <a:p>
          <a:endParaRPr lang="en-US"/>
        </a:p>
      </dgm:t>
    </dgm:pt>
    <dgm:pt modelId="{28D7EDFD-1746-445B-A7B2-809E1F9102EC}" type="pres">
      <dgm:prSet presAssocID="{DFF86315-95D9-4A83-AC69-7E81FC9C0EB4}" presName="descendantBox" presStyleCnt="0"/>
      <dgm:spPr/>
      <dgm:t>
        <a:bodyPr/>
        <a:lstStyle/>
        <a:p>
          <a:endParaRPr lang="en-US"/>
        </a:p>
      </dgm:t>
    </dgm:pt>
    <dgm:pt modelId="{F074489D-6B5C-4B43-B8D7-D1A2C8F00106}" type="pres">
      <dgm:prSet presAssocID="{44ADCE8C-A04D-422F-B897-3E90BABADF8F}" presName="childTextBox" presStyleLbl="fgAccFollowNode1" presStyleIdx="0" presStyleCnt="3">
        <dgm:presLayoutVars>
          <dgm:bulletEnabled val="1"/>
        </dgm:presLayoutVars>
      </dgm:prSet>
      <dgm:spPr/>
      <dgm:t>
        <a:bodyPr/>
        <a:lstStyle/>
        <a:p>
          <a:endParaRPr lang="en-US"/>
        </a:p>
      </dgm:t>
    </dgm:pt>
    <dgm:pt modelId="{8CF0F5C0-5A27-46F0-9FE3-91FD67FAE982}" type="pres">
      <dgm:prSet presAssocID="{4CDA86D0-CC10-4834-9B2D-59DC5FBC2883}" presName="sp" presStyleCnt="0"/>
      <dgm:spPr/>
      <dgm:t>
        <a:bodyPr/>
        <a:lstStyle/>
        <a:p>
          <a:endParaRPr lang="en-US"/>
        </a:p>
      </dgm:t>
    </dgm:pt>
    <dgm:pt modelId="{2DE1E9DB-E840-4547-B067-9BDE1DF64CB2}" type="pres">
      <dgm:prSet presAssocID="{0956D8C4-6C96-49ED-987A-70963C870921}" presName="arrowAndChildren" presStyleCnt="0"/>
      <dgm:spPr/>
      <dgm:t>
        <a:bodyPr/>
        <a:lstStyle/>
        <a:p>
          <a:endParaRPr lang="en-US"/>
        </a:p>
      </dgm:t>
    </dgm:pt>
    <dgm:pt modelId="{BB3AE887-E725-41AB-B1D8-496856ABB8B3}" type="pres">
      <dgm:prSet presAssocID="{0956D8C4-6C96-49ED-987A-70963C870921}" presName="parentTextArrow" presStyleLbl="node1" presStyleIdx="0" presStyleCnt="3"/>
      <dgm:spPr/>
      <dgm:t>
        <a:bodyPr/>
        <a:lstStyle/>
        <a:p>
          <a:endParaRPr lang="en-US"/>
        </a:p>
      </dgm:t>
    </dgm:pt>
    <dgm:pt modelId="{C34054F1-DA38-4EA9-8B53-E6405713C980}" type="pres">
      <dgm:prSet presAssocID="{0956D8C4-6C96-49ED-987A-70963C870921}" presName="arrow" presStyleLbl="node1" presStyleIdx="1" presStyleCnt="3"/>
      <dgm:spPr/>
      <dgm:t>
        <a:bodyPr/>
        <a:lstStyle/>
        <a:p>
          <a:endParaRPr lang="en-US"/>
        </a:p>
      </dgm:t>
    </dgm:pt>
    <dgm:pt modelId="{1A928D7C-A698-42E6-A6D7-B397C9E351C8}" type="pres">
      <dgm:prSet presAssocID="{0956D8C4-6C96-49ED-987A-70963C870921}" presName="descendantArrow" presStyleCnt="0"/>
      <dgm:spPr/>
      <dgm:t>
        <a:bodyPr/>
        <a:lstStyle/>
        <a:p>
          <a:endParaRPr lang="en-US"/>
        </a:p>
      </dgm:t>
    </dgm:pt>
    <dgm:pt modelId="{CF0D63B0-4D93-4DEE-AB4B-1A17A9545716}" type="pres">
      <dgm:prSet presAssocID="{EB775B83-568A-4D67-82F6-34D75461E54E}" presName="childTextArrow" presStyleLbl="fgAccFollowNode1" presStyleIdx="1" presStyleCnt="3">
        <dgm:presLayoutVars>
          <dgm:bulletEnabled val="1"/>
        </dgm:presLayoutVars>
      </dgm:prSet>
      <dgm:spPr/>
      <dgm:t>
        <a:bodyPr/>
        <a:lstStyle/>
        <a:p>
          <a:endParaRPr lang="en-US"/>
        </a:p>
      </dgm:t>
    </dgm:pt>
    <dgm:pt modelId="{6A428FB9-8B55-48DE-B6B3-FA6D5383C28B}" type="pres">
      <dgm:prSet presAssocID="{39DEC5B7-C223-4BEC-9DFB-E389866C4359}" presName="sp" presStyleCnt="0"/>
      <dgm:spPr/>
      <dgm:t>
        <a:bodyPr/>
        <a:lstStyle/>
        <a:p>
          <a:endParaRPr lang="en-US"/>
        </a:p>
      </dgm:t>
    </dgm:pt>
    <dgm:pt modelId="{2A905252-0271-43D9-84E9-08C65A1B6E80}" type="pres">
      <dgm:prSet presAssocID="{733781B4-579E-477F-934A-2B0DD25BAA8B}" presName="arrowAndChildren" presStyleCnt="0"/>
      <dgm:spPr/>
      <dgm:t>
        <a:bodyPr/>
        <a:lstStyle/>
        <a:p>
          <a:endParaRPr lang="en-US"/>
        </a:p>
      </dgm:t>
    </dgm:pt>
    <dgm:pt modelId="{D9F66E9F-BC40-4A73-9183-F499EAAC8964}" type="pres">
      <dgm:prSet presAssocID="{733781B4-579E-477F-934A-2B0DD25BAA8B}" presName="parentTextArrow" presStyleLbl="node1" presStyleIdx="1" presStyleCnt="3"/>
      <dgm:spPr/>
      <dgm:t>
        <a:bodyPr/>
        <a:lstStyle/>
        <a:p>
          <a:endParaRPr lang="en-US"/>
        </a:p>
      </dgm:t>
    </dgm:pt>
    <dgm:pt modelId="{5E12A4E9-7683-4612-969B-0A21844CC0BA}" type="pres">
      <dgm:prSet presAssocID="{733781B4-579E-477F-934A-2B0DD25BAA8B}" presName="arrow" presStyleLbl="node1" presStyleIdx="2" presStyleCnt="3" custLinFactNeighborY="-46"/>
      <dgm:spPr/>
      <dgm:t>
        <a:bodyPr/>
        <a:lstStyle/>
        <a:p>
          <a:endParaRPr lang="en-US"/>
        </a:p>
      </dgm:t>
    </dgm:pt>
    <dgm:pt modelId="{D030784C-351D-4CBF-BBE8-EA0E85E013BF}" type="pres">
      <dgm:prSet presAssocID="{733781B4-579E-477F-934A-2B0DD25BAA8B}" presName="descendantArrow" presStyleCnt="0"/>
      <dgm:spPr/>
      <dgm:t>
        <a:bodyPr/>
        <a:lstStyle/>
        <a:p>
          <a:endParaRPr lang="en-US"/>
        </a:p>
      </dgm:t>
    </dgm:pt>
    <dgm:pt modelId="{00F41A02-4224-4E8F-B209-D4CAC728C8FE}" type="pres">
      <dgm:prSet presAssocID="{9D057A13-3D26-45DA-8170-5B66C13DBB99}" presName="childTextArrow" presStyleLbl="fgAccFollowNode1" presStyleIdx="2" presStyleCnt="3">
        <dgm:presLayoutVars>
          <dgm:bulletEnabled val="1"/>
        </dgm:presLayoutVars>
      </dgm:prSet>
      <dgm:spPr/>
      <dgm:t>
        <a:bodyPr/>
        <a:lstStyle/>
        <a:p>
          <a:endParaRPr lang="en-US"/>
        </a:p>
      </dgm:t>
    </dgm:pt>
  </dgm:ptLst>
  <dgm:cxnLst>
    <dgm:cxn modelId="{8BF63263-A103-4302-A7BF-DAA539AC3E21}" srcId="{BD7A0509-8548-4B65-8162-084AD2A99644}" destId="{DFF86315-95D9-4A83-AC69-7E81FC9C0EB4}" srcOrd="2" destOrd="0" parTransId="{5C658C8E-CE7C-4B2E-AF12-EAF314F2016A}" sibTransId="{2EF03679-86AF-47FE-9BF6-50FA28860CB2}"/>
    <dgm:cxn modelId="{BA90968C-4B5B-426D-9962-7D73052366D1}" type="presOf" srcId="{DFF86315-95D9-4A83-AC69-7E81FC9C0EB4}" destId="{00D283AF-151B-4F6A-B3EE-76171F631D22}" srcOrd="1" destOrd="0" presId="urn:microsoft.com/office/officeart/2005/8/layout/process4"/>
    <dgm:cxn modelId="{289155D8-C3A0-4DE2-ABD2-6CD9DEC8D2F6}" type="presOf" srcId="{EB775B83-568A-4D67-82F6-34D75461E54E}" destId="{CF0D63B0-4D93-4DEE-AB4B-1A17A9545716}" srcOrd="0" destOrd="0" presId="urn:microsoft.com/office/officeart/2005/8/layout/process4"/>
    <dgm:cxn modelId="{42B71FA4-619A-44CC-B7F5-309CAA895A6E}" srcId="{733781B4-579E-477F-934A-2B0DD25BAA8B}" destId="{9D057A13-3D26-45DA-8170-5B66C13DBB99}" srcOrd="0" destOrd="0" parTransId="{51D7A8C3-3EC6-44DD-9E18-5EEBD22EC0DE}" sibTransId="{EBCAEEF0-680A-4E78-B413-89F5CD12D5F6}"/>
    <dgm:cxn modelId="{418E9986-51B2-4B2D-9CCC-8C049439A66A}" srcId="{0956D8C4-6C96-49ED-987A-70963C870921}" destId="{EB775B83-568A-4D67-82F6-34D75461E54E}" srcOrd="0" destOrd="0" parTransId="{8F55825E-C742-479E-8BCF-FA5BB9BBA161}" sibTransId="{442DDD1D-5C17-4428-AD6C-36ED38BAF089}"/>
    <dgm:cxn modelId="{41146860-FAFD-4701-BE0C-A5385793EB72}" type="presOf" srcId="{BD7A0509-8548-4B65-8162-084AD2A99644}" destId="{7CBC5E0F-8936-4370-8704-91C33DBCE43A}" srcOrd="0" destOrd="0" presId="urn:microsoft.com/office/officeart/2005/8/layout/process4"/>
    <dgm:cxn modelId="{935E0FC0-08AA-4CF1-B329-CFFB9C74CECD}" type="presOf" srcId="{733781B4-579E-477F-934A-2B0DD25BAA8B}" destId="{D9F66E9F-BC40-4A73-9183-F499EAAC8964}" srcOrd="0" destOrd="0" presId="urn:microsoft.com/office/officeart/2005/8/layout/process4"/>
    <dgm:cxn modelId="{1726EA7A-E5E7-4457-A211-A79C78C8D70D}" type="presOf" srcId="{0956D8C4-6C96-49ED-987A-70963C870921}" destId="{BB3AE887-E725-41AB-B1D8-496856ABB8B3}" srcOrd="0" destOrd="0" presId="urn:microsoft.com/office/officeart/2005/8/layout/process4"/>
    <dgm:cxn modelId="{D608A5D9-F011-4B9C-80DF-8EFC5FF76445}" type="presOf" srcId="{44ADCE8C-A04D-422F-B897-3E90BABADF8F}" destId="{F074489D-6B5C-4B43-B8D7-D1A2C8F00106}" srcOrd="0" destOrd="0" presId="urn:microsoft.com/office/officeart/2005/8/layout/process4"/>
    <dgm:cxn modelId="{3B2C2C35-EF0E-4E11-A143-56FCCB462AE6}" srcId="{BD7A0509-8548-4B65-8162-084AD2A99644}" destId="{0956D8C4-6C96-49ED-987A-70963C870921}" srcOrd="1" destOrd="0" parTransId="{344DB76C-B262-4124-9A8F-C0AFAA9BF879}" sibTransId="{4CDA86D0-CC10-4834-9B2D-59DC5FBC2883}"/>
    <dgm:cxn modelId="{3A8D5785-0FB8-468C-9008-4CF82DDE318E}" type="presOf" srcId="{9D057A13-3D26-45DA-8170-5B66C13DBB99}" destId="{00F41A02-4224-4E8F-B209-D4CAC728C8FE}" srcOrd="0" destOrd="0" presId="urn:microsoft.com/office/officeart/2005/8/layout/process4"/>
    <dgm:cxn modelId="{05B400C9-BDE8-4259-9775-43406F2DC83C}" type="presOf" srcId="{DFF86315-95D9-4A83-AC69-7E81FC9C0EB4}" destId="{18039FC6-89FD-43B3-B576-4CDE4EBDD0F1}" srcOrd="0" destOrd="0" presId="urn:microsoft.com/office/officeart/2005/8/layout/process4"/>
    <dgm:cxn modelId="{B30FA152-4282-40FC-9577-03869B935893}" type="presOf" srcId="{733781B4-579E-477F-934A-2B0DD25BAA8B}" destId="{5E12A4E9-7683-4612-969B-0A21844CC0BA}" srcOrd="1" destOrd="0" presId="urn:microsoft.com/office/officeart/2005/8/layout/process4"/>
    <dgm:cxn modelId="{D21482A7-D9A1-42F0-82A4-16ECA64D7B48}" srcId="{DFF86315-95D9-4A83-AC69-7E81FC9C0EB4}" destId="{44ADCE8C-A04D-422F-B897-3E90BABADF8F}" srcOrd="0" destOrd="0" parTransId="{9ADDDA7C-52A9-4B91-BB06-C1F969BBFBB5}" sibTransId="{52346180-21E2-4183-A050-2976CB9160AB}"/>
    <dgm:cxn modelId="{1FD279C2-55B1-41C0-BA8E-AED5F14133CE}" type="presOf" srcId="{0956D8C4-6C96-49ED-987A-70963C870921}" destId="{C34054F1-DA38-4EA9-8B53-E6405713C980}" srcOrd="1" destOrd="0" presId="urn:microsoft.com/office/officeart/2005/8/layout/process4"/>
    <dgm:cxn modelId="{72F44B28-F324-4E9A-97F3-E8409E6583F0}" srcId="{BD7A0509-8548-4B65-8162-084AD2A99644}" destId="{733781B4-579E-477F-934A-2B0DD25BAA8B}" srcOrd="0" destOrd="0" parTransId="{8BE0DCEB-1FE4-4A25-8A2F-DBE426885194}" sibTransId="{39DEC5B7-C223-4BEC-9DFB-E389866C4359}"/>
    <dgm:cxn modelId="{C86D0F5D-3E03-47DB-B4CA-3B05232D28FC}" type="presParOf" srcId="{7CBC5E0F-8936-4370-8704-91C33DBCE43A}" destId="{97F0C372-6387-4FF7-96E1-97B11F167449}" srcOrd="0" destOrd="0" presId="urn:microsoft.com/office/officeart/2005/8/layout/process4"/>
    <dgm:cxn modelId="{8E4BAE9A-0459-40AD-BD63-549C76F96E34}" type="presParOf" srcId="{97F0C372-6387-4FF7-96E1-97B11F167449}" destId="{18039FC6-89FD-43B3-B576-4CDE4EBDD0F1}" srcOrd="0" destOrd="0" presId="urn:microsoft.com/office/officeart/2005/8/layout/process4"/>
    <dgm:cxn modelId="{5083EB1C-0C50-41A7-A48A-75106154F656}" type="presParOf" srcId="{97F0C372-6387-4FF7-96E1-97B11F167449}" destId="{00D283AF-151B-4F6A-B3EE-76171F631D22}" srcOrd="1" destOrd="0" presId="urn:microsoft.com/office/officeart/2005/8/layout/process4"/>
    <dgm:cxn modelId="{6EDD36C7-6475-454B-92C3-CBDAE80AED92}" type="presParOf" srcId="{97F0C372-6387-4FF7-96E1-97B11F167449}" destId="{28D7EDFD-1746-445B-A7B2-809E1F9102EC}" srcOrd="2" destOrd="0" presId="urn:microsoft.com/office/officeart/2005/8/layout/process4"/>
    <dgm:cxn modelId="{A9A6D17F-20D9-4D90-B1D0-F1F6B65DB264}" type="presParOf" srcId="{28D7EDFD-1746-445B-A7B2-809E1F9102EC}" destId="{F074489D-6B5C-4B43-B8D7-D1A2C8F00106}" srcOrd="0" destOrd="0" presId="urn:microsoft.com/office/officeart/2005/8/layout/process4"/>
    <dgm:cxn modelId="{196B37D3-D996-4056-A663-563F16B92D7E}" type="presParOf" srcId="{7CBC5E0F-8936-4370-8704-91C33DBCE43A}" destId="{8CF0F5C0-5A27-46F0-9FE3-91FD67FAE982}" srcOrd="1" destOrd="0" presId="urn:microsoft.com/office/officeart/2005/8/layout/process4"/>
    <dgm:cxn modelId="{9018D311-003E-41AC-B2A5-830C31521639}" type="presParOf" srcId="{7CBC5E0F-8936-4370-8704-91C33DBCE43A}" destId="{2DE1E9DB-E840-4547-B067-9BDE1DF64CB2}" srcOrd="2" destOrd="0" presId="urn:microsoft.com/office/officeart/2005/8/layout/process4"/>
    <dgm:cxn modelId="{5D99CB13-B7E8-467A-BA8D-43757DB0B263}" type="presParOf" srcId="{2DE1E9DB-E840-4547-B067-9BDE1DF64CB2}" destId="{BB3AE887-E725-41AB-B1D8-496856ABB8B3}" srcOrd="0" destOrd="0" presId="urn:microsoft.com/office/officeart/2005/8/layout/process4"/>
    <dgm:cxn modelId="{4BA89911-115F-4D93-8929-DDD3425AD30F}" type="presParOf" srcId="{2DE1E9DB-E840-4547-B067-9BDE1DF64CB2}" destId="{C34054F1-DA38-4EA9-8B53-E6405713C980}" srcOrd="1" destOrd="0" presId="urn:microsoft.com/office/officeart/2005/8/layout/process4"/>
    <dgm:cxn modelId="{756072AC-067C-42D7-9FF9-AA038C54BD37}" type="presParOf" srcId="{2DE1E9DB-E840-4547-B067-9BDE1DF64CB2}" destId="{1A928D7C-A698-42E6-A6D7-B397C9E351C8}" srcOrd="2" destOrd="0" presId="urn:microsoft.com/office/officeart/2005/8/layout/process4"/>
    <dgm:cxn modelId="{B81C9EDC-A8F7-4B2E-A7DB-408ACC611765}" type="presParOf" srcId="{1A928D7C-A698-42E6-A6D7-B397C9E351C8}" destId="{CF0D63B0-4D93-4DEE-AB4B-1A17A9545716}" srcOrd="0" destOrd="0" presId="urn:microsoft.com/office/officeart/2005/8/layout/process4"/>
    <dgm:cxn modelId="{4E900D8F-5784-4A0B-9F40-706FB726DFF7}" type="presParOf" srcId="{7CBC5E0F-8936-4370-8704-91C33DBCE43A}" destId="{6A428FB9-8B55-48DE-B6B3-FA6D5383C28B}" srcOrd="3" destOrd="0" presId="urn:microsoft.com/office/officeart/2005/8/layout/process4"/>
    <dgm:cxn modelId="{FE7BA244-F0CB-4FD8-8479-FAA3D9D6AAD6}" type="presParOf" srcId="{7CBC5E0F-8936-4370-8704-91C33DBCE43A}" destId="{2A905252-0271-43D9-84E9-08C65A1B6E80}" srcOrd="4" destOrd="0" presId="urn:microsoft.com/office/officeart/2005/8/layout/process4"/>
    <dgm:cxn modelId="{C3C06E98-B51D-4992-9751-3406D7C1793A}" type="presParOf" srcId="{2A905252-0271-43D9-84E9-08C65A1B6E80}" destId="{D9F66E9F-BC40-4A73-9183-F499EAAC8964}" srcOrd="0" destOrd="0" presId="urn:microsoft.com/office/officeart/2005/8/layout/process4"/>
    <dgm:cxn modelId="{A69E8DCC-294B-45F4-8F90-CF949EC75D2C}" type="presParOf" srcId="{2A905252-0271-43D9-84E9-08C65A1B6E80}" destId="{5E12A4E9-7683-4612-969B-0A21844CC0BA}" srcOrd="1" destOrd="0" presId="urn:microsoft.com/office/officeart/2005/8/layout/process4"/>
    <dgm:cxn modelId="{543CBD46-076D-4D72-9148-87A65633B6FC}" type="presParOf" srcId="{2A905252-0271-43D9-84E9-08C65A1B6E80}" destId="{D030784C-351D-4CBF-BBE8-EA0E85E013BF}" srcOrd="2" destOrd="0" presId="urn:microsoft.com/office/officeart/2005/8/layout/process4"/>
    <dgm:cxn modelId="{D4B32D25-F752-4231-8D08-B5D306D80AF6}" type="presParOf" srcId="{D030784C-351D-4CBF-BBE8-EA0E85E013BF}" destId="{00F41A02-4224-4E8F-B209-D4CAC728C8FE}" srcOrd="0" destOrd="0" presId="urn:microsoft.com/office/officeart/2005/8/layout/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FD7A1E-D618-424F-A675-E9B67FC33ED3}">
      <dsp:nvSpPr>
        <dsp:cNvPr id="0" name=""/>
        <dsp:cNvSpPr/>
      </dsp:nvSpPr>
      <dsp:spPr>
        <a:xfrm>
          <a:off x="540771" y="0"/>
          <a:ext cx="4509611" cy="2419349"/>
        </a:xfrm>
        <a:prstGeom prst="rightArrow">
          <a:avLst/>
        </a:prstGeom>
        <a:solidFill>
          <a:schemeClr val="accent2">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3E1C976E-2B85-491D-8BC9-40A83FD1253A}">
      <dsp:nvSpPr>
        <dsp:cNvPr id="0" name=""/>
        <dsp:cNvSpPr/>
      </dsp:nvSpPr>
      <dsp:spPr>
        <a:xfrm>
          <a:off x="1457" y="725804"/>
          <a:ext cx="848401" cy="967740"/>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Incoming Request</a:t>
          </a:r>
        </a:p>
      </dsp:txBody>
      <dsp:txXfrm>
        <a:off x="42873" y="767220"/>
        <a:ext cx="765569" cy="884908"/>
      </dsp:txXfrm>
    </dsp:sp>
    <dsp:sp modelId="{8099BBE9-BB7F-4235-A6DB-B8573B43FE37}">
      <dsp:nvSpPr>
        <dsp:cNvPr id="0" name=""/>
        <dsp:cNvSpPr/>
      </dsp:nvSpPr>
      <dsp:spPr>
        <a:xfrm>
          <a:off x="892278" y="725804"/>
          <a:ext cx="848401" cy="96774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Assignment</a:t>
          </a:r>
        </a:p>
      </dsp:txBody>
      <dsp:txXfrm>
        <a:off x="933694" y="767220"/>
        <a:ext cx="765569" cy="884908"/>
      </dsp:txXfrm>
    </dsp:sp>
    <dsp:sp modelId="{09077DBF-9DD5-4DEB-86A1-72D0F92DF354}">
      <dsp:nvSpPr>
        <dsp:cNvPr id="0" name=""/>
        <dsp:cNvSpPr/>
      </dsp:nvSpPr>
      <dsp:spPr>
        <a:xfrm>
          <a:off x="1783100" y="725804"/>
          <a:ext cx="848401" cy="967740"/>
        </a:xfrm>
        <a:prstGeom prst="round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Preliminary Review</a:t>
          </a:r>
        </a:p>
      </dsp:txBody>
      <dsp:txXfrm>
        <a:off x="1824516" y="767220"/>
        <a:ext cx="765569" cy="884908"/>
      </dsp:txXfrm>
    </dsp:sp>
    <dsp:sp modelId="{6E5FD92C-2E44-4DF6-BB5D-07BB434A049C}">
      <dsp:nvSpPr>
        <dsp:cNvPr id="0" name=""/>
        <dsp:cNvSpPr/>
      </dsp:nvSpPr>
      <dsp:spPr>
        <a:xfrm>
          <a:off x="2673922" y="725804"/>
          <a:ext cx="848401" cy="967740"/>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Evaluation</a:t>
          </a:r>
        </a:p>
      </dsp:txBody>
      <dsp:txXfrm>
        <a:off x="2715338" y="767220"/>
        <a:ext cx="765569" cy="884908"/>
      </dsp:txXfrm>
    </dsp:sp>
    <dsp:sp modelId="{A26F75AA-BA14-4E26-A73F-1D44FB1066B6}">
      <dsp:nvSpPr>
        <dsp:cNvPr id="0" name=""/>
        <dsp:cNvSpPr/>
      </dsp:nvSpPr>
      <dsp:spPr>
        <a:xfrm>
          <a:off x="3564744" y="725804"/>
          <a:ext cx="848401" cy="967740"/>
        </a:xfrm>
        <a:prstGeom prst="round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Decision</a:t>
          </a:r>
        </a:p>
      </dsp:txBody>
      <dsp:txXfrm>
        <a:off x="3606160" y="767220"/>
        <a:ext cx="765569" cy="884908"/>
      </dsp:txXfrm>
    </dsp:sp>
    <dsp:sp modelId="{2EC11C32-D121-4679-B31C-C68BA1488C82}">
      <dsp:nvSpPr>
        <dsp:cNvPr id="0" name=""/>
        <dsp:cNvSpPr/>
      </dsp:nvSpPr>
      <dsp:spPr>
        <a:xfrm>
          <a:off x="4455566" y="725804"/>
          <a:ext cx="848401" cy="967740"/>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Response to ANSP</a:t>
          </a:r>
        </a:p>
      </dsp:txBody>
      <dsp:txXfrm>
        <a:off x="4496982" y="767220"/>
        <a:ext cx="765569" cy="8849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D283AF-151B-4F6A-B3EE-76171F631D22}">
      <dsp:nvSpPr>
        <dsp:cNvPr id="0" name=""/>
        <dsp:cNvSpPr/>
      </dsp:nvSpPr>
      <dsp:spPr>
        <a:xfrm>
          <a:off x="0" y="2223169"/>
          <a:ext cx="5458460" cy="729693"/>
        </a:xfrm>
        <a:prstGeom prst="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b="1" kern="1200"/>
            <a:t>Focus Areas</a:t>
          </a:r>
        </a:p>
      </dsp:txBody>
      <dsp:txXfrm>
        <a:off x="0" y="2223169"/>
        <a:ext cx="5458460" cy="394034"/>
      </dsp:txXfrm>
    </dsp:sp>
    <dsp:sp modelId="{F074489D-6B5C-4B43-B8D7-D1A2C8F00106}">
      <dsp:nvSpPr>
        <dsp:cNvPr id="0" name=""/>
        <dsp:cNvSpPr/>
      </dsp:nvSpPr>
      <dsp:spPr>
        <a:xfrm>
          <a:off x="0" y="2602609"/>
          <a:ext cx="5458460" cy="335659"/>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US" sz="1100" kern="1200"/>
            <a:t>Description of specific controls within the audit scope that the team will concentrate on to determine ANSP compliance with requirements.</a:t>
          </a:r>
        </a:p>
      </dsp:txBody>
      <dsp:txXfrm>
        <a:off x="0" y="2602609"/>
        <a:ext cx="5458460" cy="335659"/>
      </dsp:txXfrm>
    </dsp:sp>
    <dsp:sp modelId="{C34054F1-DA38-4EA9-8B53-E6405713C980}">
      <dsp:nvSpPr>
        <dsp:cNvPr id="0" name=""/>
        <dsp:cNvSpPr/>
      </dsp:nvSpPr>
      <dsp:spPr>
        <a:xfrm rot="10800000">
          <a:off x="0" y="1111845"/>
          <a:ext cx="5458460" cy="1122268"/>
        </a:xfrm>
        <a:prstGeom prst="upArrowCallout">
          <a:avLst/>
        </a:prstGeom>
        <a:solidFill>
          <a:schemeClr val="accent2">
            <a:hueOff val="2340759"/>
            <a:satOff val="-2919"/>
            <a:lumOff val="68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b="1" kern="1200"/>
            <a:t>Scope</a:t>
          </a:r>
        </a:p>
      </dsp:txBody>
      <dsp:txXfrm rot="-10800000">
        <a:off x="0" y="1111845"/>
        <a:ext cx="5458460" cy="393916"/>
      </dsp:txXfrm>
    </dsp:sp>
    <dsp:sp modelId="{CF0D63B0-4D93-4DEE-AB4B-1A17A9545716}">
      <dsp:nvSpPr>
        <dsp:cNvPr id="0" name=""/>
        <dsp:cNvSpPr/>
      </dsp:nvSpPr>
      <dsp:spPr>
        <a:xfrm>
          <a:off x="0" y="1505762"/>
          <a:ext cx="5458460" cy="335558"/>
        </a:xfrm>
        <a:prstGeom prst="rect">
          <a:avLst/>
        </a:prstGeom>
        <a:solidFill>
          <a:schemeClr val="accent2">
            <a:tint val="40000"/>
            <a:alpha val="90000"/>
            <a:hueOff val="2512910"/>
            <a:satOff val="-2189"/>
            <a:lumOff val="-3"/>
            <a:alphaOff val="0"/>
          </a:schemeClr>
        </a:solidFill>
        <a:ln w="25400" cap="flat" cmpd="sng" algn="ctr">
          <a:solidFill>
            <a:schemeClr val="accent2">
              <a:tint val="40000"/>
              <a:alpha val="90000"/>
              <a:hueOff val="2512910"/>
              <a:satOff val="-2189"/>
              <a:lumOff val="-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US" sz="1100" kern="1200"/>
            <a:t>General parameters of the audit (what WILL and WILL NOT be audited).</a:t>
          </a:r>
        </a:p>
      </dsp:txBody>
      <dsp:txXfrm>
        <a:off x="0" y="1505762"/>
        <a:ext cx="5458460" cy="335558"/>
      </dsp:txXfrm>
    </dsp:sp>
    <dsp:sp modelId="{5E12A4E9-7683-4612-969B-0A21844CC0BA}">
      <dsp:nvSpPr>
        <dsp:cNvPr id="0" name=""/>
        <dsp:cNvSpPr/>
      </dsp:nvSpPr>
      <dsp:spPr>
        <a:xfrm rot="10800000">
          <a:off x="0" y="5"/>
          <a:ext cx="5458460" cy="1122268"/>
        </a:xfrm>
        <a:prstGeom prst="upArrowCallout">
          <a:avLst/>
        </a:prstGeom>
        <a:solidFill>
          <a:schemeClr val="accent2">
            <a:hueOff val="4681519"/>
            <a:satOff val="-5839"/>
            <a:lumOff val="137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b="1" kern="1200"/>
            <a:t>Objective</a:t>
          </a:r>
        </a:p>
      </dsp:txBody>
      <dsp:txXfrm rot="-10800000">
        <a:off x="0" y="5"/>
        <a:ext cx="5458460" cy="393916"/>
      </dsp:txXfrm>
    </dsp:sp>
    <dsp:sp modelId="{00F41A02-4224-4E8F-B209-D4CAC728C8FE}">
      <dsp:nvSpPr>
        <dsp:cNvPr id="0" name=""/>
        <dsp:cNvSpPr/>
      </dsp:nvSpPr>
      <dsp:spPr>
        <a:xfrm>
          <a:off x="0" y="394438"/>
          <a:ext cx="5458460" cy="335558"/>
        </a:xfrm>
        <a:prstGeom prst="rect">
          <a:avLst/>
        </a:prstGeom>
        <a:solidFill>
          <a:schemeClr val="accent2">
            <a:tint val="40000"/>
            <a:alpha val="90000"/>
            <a:hueOff val="5025821"/>
            <a:satOff val="-4378"/>
            <a:lumOff val="-6"/>
            <a:alphaOff val="0"/>
          </a:schemeClr>
        </a:solidFill>
        <a:ln w="25400" cap="flat" cmpd="sng" algn="ctr">
          <a:solidFill>
            <a:schemeClr val="accent2">
              <a:tint val="40000"/>
              <a:alpha val="90000"/>
              <a:hueOff val="5025821"/>
              <a:satOff val="-4378"/>
              <a:lumOff val="-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US" sz="1100" kern="1200"/>
            <a:t>Description of WHAT will be audited (topic area). </a:t>
          </a:r>
        </a:p>
      </dsp:txBody>
      <dsp:txXfrm>
        <a:off x="0" y="394438"/>
        <a:ext cx="5458460" cy="33555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Int01</b:Tag>
    <b:SourceType>ElectronicSource</b:SourceType>
    <b:Guid>{FDB1A05E-F3C0-40C0-880C-1EC6AE21CE66}</b:Guid>
    <b:Author>
      <b:Author>
        <b:Corporate>International Civil Aviation Organization</b:Corporate>
      </b:Author>
    </b:Author>
    <b:Title>Annex 11 to the Convention on International Civil Aviation: Air Traffic Services, Thirteenth Edition</b:Title>
    <b:Year>2001</b:Year>
    <b:Month>July</b:Month>
    <b:RefOrder>2</b:RefOrder>
  </b:Source>
  <b:Source>
    <b:Tag>Fed08</b:Tag>
    <b:SourceType>DocumentFromInternetSite</b:SourceType>
    <b:Guid>{7B75ACA4-391F-46AE-B42F-B85615BBA296}</b:Guid>
    <b:Author>
      <b:Author>
        <b:Corporate>Federal Aviation Administration</b:Corporate>
      </b:Author>
    </b:Author>
    <b:Title>DOT/FAA/AR-08/39 History of Aviation Safety Oversight in the United States</b:Title>
    <b:Year>2008</b:Year>
    <b:Month>July</b:Month>
    <b:URL>History of Aviation Safety Oversight in the United State</b:URL>
    <b:RefOrder>3</b:RefOrder>
  </b:Source>
  <b:Source>
    <b:Tag>Int06</b:Tag>
    <b:SourceType>ElectronicSource</b:SourceType>
    <b:Guid>{2C4DB28C-90F7-4534-A0D6-10A58661D8A2}</b:Guid>
    <b:Title>Safety Oversight Manual, Part A: The Establishment and Management of a State's Safety Oversight System, Second Edition</b:Title>
    <b:Year>2006</b:Year>
    <b:Author>
      <b:Author>
        <b:Corporate>International Civil Aviation Organization</b:Corporate>
      </b:Author>
    </b:Author>
    <b:RefOrder>4</b:RefOrder>
  </b:Source>
  <b:Source>
    <b:Tag>Int</b:Tag>
    <b:SourceType>ElectronicSource</b:SourceType>
    <b:Guid>{9EB4FB7B-C24F-4BB5-AF91-CD66B972DD9E}</b:Guid>
    <b:Author>
      <b:Author>
        <b:Corporate>International Civil Aviation Organization</b:Corporate>
      </b:Author>
    </b:Author>
    <b:Title>Safety Management Manual (SMM), Third Edition</b:Title>
    <b:Year>2013</b:Year>
    <b:RefOrder>1</b:RefOrder>
  </b:Source>
  <b:Source>
    <b:Tag>Int11</b:Tag>
    <b:SourceType>ElectronicSource</b:SourceType>
    <b:Guid>{933E02CC-3BFA-4E0B-92F4-DBEACFF7B46E}</b:Guid>
    <b:Author>
      <b:Author>
        <b:Corporate>International Civil Aviation Organization</b:Corporate>
      </b:Author>
    </b:Author>
    <b:Title>Annex 1 to the Convention on International Aviation: Personnel Licensing, Eleventh Edition</b:Title>
    <b:Year>2011</b:Year>
    <b:RefOrder>9</b:RefOrder>
  </b:Source>
  <b:Source>
    <b:Tag>Int13</b:Tag>
    <b:SourceType>ElectronicSource</b:SourceType>
    <b:Guid>{4A50CB60-6D54-41B5-B652-4A03E2794D23}</b:Guid>
    <b:Author>
      <b:Author>
        <b:Corporate>International Civil Aviation Organization</b:Corporate>
      </b:Author>
    </b:Author>
    <b:Title>Annex 19 to the Convention on International Civil Aviation: Safety Management, First Edition</b:Title>
    <b:Year>2013</b:Year>
    <b:RefOrder>6</b:RefOrder>
  </b:Source>
  <b:Source>
    <b:Tag>Int07</b:Tag>
    <b:SourceType>ElectronicSource</b:SourceType>
    <b:Guid>{4344FE62-0C9C-49DB-8411-A5463E7E6185}</b:Guid>
    <b:Author>
      <b:Author>
        <b:Corporate>International Civil Aviation Organization</b:Corporate>
      </b:Author>
    </b:Author>
    <b:Title>Procedures for Air Navigation Services: Air Traffic Management (Doc 4444), Fifteenth Edition</b:Title>
    <b:Year>2007</b:Year>
    <b:RefOrder>8</b:RefOrder>
  </b:Source>
  <b:Source>
    <b:Tag>Eur11</b:Tag>
    <b:SourceType>DocumentFromInternetSite</b:SourceType>
    <b:Guid>{ECA86422-7F5A-434A-8762-D1A7DC438EF9}</b:Guid>
    <b:Title>Commission Implementing Regulation (EU) No 1034/2011, ATM/ANS Oversight</b:Title>
    <b:Year>2011</b:Year>
    <b:Author>
      <b:Author>
        <b:Corporate>European Union</b:Corporate>
      </b:Author>
    </b:Author>
    <b:Month>October</b:Month>
    <b:Day>17</b:Day>
    <b:URL>http://www.easa.europa.eu/document-library/regulations/commission-implementing-regulation-eu-no-10342011-atm-ans-oversight</b:URL>
    <b:RefOrder>10</b:RefOrder>
  </b:Source>
  <b:Source>
    <b:Tag>SKY13</b:Tag>
    <b:SourceType>DocumentFromInternetSite</b:SourceType>
    <b:Guid>{776CC9B6-F460-438F-84CF-50942056B81A}</b:Guid>
    <b:Author>
      <b:Author>
        <b:Corporate>SKYbrary</b:Corporate>
      </b:Author>
    </b:Author>
    <b:Title>State Safety Programme</b:Title>
    <b:Year>2013</b:Year>
    <b:Month>September</b:Month>
    <b:Day>13</b:Day>
    <b:URL>http://www.skybrary.aero/index.php/State_Safety_Programme</b:URL>
    <b:RefOrder>7</b:RefOrder>
  </b:Source>
  <b:Source>
    <b:Tag>Saf13</b:Tag>
    <b:SourceType>DocumentFromInternetSite</b:SourceType>
    <b:Guid>{B63EC553-64AA-4F86-8162-6F064EABFD14}</b:Guid>
    <b:Author>
      <b:Author>
        <b:Corporate>Safety Management International Collaboration Group</b:Corporate>
      </b:Author>
    </b:Author>
    <b:Title>SM ICG Safety Management System Inspector Competency Guidance</b:Title>
    <b:Year>2013</b:Year>
    <b:Month>December</b:Month>
    <b:Day>5</b:Day>
    <b:URL>http://www.skybrary.aero/bookshelf/books/3117.pdf</b:URL>
    <b:RefOrder>5</b:RefOrder>
  </b:Source>
</b:Sources>
</file>

<file path=customXml/item2.xml><?xml version="1.0" encoding="utf-8"?>
<CoverPageProperties xmlns="http://schemas.microsoft.com/office/2006/coverPageProps">
  <PublishDate>2015-07-09T00:00:00</PublishDate>
  <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5184A-D9B1-4264-888C-87268887DF2A}"/>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55A183D3-D792-480F-BC7B-00F5C198EE66}"/>
</file>

<file path=customXml/itemProps4.xml><?xml version="1.0" encoding="utf-8"?>
<ds:datastoreItem xmlns:ds="http://schemas.openxmlformats.org/officeDocument/2006/customXml" ds:itemID="{2BD26A15-D994-40C4-A92F-FBC70C59A19E}">
  <ds:schemaRefs>
    <ds:schemaRef ds:uri="http://schemas.microsoft.com/sharepoint/v3/contenttype/forms"/>
  </ds:schemaRefs>
</ds:datastoreItem>
</file>

<file path=customXml/itemProps5.xml><?xml version="1.0" encoding="utf-8"?>
<ds:datastoreItem xmlns:ds="http://schemas.openxmlformats.org/officeDocument/2006/customXml" ds:itemID="{59124B47-AE42-46EA-9B8A-7EDD4D18A9EB}"/>
</file>

<file path=customXml/itemProps6.xml><?xml version="1.0" encoding="utf-8"?>
<ds:datastoreItem xmlns:ds="http://schemas.openxmlformats.org/officeDocument/2006/customXml" ds:itemID="{2BD26A15-D994-40C4-A92F-FBC70C59A19E}"/>
</file>

<file path=docProps/app.xml><?xml version="1.0" encoding="utf-8"?>
<Properties xmlns="http://schemas.openxmlformats.org/officeDocument/2006/extended-properties" xmlns:vt="http://schemas.openxmlformats.org/officeDocument/2006/docPropsVTypes">
  <Template>Normal</Template>
  <TotalTime>1</TotalTime>
  <Pages>49</Pages>
  <Words>11329</Words>
  <Characters>64581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Air Traffic Safety Inspectors Handbook</vt:lpstr>
    </vt:vector>
  </TitlesOfParts>
  <Company>FAA/AVS</Company>
  <LinksUpToDate>false</LinksUpToDate>
  <CharactersWithSpaces>75759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Traffic Safety Inspectors Handbook</dc:title>
  <dc:subject>An Air Navigation Services Oversight Tool</dc:subject>
  <dc:creator>AVS Enterprise</dc:creator>
  <cp:lastModifiedBy>AVS Enterprise</cp:lastModifiedBy>
  <cp:revision>2</cp:revision>
  <cp:lastPrinted>2015-08-10T19:09:00Z</cp:lastPrinted>
  <dcterms:created xsi:type="dcterms:W3CDTF">2017-02-10T23:02:00Z</dcterms:created>
  <dcterms:modified xsi:type="dcterms:W3CDTF">2017-02-10T23:02:00Z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y fmtid="{D5CDD505-2E9C-101B-9397-08002B2CF9AE}" pid="3" name="_dlc_DocIdItemGuid">
    <vt:lpwstr>2c88320e-cb86-460e-8503-b55279affdda</vt:lpwstr>
  </property>
  <property fmtid="{D5CDD505-2E9C-101B-9397-08002B2CF9AE}" pid="4" name="Order">
    <vt:r8>836700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