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3F" w:rsidRPr="00311ECA" w:rsidRDefault="00A17B3F">
      <w:pPr>
        <w:widowControl/>
        <w:tabs>
          <w:tab w:val="left" w:pos="0"/>
          <w:tab w:val="center" w:pos="4680"/>
          <w:tab w:val="left" w:pos="5040"/>
          <w:tab w:val="left" w:pos="5760"/>
          <w:tab w:val="left" w:pos="6480"/>
          <w:tab w:val="left" w:pos="7200"/>
          <w:tab w:val="left" w:pos="7920"/>
          <w:tab w:val="left" w:pos="8640"/>
          <w:tab w:val="left" w:pos="9360"/>
        </w:tabs>
        <w:jc w:val="both"/>
        <w:rPr>
          <w:b/>
          <w:bCs/>
          <w:sz w:val="22"/>
          <w:szCs w:val="22"/>
        </w:rPr>
      </w:pPr>
      <w:r w:rsidRPr="000D2769">
        <w:rPr>
          <w:b/>
          <w:bCs/>
          <w:sz w:val="22"/>
          <w:szCs w:val="22"/>
        </w:rPr>
        <w:tab/>
      </w:r>
      <w:r w:rsidRPr="00311ECA">
        <w:rPr>
          <w:b/>
          <w:bCs/>
          <w:sz w:val="22"/>
          <w:szCs w:val="22"/>
        </w:rPr>
        <w:t>ADJUNTO A</w:t>
      </w:r>
    </w:p>
    <w:p w:rsidR="00A17B3F" w:rsidRPr="00311ECA" w:rsidRDefault="00A17B3F">
      <w:pPr>
        <w:widowControl/>
        <w:tabs>
          <w:tab w:val="left" w:pos="0"/>
          <w:tab w:val="center" w:pos="4680"/>
          <w:tab w:val="left" w:pos="5040"/>
          <w:tab w:val="left" w:pos="5760"/>
          <w:tab w:val="left" w:pos="6480"/>
          <w:tab w:val="left" w:pos="7200"/>
          <w:tab w:val="left" w:pos="7920"/>
          <w:tab w:val="left" w:pos="8640"/>
          <w:tab w:val="left" w:pos="9360"/>
        </w:tabs>
        <w:jc w:val="both"/>
        <w:rPr>
          <w:b/>
          <w:bCs/>
          <w:sz w:val="22"/>
          <w:szCs w:val="22"/>
        </w:rPr>
      </w:pPr>
    </w:p>
    <w:p w:rsidR="00A17B3F" w:rsidRPr="00311ECA" w:rsidRDefault="00A17B3F" w:rsidP="00B813BB">
      <w:pPr>
        <w:widowControl/>
        <w:tabs>
          <w:tab w:val="left" w:pos="0"/>
          <w:tab w:val="center" w:pos="4680"/>
          <w:tab w:val="left" w:pos="5040"/>
          <w:tab w:val="left" w:pos="5760"/>
          <w:tab w:val="left" w:pos="6480"/>
          <w:tab w:val="left" w:pos="7200"/>
          <w:tab w:val="left" w:pos="7920"/>
          <w:tab w:val="left" w:pos="8640"/>
          <w:tab w:val="left" w:pos="9360"/>
        </w:tabs>
        <w:jc w:val="center"/>
        <w:rPr>
          <w:b/>
          <w:bCs/>
          <w:sz w:val="22"/>
          <w:szCs w:val="22"/>
        </w:rPr>
      </w:pPr>
      <w:r w:rsidRPr="00311ECA">
        <w:rPr>
          <w:b/>
          <w:bCs/>
          <w:sz w:val="22"/>
          <w:szCs w:val="22"/>
        </w:rPr>
        <w:t>PROYECTO REGIONAL RLA/</w:t>
      </w:r>
      <w:r w:rsidR="00B813BB" w:rsidRPr="00311ECA">
        <w:rPr>
          <w:b/>
          <w:bCs/>
          <w:sz w:val="22"/>
          <w:szCs w:val="22"/>
        </w:rPr>
        <w:t>15/901</w:t>
      </w:r>
    </w:p>
    <w:p w:rsidR="00A17B3F" w:rsidRPr="00311ECA" w:rsidRDefault="00A17B3F" w:rsidP="00F26D19">
      <w:pPr>
        <w:widowControl/>
        <w:tabs>
          <w:tab w:val="left" w:pos="0"/>
          <w:tab w:val="center" w:pos="4680"/>
          <w:tab w:val="left" w:pos="5040"/>
          <w:tab w:val="left" w:pos="5760"/>
          <w:tab w:val="left" w:pos="6480"/>
          <w:tab w:val="left" w:pos="7200"/>
          <w:tab w:val="left" w:pos="7920"/>
          <w:tab w:val="left" w:pos="8640"/>
          <w:tab w:val="left" w:pos="9360"/>
        </w:tabs>
        <w:jc w:val="center"/>
        <w:rPr>
          <w:b/>
          <w:bCs/>
          <w:sz w:val="22"/>
          <w:szCs w:val="22"/>
        </w:rPr>
      </w:pPr>
      <w:r w:rsidRPr="00311ECA">
        <w:rPr>
          <w:b/>
          <w:bCs/>
          <w:sz w:val="22"/>
          <w:szCs w:val="22"/>
        </w:rPr>
        <w:t xml:space="preserve">CAPACITACIÓN DE PERSONAL AERONÁUTICO DE </w:t>
      </w:r>
    </w:p>
    <w:p w:rsidR="00A17B3F" w:rsidRPr="00311ECA" w:rsidRDefault="00A17B3F" w:rsidP="00F26D19">
      <w:pPr>
        <w:widowControl/>
        <w:tabs>
          <w:tab w:val="left" w:pos="0"/>
          <w:tab w:val="center" w:pos="4680"/>
          <w:tab w:val="left" w:pos="5040"/>
          <w:tab w:val="left" w:pos="5760"/>
          <w:tab w:val="left" w:pos="6480"/>
          <w:tab w:val="left" w:pos="7200"/>
          <w:tab w:val="left" w:pos="7920"/>
          <w:tab w:val="left" w:pos="8640"/>
          <w:tab w:val="left" w:pos="9360"/>
        </w:tabs>
        <w:jc w:val="center"/>
        <w:rPr>
          <w:b/>
          <w:bCs/>
          <w:sz w:val="22"/>
          <w:szCs w:val="22"/>
        </w:rPr>
      </w:pPr>
      <w:r w:rsidRPr="00311ECA">
        <w:rPr>
          <w:b/>
          <w:bCs/>
          <w:sz w:val="22"/>
          <w:szCs w:val="22"/>
        </w:rPr>
        <w:t>LAS REGIONES CAR/SAM</w:t>
      </w:r>
    </w:p>
    <w:p w:rsidR="00A17B3F" w:rsidRPr="00311ECA" w:rsidRDefault="00A17B3F">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p>
    <w:p w:rsidR="000102D6" w:rsidRPr="00311ECA" w:rsidRDefault="00A17B3F" w:rsidP="004B78BC">
      <w:pPr>
        <w:widowControl/>
        <w:tabs>
          <w:tab w:val="left" w:pos="0"/>
          <w:tab w:val="center" w:pos="4680"/>
          <w:tab w:val="left" w:pos="5040"/>
          <w:tab w:val="left" w:pos="5760"/>
          <w:tab w:val="left" w:pos="6480"/>
          <w:tab w:val="left" w:pos="7200"/>
          <w:tab w:val="left" w:pos="7920"/>
          <w:tab w:val="left" w:pos="8640"/>
          <w:tab w:val="left" w:pos="9360"/>
        </w:tabs>
        <w:jc w:val="center"/>
        <w:rPr>
          <w:b/>
          <w:bCs/>
          <w:sz w:val="22"/>
          <w:szCs w:val="22"/>
        </w:rPr>
      </w:pPr>
      <w:r w:rsidRPr="00311ECA">
        <w:rPr>
          <w:b/>
          <w:bCs/>
          <w:sz w:val="22"/>
          <w:szCs w:val="22"/>
        </w:rPr>
        <w:t>Descripción del Seminario sobre</w:t>
      </w:r>
      <w:r w:rsidR="00EE6DE1" w:rsidRPr="00311ECA">
        <w:rPr>
          <w:b/>
          <w:bCs/>
          <w:sz w:val="22"/>
          <w:szCs w:val="22"/>
        </w:rPr>
        <w:t xml:space="preserve"> </w:t>
      </w:r>
    </w:p>
    <w:p w:rsidR="00A17B3F" w:rsidRPr="00311ECA" w:rsidRDefault="000102D6" w:rsidP="006C3207">
      <w:pPr>
        <w:widowControl/>
        <w:tabs>
          <w:tab w:val="left" w:pos="0"/>
          <w:tab w:val="center" w:pos="4680"/>
          <w:tab w:val="left" w:pos="5040"/>
          <w:tab w:val="left" w:pos="5760"/>
          <w:tab w:val="left" w:pos="6480"/>
          <w:tab w:val="left" w:pos="7200"/>
          <w:tab w:val="left" w:pos="7920"/>
          <w:tab w:val="left" w:pos="8640"/>
          <w:tab w:val="left" w:pos="9360"/>
        </w:tabs>
        <w:jc w:val="center"/>
        <w:rPr>
          <w:b/>
          <w:bCs/>
          <w:sz w:val="22"/>
          <w:szCs w:val="22"/>
        </w:rPr>
      </w:pPr>
      <w:r w:rsidRPr="00311ECA">
        <w:rPr>
          <w:b/>
          <w:bCs/>
          <w:sz w:val="22"/>
          <w:szCs w:val="22"/>
        </w:rPr>
        <w:t>“</w:t>
      </w:r>
      <w:r w:rsidR="00381A09" w:rsidRPr="00311ECA">
        <w:rPr>
          <w:b/>
          <w:bCs/>
          <w:sz w:val="22"/>
          <w:szCs w:val="22"/>
        </w:rPr>
        <w:t>Responsabilidad Corporativa</w:t>
      </w:r>
      <w:r w:rsidR="006C3207" w:rsidRPr="00311ECA">
        <w:rPr>
          <w:b/>
          <w:bCs/>
          <w:sz w:val="22"/>
          <w:szCs w:val="22"/>
        </w:rPr>
        <w:t xml:space="preserve"> en Aeropuertos</w:t>
      </w:r>
      <w:r w:rsidR="00846789" w:rsidRPr="00311ECA">
        <w:rPr>
          <w:b/>
          <w:bCs/>
          <w:sz w:val="22"/>
          <w:szCs w:val="22"/>
        </w:rPr>
        <w:t>”</w:t>
      </w:r>
    </w:p>
    <w:p w:rsidR="00A17B3F" w:rsidRPr="00311ECA" w:rsidRDefault="00A17B3F" w:rsidP="00127D35">
      <w:pPr>
        <w:jc w:val="center"/>
        <w:rPr>
          <w:b/>
          <w:bCs/>
          <w:sz w:val="22"/>
          <w:szCs w:val="22"/>
        </w:rPr>
      </w:pPr>
    </w:p>
    <w:p w:rsidR="00A17B3F" w:rsidRPr="00311ECA" w:rsidRDefault="00A17B3F" w:rsidP="00381A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rPr>
          <w:b/>
          <w:bCs/>
          <w:sz w:val="22"/>
          <w:szCs w:val="22"/>
        </w:rPr>
      </w:pPr>
      <w:r w:rsidRPr="00311ECA">
        <w:rPr>
          <w:b/>
          <w:bCs/>
          <w:sz w:val="22"/>
          <w:szCs w:val="22"/>
        </w:rPr>
        <w:t>(</w:t>
      </w:r>
      <w:r w:rsidR="00246565" w:rsidRPr="00311ECA">
        <w:rPr>
          <w:b/>
          <w:bCs/>
          <w:sz w:val="22"/>
          <w:szCs w:val="22"/>
        </w:rPr>
        <w:t>Cartagena</w:t>
      </w:r>
      <w:r w:rsidR="00D60B7F" w:rsidRPr="00311ECA">
        <w:rPr>
          <w:b/>
          <w:bCs/>
          <w:sz w:val="22"/>
          <w:szCs w:val="22"/>
        </w:rPr>
        <w:t xml:space="preserve"> de Indias</w:t>
      </w:r>
      <w:r w:rsidR="00246565" w:rsidRPr="00311ECA">
        <w:rPr>
          <w:b/>
          <w:bCs/>
          <w:sz w:val="22"/>
          <w:szCs w:val="22"/>
        </w:rPr>
        <w:t xml:space="preserve">, Colombia del </w:t>
      </w:r>
      <w:r w:rsidR="00381A09" w:rsidRPr="00311ECA">
        <w:rPr>
          <w:b/>
          <w:bCs/>
          <w:sz w:val="22"/>
          <w:szCs w:val="22"/>
        </w:rPr>
        <w:t>4</w:t>
      </w:r>
      <w:r w:rsidR="00B813BB" w:rsidRPr="00311ECA">
        <w:rPr>
          <w:b/>
          <w:bCs/>
          <w:sz w:val="22"/>
          <w:szCs w:val="22"/>
        </w:rPr>
        <w:t xml:space="preserve"> </w:t>
      </w:r>
      <w:r w:rsidR="00CA5ABB" w:rsidRPr="00311ECA">
        <w:rPr>
          <w:b/>
          <w:bCs/>
          <w:sz w:val="22"/>
          <w:szCs w:val="22"/>
        </w:rPr>
        <w:t xml:space="preserve">al </w:t>
      </w:r>
      <w:r w:rsidR="00381A09" w:rsidRPr="00311ECA">
        <w:rPr>
          <w:b/>
          <w:bCs/>
          <w:sz w:val="22"/>
          <w:szCs w:val="22"/>
        </w:rPr>
        <w:t>7</w:t>
      </w:r>
      <w:r w:rsidR="00CA5ABB" w:rsidRPr="00311ECA">
        <w:rPr>
          <w:b/>
          <w:bCs/>
          <w:sz w:val="22"/>
          <w:szCs w:val="22"/>
        </w:rPr>
        <w:t xml:space="preserve"> de </w:t>
      </w:r>
      <w:r w:rsidR="00B813BB" w:rsidRPr="00311ECA">
        <w:rPr>
          <w:b/>
          <w:bCs/>
          <w:sz w:val="22"/>
          <w:szCs w:val="22"/>
        </w:rPr>
        <w:t>dic</w:t>
      </w:r>
      <w:r w:rsidR="00846789" w:rsidRPr="00311ECA">
        <w:rPr>
          <w:b/>
          <w:bCs/>
          <w:sz w:val="22"/>
          <w:szCs w:val="22"/>
        </w:rPr>
        <w:t>ie</w:t>
      </w:r>
      <w:r w:rsidR="00CA5ABB" w:rsidRPr="00311ECA">
        <w:rPr>
          <w:b/>
          <w:bCs/>
          <w:sz w:val="22"/>
          <w:szCs w:val="22"/>
        </w:rPr>
        <w:t>mbre de 201</w:t>
      </w:r>
      <w:r w:rsidR="00381A09" w:rsidRPr="00311ECA">
        <w:rPr>
          <w:b/>
          <w:bCs/>
          <w:sz w:val="22"/>
          <w:szCs w:val="22"/>
        </w:rPr>
        <w:t>7</w:t>
      </w:r>
      <w:r w:rsidRPr="00311ECA">
        <w:rPr>
          <w:b/>
          <w:bCs/>
          <w:sz w:val="22"/>
          <w:szCs w:val="22"/>
        </w:rPr>
        <w:t>)</w:t>
      </w:r>
    </w:p>
    <w:p w:rsidR="00A17B3F" w:rsidRPr="00311ECA" w:rsidRDefault="00A17B3F">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p>
    <w:p w:rsidR="00310415" w:rsidRPr="00311ECA" w:rsidRDefault="00A17B3F" w:rsidP="0047217A">
      <w:pPr>
        <w:rPr>
          <w:b/>
          <w:bCs/>
          <w:sz w:val="22"/>
          <w:szCs w:val="22"/>
        </w:rPr>
      </w:pPr>
      <w:r w:rsidRPr="00311ECA">
        <w:rPr>
          <w:b/>
          <w:bCs/>
          <w:sz w:val="22"/>
          <w:szCs w:val="22"/>
        </w:rPr>
        <w:t>NOMENCLATURA OACI:</w:t>
      </w:r>
      <w:r w:rsidR="003020FB" w:rsidRPr="00311ECA">
        <w:rPr>
          <w:b/>
          <w:bCs/>
          <w:sz w:val="22"/>
          <w:szCs w:val="22"/>
        </w:rPr>
        <w:t xml:space="preserve"> </w:t>
      </w:r>
      <w:r w:rsidR="0047217A" w:rsidRPr="00311ECA">
        <w:rPr>
          <w:b/>
          <w:bCs/>
          <w:sz w:val="22"/>
          <w:szCs w:val="22"/>
        </w:rPr>
        <w:t>AGA</w:t>
      </w:r>
      <w:r w:rsidR="001B73D2" w:rsidRPr="00311ECA">
        <w:rPr>
          <w:b/>
          <w:bCs/>
          <w:sz w:val="22"/>
          <w:szCs w:val="22"/>
        </w:rPr>
        <w:t xml:space="preserve"> OTH</w:t>
      </w:r>
    </w:p>
    <w:p w:rsidR="00A17B3F" w:rsidRPr="00311ECA" w:rsidRDefault="00A17B3F" w:rsidP="00E03630">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A17B3F" w:rsidRPr="00311ECA" w:rsidRDefault="00A17B3F" w:rsidP="00E03630">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rPr>
      </w:pPr>
      <w:r w:rsidRPr="00311ECA">
        <w:rPr>
          <w:sz w:val="22"/>
          <w:szCs w:val="22"/>
        </w:rPr>
        <w:t>1.</w:t>
      </w:r>
      <w:r w:rsidRPr="00311ECA">
        <w:rPr>
          <w:sz w:val="22"/>
          <w:szCs w:val="22"/>
        </w:rPr>
        <w:tab/>
      </w:r>
      <w:r w:rsidRPr="00311ECA">
        <w:rPr>
          <w:b/>
          <w:bCs/>
          <w:sz w:val="22"/>
          <w:szCs w:val="22"/>
        </w:rPr>
        <w:t>INTRODUCCIÓN</w:t>
      </w:r>
    </w:p>
    <w:p w:rsidR="00A17B3F" w:rsidRPr="00311ECA" w:rsidRDefault="00A17B3F" w:rsidP="00E03630">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rPr>
      </w:pPr>
    </w:p>
    <w:p w:rsidR="00AF5952" w:rsidRPr="00311ECA" w:rsidRDefault="00A17B3F" w:rsidP="00381A09">
      <w:pPr>
        <w:tabs>
          <w:tab w:val="left" w:pos="720"/>
        </w:tabs>
        <w:jc w:val="both"/>
        <w:rPr>
          <w:sz w:val="22"/>
          <w:szCs w:val="22"/>
          <w:lang w:val="es-ES_tradnl"/>
        </w:rPr>
      </w:pPr>
      <w:r w:rsidRPr="00311ECA">
        <w:rPr>
          <w:sz w:val="22"/>
          <w:szCs w:val="22"/>
        </w:rPr>
        <w:tab/>
        <w:t>Como parte del Proyecto Regional RLA/</w:t>
      </w:r>
      <w:r w:rsidR="00B813BB" w:rsidRPr="00311ECA">
        <w:rPr>
          <w:sz w:val="22"/>
          <w:szCs w:val="22"/>
        </w:rPr>
        <w:t>15</w:t>
      </w:r>
      <w:r w:rsidRPr="00311ECA">
        <w:rPr>
          <w:sz w:val="22"/>
          <w:szCs w:val="22"/>
        </w:rPr>
        <w:t>/90</w:t>
      </w:r>
      <w:r w:rsidR="00B813BB" w:rsidRPr="00311ECA">
        <w:rPr>
          <w:sz w:val="22"/>
          <w:szCs w:val="22"/>
        </w:rPr>
        <w:t>1</w:t>
      </w:r>
      <w:r w:rsidRPr="00311ECA">
        <w:rPr>
          <w:sz w:val="22"/>
          <w:szCs w:val="22"/>
        </w:rPr>
        <w:t xml:space="preserve"> “Capacitación de Personal Aeronáutico de las Regiones CAR/SAM”, patrocinado por </w:t>
      </w:r>
      <w:r w:rsidR="007E1499" w:rsidRPr="00311ECA">
        <w:rPr>
          <w:sz w:val="22"/>
          <w:szCs w:val="22"/>
        </w:rPr>
        <w:t xml:space="preserve">el </w:t>
      </w:r>
      <w:r w:rsidR="007E1499" w:rsidRPr="00311ECA">
        <w:rPr>
          <w:sz w:val="22"/>
          <w:szCs w:val="22"/>
          <w:lang w:val="es-ES_tradnl"/>
        </w:rPr>
        <w:t xml:space="preserve">gestor aeroportuario español - Aena - </w:t>
      </w:r>
      <w:r w:rsidRPr="00311ECA">
        <w:rPr>
          <w:sz w:val="22"/>
          <w:szCs w:val="22"/>
        </w:rPr>
        <w:t>y la Agencia Española de Cooperación Internacional para el Desarrollo (AECID)</w:t>
      </w:r>
      <w:r w:rsidR="000C2700" w:rsidRPr="00311ECA">
        <w:rPr>
          <w:sz w:val="22"/>
          <w:szCs w:val="22"/>
        </w:rPr>
        <w:t xml:space="preserve">, de España, dentro de su programa Iberoamericano de Formación Técnica Especializada, </w:t>
      </w:r>
      <w:r w:rsidR="003514CB" w:rsidRPr="00311ECA">
        <w:rPr>
          <w:sz w:val="22"/>
          <w:szCs w:val="22"/>
        </w:rPr>
        <w:t xml:space="preserve">en coordinación con la Organización de Aviación Civil Internacional (OACI), </w:t>
      </w:r>
      <w:r w:rsidRPr="00311ECA">
        <w:rPr>
          <w:sz w:val="22"/>
          <w:szCs w:val="22"/>
        </w:rPr>
        <w:t xml:space="preserve">se ha programado para </w:t>
      </w:r>
      <w:r w:rsidR="00C833E0" w:rsidRPr="00311ECA">
        <w:rPr>
          <w:sz w:val="22"/>
          <w:szCs w:val="22"/>
        </w:rPr>
        <w:t>este año</w:t>
      </w:r>
      <w:r w:rsidRPr="00311ECA">
        <w:rPr>
          <w:sz w:val="22"/>
          <w:szCs w:val="22"/>
        </w:rPr>
        <w:t xml:space="preserve"> un </w:t>
      </w:r>
      <w:r w:rsidR="00C833E0" w:rsidRPr="00311ECA">
        <w:rPr>
          <w:sz w:val="22"/>
          <w:szCs w:val="22"/>
        </w:rPr>
        <w:t xml:space="preserve">seminario </w:t>
      </w:r>
      <w:r w:rsidR="00246565" w:rsidRPr="00311ECA">
        <w:rPr>
          <w:sz w:val="22"/>
          <w:szCs w:val="22"/>
        </w:rPr>
        <w:t>sobre “</w:t>
      </w:r>
      <w:r w:rsidR="00381A09" w:rsidRPr="00311ECA">
        <w:rPr>
          <w:b/>
          <w:bCs/>
          <w:sz w:val="22"/>
          <w:szCs w:val="22"/>
        </w:rPr>
        <w:t>Responsabilidad Corporativa</w:t>
      </w:r>
      <w:r w:rsidR="006C3207" w:rsidRPr="00311ECA">
        <w:rPr>
          <w:b/>
          <w:bCs/>
          <w:sz w:val="22"/>
          <w:szCs w:val="22"/>
        </w:rPr>
        <w:t xml:space="preserve"> en Aeropuertos</w:t>
      </w:r>
      <w:r w:rsidR="00246565" w:rsidRPr="00311ECA">
        <w:rPr>
          <w:b/>
          <w:bCs/>
          <w:sz w:val="22"/>
          <w:szCs w:val="22"/>
        </w:rPr>
        <w:t>”</w:t>
      </w:r>
      <w:r w:rsidR="00AF5952" w:rsidRPr="00311ECA">
        <w:rPr>
          <w:b/>
          <w:bCs/>
          <w:sz w:val="22"/>
          <w:szCs w:val="22"/>
        </w:rPr>
        <w:t xml:space="preserve">, </w:t>
      </w:r>
      <w:r w:rsidR="00AF5952" w:rsidRPr="00311ECA">
        <w:rPr>
          <w:sz w:val="22"/>
          <w:szCs w:val="22"/>
        </w:rPr>
        <w:t>a</w:t>
      </w:r>
      <w:r w:rsidR="00AF5952" w:rsidRPr="00311ECA">
        <w:rPr>
          <w:sz w:val="22"/>
          <w:szCs w:val="22"/>
          <w:lang w:val="es-ES_tradnl"/>
        </w:rPr>
        <w:t xml:space="preserve"> celebrarse </w:t>
      </w:r>
      <w:r w:rsidR="00DB4129" w:rsidRPr="00311ECA">
        <w:rPr>
          <w:sz w:val="22"/>
          <w:szCs w:val="22"/>
          <w:lang w:val="es-ES_tradnl"/>
        </w:rPr>
        <w:t xml:space="preserve">en el Centro de Formación de la AECID </w:t>
      </w:r>
      <w:r w:rsidR="00AF5952" w:rsidRPr="00311ECA">
        <w:rPr>
          <w:sz w:val="22"/>
          <w:szCs w:val="22"/>
          <w:lang w:val="es-ES_tradnl"/>
        </w:rPr>
        <w:t xml:space="preserve">en la ciudad de </w:t>
      </w:r>
      <w:r w:rsidR="00246565" w:rsidRPr="00311ECA">
        <w:rPr>
          <w:sz w:val="22"/>
          <w:szCs w:val="22"/>
          <w:lang w:val="es-ES_tradnl"/>
        </w:rPr>
        <w:t>Cartagena</w:t>
      </w:r>
      <w:r w:rsidR="00D60B7F" w:rsidRPr="00311ECA">
        <w:rPr>
          <w:sz w:val="22"/>
          <w:szCs w:val="22"/>
          <w:lang w:val="es-ES_tradnl"/>
        </w:rPr>
        <w:t xml:space="preserve"> de Indias</w:t>
      </w:r>
      <w:r w:rsidR="00246565" w:rsidRPr="00311ECA">
        <w:rPr>
          <w:sz w:val="22"/>
          <w:szCs w:val="22"/>
          <w:lang w:val="es-ES_tradnl"/>
        </w:rPr>
        <w:t>, Colombia</w:t>
      </w:r>
      <w:r w:rsidR="003514CB" w:rsidRPr="00311ECA">
        <w:rPr>
          <w:sz w:val="22"/>
          <w:szCs w:val="22"/>
          <w:lang w:val="es-ES_tradnl"/>
        </w:rPr>
        <w:t>,</w:t>
      </w:r>
      <w:r w:rsidR="00246565" w:rsidRPr="00311ECA">
        <w:rPr>
          <w:sz w:val="22"/>
          <w:szCs w:val="22"/>
          <w:lang w:val="es-ES_tradnl"/>
        </w:rPr>
        <w:t xml:space="preserve"> del </w:t>
      </w:r>
      <w:r w:rsidR="00381A09" w:rsidRPr="00311ECA">
        <w:rPr>
          <w:sz w:val="22"/>
          <w:szCs w:val="22"/>
          <w:lang w:val="es-ES_tradnl"/>
        </w:rPr>
        <w:t xml:space="preserve">4 al 7 de </w:t>
      </w:r>
      <w:r w:rsidR="00B813BB" w:rsidRPr="00311ECA">
        <w:rPr>
          <w:sz w:val="22"/>
          <w:szCs w:val="22"/>
          <w:lang w:val="es-ES_tradnl"/>
        </w:rPr>
        <w:t>diciem</w:t>
      </w:r>
      <w:r w:rsidR="00846789" w:rsidRPr="00311ECA">
        <w:rPr>
          <w:sz w:val="22"/>
          <w:szCs w:val="22"/>
          <w:lang w:val="es-ES_tradnl"/>
        </w:rPr>
        <w:t>bre</w:t>
      </w:r>
      <w:r w:rsidR="00CA5ABB" w:rsidRPr="00311ECA">
        <w:rPr>
          <w:sz w:val="22"/>
          <w:szCs w:val="22"/>
          <w:lang w:val="es-ES_tradnl"/>
        </w:rPr>
        <w:t xml:space="preserve"> de 201</w:t>
      </w:r>
      <w:r w:rsidR="00381A09" w:rsidRPr="00311ECA">
        <w:rPr>
          <w:sz w:val="22"/>
          <w:szCs w:val="22"/>
          <w:lang w:val="es-ES_tradnl"/>
        </w:rPr>
        <w:t>7</w:t>
      </w:r>
      <w:r w:rsidR="00AF5952" w:rsidRPr="00311ECA">
        <w:rPr>
          <w:sz w:val="22"/>
          <w:szCs w:val="22"/>
          <w:lang w:val="es-ES_tradnl"/>
        </w:rPr>
        <w:t>.</w:t>
      </w:r>
    </w:p>
    <w:p w:rsidR="00A17B3F" w:rsidRPr="00311ECA" w:rsidRDefault="00A17B3F" w:rsidP="00E03630">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es-ES_tradnl"/>
        </w:rPr>
      </w:pPr>
    </w:p>
    <w:p w:rsidR="00A17B3F" w:rsidRPr="00311ECA" w:rsidRDefault="00A17B3F" w:rsidP="004B78BC">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rPr>
      </w:pPr>
      <w:r w:rsidRPr="00311ECA">
        <w:rPr>
          <w:sz w:val="22"/>
          <w:szCs w:val="22"/>
        </w:rPr>
        <w:t>2.</w:t>
      </w:r>
      <w:r w:rsidRPr="00311ECA">
        <w:rPr>
          <w:sz w:val="22"/>
          <w:szCs w:val="22"/>
        </w:rPr>
        <w:tab/>
      </w:r>
      <w:r w:rsidRPr="00311ECA">
        <w:rPr>
          <w:b/>
          <w:bCs/>
          <w:sz w:val="22"/>
          <w:szCs w:val="22"/>
        </w:rPr>
        <w:t xml:space="preserve">OBJETIVOS Y DESCRIPCIÓN DEL SEMINARIO </w:t>
      </w:r>
    </w:p>
    <w:p w:rsidR="00A17B3F" w:rsidRPr="00311ECA" w:rsidRDefault="00A17B3F" w:rsidP="00E03630">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rPr>
      </w:pPr>
    </w:p>
    <w:p w:rsidR="00A2504F" w:rsidRPr="00311ECA" w:rsidRDefault="00794D8F" w:rsidP="0092791E">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lang w:val="es-ES_tradnl"/>
        </w:rPr>
      </w:pPr>
      <w:r w:rsidRPr="00311ECA">
        <w:rPr>
          <w:sz w:val="22"/>
          <w:szCs w:val="22"/>
        </w:rPr>
        <w:t xml:space="preserve">El objetivo del seminario es </w:t>
      </w:r>
      <w:r w:rsidR="00A2504F" w:rsidRPr="00311ECA">
        <w:rPr>
          <w:sz w:val="22"/>
          <w:szCs w:val="22"/>
        </w:rPr>
        <w:t>c</w:t>
      </w:r>
      <w:proofErr w:type="spellStart"/>
      <w:r w:rsidR="00A2504F" w:rsidRPr="00311ECA">
        <w:rPr>
          <w:sz w:val="22"/>
          <w:szCs w:val="22"/>
          <w:lang w:val="es-ES_tradnl"/>
        </w:rPr>
        <w:t>rear</w:t>
      </w:r>
      <w:proofErr w:type="spellEnd"/>
      <w:r w:rsidR="00A2504F" w:rsidRPr="00311ECA">
        <w:rPr>
          <w:sz w:val="22"/>
          <w:szCs w:val="22"/>
          <w:lang w:val="es-ES_tradnl"/>
        </w:rPr>
        <w:t xml:space="preserve"> un espacio de estudio, análisis y debate sobre el transporte aéreo como instrumento vertebrador esencial para las comunicaciones internas del continente americano. Actualmente. Iberoamérica presenta una orografía muy accidentada (grandes cordilleras, desiertos, numerosos archipiélagos, selvas, etc.), con escaso desarrollo de la comunicación terrestre por carretera / ferrocarril y grandes distancias - América del Sur tiene una superficie de 17,8 millones de km</w:t>
      </w:r>
      <w:r w:rsidR="0092791E" w:rsidRPr="00311ECA">
        <w:rPr>
          <w:sz w:val="22"/>
          <w:szCs w:val="22"/>
          <w:vertAlign w:val="superscript"/>
          <w:lang w:val="es-ES_tradnl"/>
        </w:rPr>
        <w:t>2</w:t>
      </w:r>
      <w:r w:rsidR="00A2504F" w:rsidRPr="00311ECA">
        <w:rPr>
          <w:sz w:val="22"/>
          <w:szCs w:val="22"/>
          <w:lang w:val="es-ES_tradnl"/>
        </w:rPr>
        <w:t xml:space="preserve"> -, lo que otorga al transporte aéreo un papel esencial en el continente.</w:t>
      </w:r>
      <w:r w:rsidR="0092791E" w:rsidRPr="00311ECA">
        <w:rPr>
          <w:sz w:val="22"/>
          <w:szCs w:val="22"/>
          <w:lang w:val="es-ES_tradnl"/>
        </w:rPr>
        <w:t xml:space="preserve"> </w:t>
      </w:r>
      <w:r w:rsidR="00A2504F" w:rsidRPr="00311ECA">
        <w:rPr>
          <w:sz w:val="22"/>
          <w:szCs w:val="22"/>
          <w:lang w:val="es-ES_tradnl"/>
        </w:rPr>
        <w:t>Asimismo, el transporte aéreo constituye un elemento básico para el desarrollo económico y social de las naciones, el acceso a nuevas tecnologías y supone un importante foco dinamizador de sectores y necesidades básicas como la sanidad, la educación, el turismo, etc.</w:t>
      </w:r>
    </w:p>
    <w:p w:rsidR="0092791E" w:rsidRPr="00311ECA" w:rsidRDefault="0092791E" w:rsidP="00A2504F">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lang w:val="es-ES_tradnl"/>
        </w:rPr>
      </w:pPr>
    </w:p>
    <w:p w:rsidR="00A2504F" w:rsidRPr="00311ECA" w:rsidRDefault="00A2504F" w:rsidP="00A2504F">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FF0000"/>
          <w:sz w:val="22"/>
          <w:szCs w:val="22"/>
          <w:lang w:val="es-ES_tradnl"/>
        </w:rPr>
      </w:pPr>
      <w:r w:rsidRPr="00311ECA">
        <w:rPr>
          <w:sz w:val="22"/>
          <w:szCs w:val="22"/>
          <w:lang w:val="es-ES_tradnl"/>
        </w:rPr>
        <w:t xml:space="preserve">En este escenario se propone mostrar la experiencia de Aena </w:t>
      </w:r>
      <w:r w:rsidR="0092791E" w:rsidRPr="00311ECA">
        <w:rPr>
          <w:sz w:val="22"/>
          <w:szCs w:val="22"/>
          <w:lang w:val="es-ES_tradnl"/>
        </w:rPr>
        <w:t xml:space="preserve">y la OACI </w:t>
      </w:r>
      <w:r w:rsidRPr="00311ECA">
        <w:rPr>
          <w:sz w:val="22"/>
          <w:szCs w:val="22"/>
          <w:lang w:val="es-ES_tradnl"/>
        </w:rPr>
        <w:t>en materia de Responsabilidad Corporativa como elemento clave para la gestión integrada de las infraestructuras aeroportuarias de forma respetuosa con el entorno. También se desea intercambiar experiencias y buenas prácticas de gestión responsable y sostenible de empresas aeroportuarias en la Región</w:t>
      </w:r>
      <w:r w:rsidRPr="00311ECA">
        <w:rPr>
          <w:color w:val="FF0000"/>
          <w:sz w:val="22"/>
          <w:szCs w:val="22"/>
          <w:lang w:val="es-ES_tradnl"/>
        </w:rPr>
        <w:t>.</w:t>
      </w:r>
    </w:p>
    <w:p w:rsidR="00064021" w:rsidRPr="00311ECA" w:rsidRDefault="00064021" w:rsidP="00064021">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lang w:val="es-ES_tradnl"/>
        </w:rPr>
      </w:pPr>
    </w:p>
    <w:p w:rsidR="00A17B3F" w:rsidRPr="00311ECA" w:rsidRDefault="00A17B3F" w:rsidP="00207C16">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rPr>
      </w:pPr>
      <w:r w:rsidRPr="00311ECA">
        <w:rPr>
          <w:sz w:val="22"/>
          <w:szCs w:val="22"/>
        </w:rPr>
        <w:t>3.</w:t>
      </w:r>
      <w:r w:rsidRPr="00311ECA">
        <w:rPr>
          <w:sz w:val="22"/>
          <w:szCs w:val="22"/>
        </w:rPr>
        <w:tab/>
      </w:r>
      <w:r w:rsidRPr="00311ECA">
        <w:rPr>
          <w:b/>
          <w:bCs/>
          <w:sz w:val="22"/>
          <w:szCs w:val="22"/>
        </w:rPr>
        <w:t>CONTENIDO</w:t>
      </w:r>
    </w:p>
    <w:p w:rsidR="00A17B3F" w:rsidRPr="00311ECA" w:rsidRDefault="00A17B3F" w:rsidP="007B14FE">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p>
    <w:p w:rsidR="00A17B3F" w:rsidRPr="00311ECA" w:rsidRDefault="00A17B3F" w:rsidP="00601104">
      <w:pPr>
        <w:widowControl/>
        <w:tabs>
          <w:tab w:val="left" w:pos="0"/>
          <w:tab w:val="left" w:pos="2880"/>
          <w:tab w:val="left" w:pos="3600"/>
          <w:tab w:val="left" w:pos="4320"/>
          <w:tab w:val="left" w:pos="5040"/>
          <w:tab w:val="left" w:pos="5760"/>
          <w:tab w:val="left" w:pos="6480"/>
          <w:tab w:val="left" w:pos="7200"/>
          <w:tab w:val="left" w:pos="7920"/>
          <w:tab w:val="left" w:pos="8640"/>
        </w:tabs>
        <w:ind w:left="1276" w:hanging="556"/>
        <w:jc w:val="both"/>
        <w:rPr>
          <w:sz w:val="22"/>
          <w:szCs w:val="22"/>
        </w:rPr>
      </w:pPr>
      <w:r w:rsidRPr="00311ECA">
        <w:rPr>
          <w:sz w:val="22"/>
          <w:szCs w:val="22"/>
        </w:rPr>
        <w:t xml:space="preserve">El temario tentativo del </w:t>
      </w:r>
      <w:r w:rsidR="00C467A9" w:rsidRPr="00311ECA">
        <w:rPr>
          <w:sz w:val="22"/>
          <w:szCs w:val="22"/>
        </w:rPr>
        <w:t>s</w:t>
      </w:r>
      <w:r w:rsidRPr="00311ECA">
        <w:rPr>
          <w:sz w:val="22"/>
          <w:szCs w:val="22"/>
        </w:rPr>
        <w:t>eminario es el siguiente:</w:t>
      </w:r>
    </w:p>
    <w:p w:rsidR="006C3207" w:rsidRPr="00311ECA" w:rsidRDefault="006C3207" w:rsidP="00601104">
      <w:pPr>
        <w:widowControl/>
        <w:tabs>
          <w:tab w:val="left" w:pos="0"/>
          <w:tab w:val="left" w:pos="2880"/>
          <w:tab w:val="left" w:pos="3600"/>
          <w:tab w:val="left" w:pos="4320"/>
          <w:tab w:val="left" w:pos="5040"/>
          <w:tab w:val="left" w:pos="5760"/>
          <w:tab w:val="left" w:pos="6480"/>
          <w:tab w:val="left" w:pos="7200"/>
          <w:tab w:val="left" w:pos="7920"/>
          <w:tab w:val="left" w:pos="8640"/>
        </w:tabs>
        <w:ind w:left="1276" w:hanging="556"/>
        <w:jc w:val="both"/>
        <w:rPr>
          <w:sz w:val="22"/>
          <w:szCs w:val="22"/>
        </w:rPr>
      </w:pPr>
    </w:p>
    <w:p w:rsidR="006C3207" w:rsidRPr="00311ECA" w:rsidRDefault="005A7FD6" w:rsidP="00026720">
      <w:pPr>
        <w:pStyle w:val="ListParagraph"/>
        <w:numPr>
          <w:ilvl w:val="1"/>
          <w:numId w:val="3"/>
        </w:numPr>
        <w:rPr>
          <w:bCs/>
          <w:sz w:val="22"/>
          <w:szCs w:val="22"/>
        </w:rPr>
      </w:pPr>
      <w:r w:rsidRPr="00311ECA">
        <w:rPr>
          <w:bCs/>
          <w:sz w:val="22"/>
          <w:szCs w:val="22"/>
        </w:rPr>
        <w:t>Introducción a la Responsabilidad Corporativa / Responsabilidad Corporativa</w:t>
      </w:r>
    </w:p>
    <w:p w:rsidR="006C3207" w:rsidRPr="00311ECA" w:rsidRDefault="005A7FD6" w:rsidP="00026720">
      <w:pPr>
        <w:pStyle w:val="ListParagraph"/>
        <w:numPr>
          <w:ilvl w:val="1"/>
          <w:numId w:val="3"/>
        </w:numPr>
        <w:rPr>
          <w:bCs/>
          <w:sz w:val="22"/>
          <w:szCs w:val="22"/>
        </w:rPr>
      </w:pPr>
      <w:r w:rsidRPr="00311ECA">
        <w:rPr>
          <w:bCs/>
          <w:sz w:val="22"/>
          <w:szCs w:val="22"/>
        </w:rPr>
        <w:t xml:space="preserve">Diálogo con los Grupos de Relación </w:t>
      </w:r>
    </w:p>
    <w:p w:rsidR="006C3207" w:rsidRPr="00311ECA" w:rsidRDefault="005A7FD6" w:rsidP="00026720">
      <w:pPr>
        <w:pStyle w:val="ListParagraph"/>
        <w:numPr>
          <w:ilvl w:val="1"/>
          <w:numId w:val="3"/>
        </w:numPr>
        <w:rPr>
          <w:bCs/>
          <w:sz w:val="22"/>
          <w:szCs w:val="22"/>
        </w:rPr>
      </w:pPr>
      <w:r w:rsidRPr="00311ECA">
        <w:rPr>
          <w:bCs/>
          <w:sz w:val="22"/>
          <w:szCs w:val="22"/>
        </w:rPr>
        <w:t>Responsabilidad Corporativa Gobierno Corporativo y Gestión de la Ética</w:t>
      </w:r>
    </w:p>
    <w:p w:rsidR="006C3207" w:rsidRPr="00311ECA" w:rsidRDefault="005A7FD6" w:rsidP="00026720">
      <w:pPr>
        <w:pStyle w:val="ListParagraph"/>
        <w:numPr>
          <w:ilvl w:val="1"/>
          <w:numId w:val="3"/>
        </w:numPr>
        <w:rPr>
          <w:bCs/>
          <w:sz w:val="22"/>
          <w:szCs w:val="22"/>
        </w:rPr>
      </w:pPr>
      <w:r w:rsidRPr="00311ECA">
        <w:rPr>
          <w:bCs/>
          <w:sz w:val="22"/>
          <w:szCs w:val="22"/>
        </w:rPr>
        <w:t xml:space="preserve">Políticas y Estrategia Transversal de Responsabilidad Corporativa </w:t>
      </w:r>
    </w:p>
    <w:p w:rsidR="006C3207" w:rsidRPr="00311ECA" w:rsidRDefault="005A7FD6" w:rsidP="00026720">
      <w:pPr>
        <w:pStyle w:val="ListParagraph"/>
        <w:numPr>
          <w:ilvl w:val="1"/>
          <w:numId w:val="3"/>
        </w:numPr>
        <w:rPr>
          <w:bCs/>
          <w:sz w:val="22"/>
          <w:szCs w:val="22"/>
        </w:rPr>
      </w:pPr>
      <w:r w:rsidRPr="00311ECA">
        <w:rPr>
          <w:bCs/>
          <w:sz w:val="22"/>
          <w:szCs w:val="22"/>
        </w:rPr>
        <w:t xml:space="preserve">Comunicación y Reputación </w:t>
      </w:r>
    </w:p>
    <w:p w:rsidR="006C3207" w:rsidRPr="00311ECA" w:rsidRDefault="006C3207" w:rsidP="005A7FD6">
      <w:pPr>
        <w:pStyle w:val="ListParagraph"/>
        <w:ind w:left="1440"/>
        <w:rPr>
          <w:bCs/>
          <w:sz w:val="22"/>
          <w:szCs w:val="22"/>
        </w:rPr>
      </w:pPr>
    </w:p>
    <w:p w:rsidR="006C3207" w:rsidRPr="00311ECA" w:rsidRDefault="005A7FD6" w:rsidP="00026720">
      <w:pPr>
        <w:pStyle w:val="ListParagraph"/>
        <w:numPr>
          <w:ilvl w:val="1"/>
          <w:numId w:val="3"/>
        </w:numPr>
        <w:rPr>
          <w:bCs/>
          <w:sz w:val="22"/>
          <w:szCs w:val="22"/>
        </w:rPr>
      </w:pPr>
      <w:r w:rsidRPr="00311ECA">
        <w:rPr>
          <w:bCs/>
          <w:sz w:val="22"/>
          <w:szCs w:val="22"/>
        </w:rPr>
        <w:lastRenderedPageBreak/>
        <w:t>Análisis y Medición de Activos Intangibles: Valor de Marca, y Reputación</w:t>
      </w:r>
    </w:p>
    <w:p w:rsidR="006C3207" w:rsidRPr="00311ECA" w:rsidRDefault="005A7FD6" w:rsidP="00026720">
      <w:pPr>
        <w:pStyle w:val="ListParagraph"/>
        <w:numPr>
          <w:ilvl w:val="1"/>
          <w:numId w:val="3"/>
        </w:numPr>
        <w:rPr>
          <w:bCs/>
          <w:sz w:val="22"/>
          <w:szCs w:val="22"/>
        </w:rPr>
      </w:pPr>
      <w:r w:rsidRPr="00311ECA">
        <w:rPr>
          <w:bCs/>
          <w:sz w:val="22"/>
          <w:szCs w:val="22"/>
        </w:rPr>
        <w:t>Desempeño Social</w:t>
      </w:r>
    </w:p>
    <w:p w:rsidR="006C3207" w:rsidRPr="00311ECA" w:rsidRDefault="005A7FD6" w:rsidP="00026720">
      <w:pPr>
        <w:pStyle w:val="ListParagraph"/>
        <w:numPr>
          <w:ilvl w:val="1"/>
          <w:numId w:val="3"/>
        </w:numPr>
        <w:rPr>
          <w:bCs/>
          <w:sz w:val="22"/>
          <w:szCs w:val="22"/>
        </w:rPr>
      </w:pPr>
      <w:r w:rsidRPr="00311ECA">
        <w:rPr>
          <w:bCs/>
          <w:sz w:val="22"/>
          <w:szCs w:val="22"/>
        </w:rPr>
        <w:t>Medio Ambiente y Responsabilidad de Producto</w:t>
      </w:r>
    </w:p>
    <w:p w:rsidR="006C3207" w:rsidRPr="00311ECA" w:rsidRDefault="005A7FD6" w:rsidP="00026720">
      <w:pPr>
        <w:pStyle w:val="ListParagraph"/>
        <w:numPr>
          <w:ilvl w:val="1"/>
          <w:numId w:val="3"/>
        </w:numPr>
        <w:rPr>
          <w:bCs/>
          <w:sz w:val="22"/>
          <w:szCs w:val="22"/>
        </w:rPr>
      </w:pPr>
      <w:r w:rsidRPr="00311ECA">
        <w:rPr>
          <w:bCs/>
          <w:sz w:val="22"/>
          <w:szCs w:val="22"/>
        </w:rPr>
        <w:t>Casos Prácticos</w:t>
      </w:r>
    </w:p>
    <w:p w:rsidR="006C3207" w:rsidRPr="00311ECA" w:rsidRDefault="006C3207" w:rsidP="006C3207">
      <w:pPr>
        <w:widowControl/>
        <w:tabs>
          <w:tab w:val="left" w:pos="0"/>
          <w:tab w:val="left" w:pos="2880"/>
          <w:tab w:val="left" w:pos="3600"/>
          <w:tab w:val="left" w:pos="4320"/>
          <w:tab w:val="left" w:pos="5040"/>
          <w:tab w:val="left" w:pos="5760"/>
          <w:tab w:val="left" w:pos="6480"/>
          <w:tab w:val="left" w:pos="7200"/>
          <w:tab w:val="left" w:pos="7920"/>
          <w:tab w:val="left" w:pos="8640"/>
        </w:tabs>
        <w:ind w:left="1276" w:hanging="556"/>
        <w:jc w:val="both"/>
        <w:rPr>
          <w:color w:val="FF0000"/>
          <w:sz w:val="22"/>
          <w:szCs w:val="22"/>
        </w:rPr>
      </w:pPr>
    </w:p>
    <w:p w:rsidR="00A17B3F" w:rsidRPr="00311ECA" w:rsidRDefault="00A17B3F" w:rsidP="00E03630">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u w:val="single"/>
        </w:rPr>
      </w:pPr>
      <w:r w:rsidRPr="00311ECA">
        <w:rPr>
          <w:sz w:val="22"/>
          <w:szCs w:val="22"/>
        </w:rPr>
        <w:t>4.</w:t>
      </w:r>
      <w:r w:rsidRPr="00311ECA">
        <w:rPr>
          <w:sz w:val="22"/>
          <w:szCs w:val="22"/>
        </w:rPr>
        <w:tab/>
      </w:r>
      <w:r w:rsidRPr="00311ECA">
        <w:rPr>
          <w:b/>
          <w:bCs/>
          <w:sz w:val="22"/>
          <w:szCs w:val="22"/>
        </w:rPr>
        <w:t>QUIENES DEBEN ASISTIR</w:t>
      </w:r>
    </w:p>
    <w:p w:rsidR="00A17B3F" w:rsidRPr="00311ECA" w:rsidRDefault="00A17B3F" w:rsidP="00582BA2">
      <w:pPr>
        <w:ind w:firstLine="720"/>
        <w:jc w:val="both"/>
        <w:rPr>
          <w:sz w:val="22"/>
          <w:szCs w:val="22"/>
          <w:lang w:eastAsia="zh-CN"/>
        </w:rPr>
      </w:pPr>
    </w:p>
    <w:p w:rsidR="00CA13E7" w:rsidRPr="00311ECA" w:rsidRDefault="0086077E" w:rsidP="00C7257D">
      <w:pPr>
        <w:ind w:left="720"/>
        <w:jc w:val="both"/>
        <w:rPr>
          <w:sz w:val="22"/>
          <w:szCs w:val="22"/>
        </w:rPr>
      </w:pPr>
      <w:r w:rsidRPr="00311ECA">
        <w:rPr>
          <w:sz w:val="22"/>
          <w:szCs w:val="22"/>
        </w:rPr>
        <w:t>El s</w:t>
      </w:r>
      <w:r w:rsidR="00C7257D" w:rsidRPr="00311ECA">
        <w:rPr>
          <w:sz w:val="22"/>
          <w:szCs w:val="22"/>
        </w:rPr>
        <w:t>eminario está dirigido a Directores, Subdirectores, Gerentes y personal de Alta Dirección de las Direcciones Generales de Aviación Civil, Autoridades Aeroportuarias, Operadores de Aeropuertos, y altos funcionarios ministeriales relacionados con la gestión y desarrollo de infraestructuras aeroportuarias.</w:t>
      </w:r>
    </w:p>
    <w:p w:rsidR="00C7257D" w:rsidRPr="00311ECA" w:rsidRDefault="00C7257D" w:rsidP="00E60FC8">
      <w:pPr>
        <w:ind w:firstLine="720"/>
        <w:jc w:val="both"/>
        <w:rPr>
          <w:sz w:val="22"/>
          <w:szCs w:val="22"/>
          <w:lang w:eastAsia="zh-CN"/>
        </w:rPr>
      </w:pPr>
    </w:p>
    <w:p w:rsidR="00A17B3F" w:rsidRPr="00311ECA" w:rsidRDefault="00A17B3F" w:rsidP="00E03630">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311ECA">
        <w:rPr>
          <w:sz w:val="22"/>
          <w:szCs w:val="22"/>
        </w:rPr>
        <w:t>5.</w:t>
      </w:r>
      <w:r w:rsidRPr="00311ECA">
        <w:rPr>
          <w:sz w:val="22"/>
          <w:szCs w:val="22"/>
        </w:rPr>
        <w:tab/>
      </w:r>
      <w:r w:rsidRPr="00311ECA">
        <w:rPr>
          <w:b/>
          <w:bCs/>
          <w:sz w:val="22"/>
          <w:szCs w:val="22"/>
        </w:rPr>
        <w:t>IDIOMA</w:t>
      </w:r>
    </w:p>
    <w:p w:rsidR="00A17B3F" w:rsidRPr="00311ECA" w:rsidRDefault="00A17B3F" w:rsidP="00E03630">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rsidR="00245926" w:rsidRPr="00311ECA" w:rsidRDefault="00BA7CE4" w:rsidP="00C7257D">
      <w:pPr>
        <w:tabs>
          <w:tab w:val="left" w:pos="720"/>
        </w:tabs>
        <w:ind w:left="720"/>
        <w:jc w:val="both"/>
        <w:rPr>
          <w:sz w:val="22"/>
          <w:szCs w:val="22"/>
        </w:rPr>
      </w:pPr>
      <w:r w:rsidRPr="00311ECA">
        <w:rPr>
          <w:sz w:val="22"/>
          <w:szCs w:val="22"/>
        </w:rPr>
        <w:t>El  s</w:t>
      </w:r>
      <w:r w:rsidR="00A17B3F" w:rsidRPr="00311ECA">
        <w:rPr>
          <w:sz w:val="22"/>
          <w:szCs w:val="22"/>
        </w:rPr>
        <w:t>eminario</w:t>
      </w:r>
      <w:r w:rsidRPr="00311ECA">
        <w:rPr>
          <w:sz w:val="22"/>
          <w:szCs w:val="22"/>
        </w:rPr>
        <w:t xml:space="preserve"> </w:t>
      </w:r>
      <w:r w:rsidR="00A17B3F" w:rsidRPr="00311ECA">
        <w:rPr>
          <w:sz w:val="22"/>
          <w:szCs w:val="22"/>
        </w:rPr>
        <w:t>será dictado en idioma español</w:t>
      </w:r>
      <w:r w:rsidRPr="00311ECA">
        <w:rPr>
          <w:sz w:val="22"/>
          <w:szCs w:val="22"/>
        </w:rPr>
        <w:t>.</w:t>
      </w:r>
    </w:p>
    <w:p w:rsidR="00A17B3F" w:rsidRPr="00311ECA" w:rsidRDefault="00A17B3F" w:rsidP="00E03630">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A17B3F" w:rsidRPr="00311ECA" w:rsidRDefault="00A17B3F" w:rsidP="00E03630">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311ECA">
        <w:rPr>
          <w:sz w:val="22"/>
          <w:szCs w:val="22"/>
        </w:rPr>
        <w:t>6.</w:t>
      </w:r>
      <w:r w:rsidRPr="00311ECA">
        <w:rPr>
          <w:sz w:val="22"/>
          <w:szCs w:val="22"/>
        </w:rPr>
        <w:tab/>
      </w:r>
      <w:r w:rsidRPr="00311ECA">
        <w:rPr>
          <w:b/>
          <w:bCs/>
          <w:sz w:val="22"/>
          <w:szCs w:val="22"/>
        </w:rPr>
        <w:t>LUGAR, DURACIÓN Y FECHAS</w:t>
      </w:r>
    </w:p>
    <w:p w:rsidR="00A17B3F" w:rsidRPr="00311ECA" w:rsidRDefault="00A17B3F" w:rsidP="00E03630">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6D0B3F" w:rsidRPr="00311ECA" w:rsidRDefault="0016688C" w:rsidP="00381A09">
      <w:pPr>
        <w:tabs>
          <w:tab w:val="left" w:pos="720"/>
        </w:tabs>
        <w:ind w:left="720"/>
        <w:jc w:val="both"/>
        <w:rPr>
          <w:sz w:val="22"/>
          <w:szCs w:val="22"/>
        </w:rPr>
      </w:pPr>
      <w:r w:rsidRPr="00311ECA">
        <w:rPr>
          <w:sz w:val="22"/>
          <w:szCs w:val="22"/>
        </w:rPr>
        <w:t>El seminario s</w:t>
      </w:r>
      <w:r w:rsidR="006D0B3F" w:rsidRPr="00311ECA">
        <w:rPr>
          <w:sz w:val="22"/>
          <w:szCs w:val="22"/>
        </w:rPr>
        <w:t xml:space="preserve">e realizará </w:t>
      </w:r>
      <w:r w:rsidR="00BA7CE4" w:rsidRPr="00311ECA">
        <w:rPr>
          <w:sz w:val="22"/>
          <w:szCs w:val="22"/>
          <w:lang w:val="es-ES_tradnl"/>
        </w:rPr>
        <w:t xml:space="preserve">del </w:t>
      </w:r>
      <w:r w:rsidR="00381A09" w:rsidRPr="00311ECA">
        <w:rPr>
          <w:sz w:val="22"/>
          <w:szCs w:val="22"/>
          <w:lang w:val="es-ES_tradnl"/>
        </w:rPr>
        <w:t>4 al 7 de diciembre de 2017</w:t>
      </w:r>
      <w:r w:rsidR="00C467A9" w:rsidRPr="00311ECA">
        <w:rPr>
          <w:sz w:val="22"/>
          <w:szCs w:val="22"/>
          <w:lang w:val="es-ES_tradnl"/>
        </w:rPr>
        <w:t xml:space="preserve">, </w:t>
      </w:r>
      <w:r w:rsidR="006D0B3F" w:rsidRPr="00311ECA">
        <w:rPr>
          <w:sz w:val="22"/>
          <w:szCs w:val="22"/>
        </w:rPr>
        <w:t>en el Centro de Formación de la Cooperación Española</w:t>
      </w:r>
      <w:r w:rsidR="00BA7CE4" w:rsidRPr="00311ECA">
        <w:rPr>
          <w:sz w:val="22"/>
          <w:szCs w:val="22"/>
        </w:rPr>
        <w:t>,</w:t>
      </w:r>
      <w:r w:rsidR="006D0B3F" w:rsidRPr="00311ECA">
        <w:rPr>
          <w:sz w:val="22"/>
          <w:szCs w:val="22"/>
        </w:rPr>
        <w:t xml:space="preserve"> </w:t>
      </w:r>
      <w:r w:rsidR="00DD59C2" w:rsidRPr="00311ECA">
        <w:rPr>
          <w:sz w:val="22"/>
          <w:szCs w:val="22"/>
        </w:rPr>
        <w:t>ubicado en Centro, Carrera 36 No. 2-74, Plaza Sa</w:t>
      </w:r>
      <w:r w:rsidR="00BA7CE4" w:rsidRPr="00311ECA">
        <w:rPr>
          <w:sz w:val="22"/>
          <w:szCs w:val="22"/>
        </w:rPr>
        <w:t>nto Domingo, Cartagena</w:t>
      </w:r>
      <w:r w:rsidR="00DD59C2" w:rsidRPr="00311ECA">
        <w:rPr>
          <w:sz w:val="22"/>
          <w:szCs w:val="22"/>
        </w:rPr>
        <w:t>, Colombia, teléfono: +</w:t>
      </w:r>
      <w:r w:rsidR="001421AF" w:rsidRPr="00311ECA">
        <w:rPr>
          <w:sz w:val="22"/>
          <w:szCs w:val="22"/>
        </w:rPr>
        <w:t> </w:t>
      </w:r>
      <w:r w:rsidR="00DD59C2" w:rsidRPr="00311ECA">
        <w:rPr>
          <w:sz w:val="22"/>
          <w:szCs w:val="22"/>
        </w:rPr>
        <w:t>(57-5) 664-0904, fax: + (57-5) 664-3159</w:t>
      </w:r>
      <w:r w:rsidR="00C467A9" w:rsidRPr="00311ECA">
        <w:rPr>
          <w:sz w:val="22"/>
          <w:szCs w:val="22"/>
        </w:rPr>
        <w:t>.</w:t>
      </w:r>
      <w:r w:rsidR="006D0B3F" w:rsidRPr="00311ECA">
        <w:rPr>
          <w:sz w:val="22"/>
          <w:szCs w:val="22"/>
        </w:rPr>
        <w:t xml:space="preserve"> El horario de asistencia </w:t>
      </w:r>
      <w:r w:rsidR="00A17116" w:rsidRPr="00311ECA">
        <w:rPr>
          <w:sz w:val="22"/>
          <w:szCs w:val="22"/>
        </w:rPr>
        <w:t xml:space="preserve">previsto </w:t>
      </w:r>
      <w:r w:rsidR="006D0B3F" w:rsidRPr="00311ECA">
        <w:rPr>
          <w:sz w:val="22"/>
          <w:szCs w:val="22"/>
        </w:rPr>
        <w:t>será de 09:00 a 17:00 horas.</w:t>
      </w:r>
    </w:p>
    <w:p w:rsidR="001E4CAE" w:rsidRPr="00311ECA" w:rsidRDefault="001E4CAE" w:rsidP="001E4CAE">
      <w:pPr>
        <w:tabs>
          <w:tab w:val="left" w:pos="720"/>
        </w:tabs>
        <w:jc w:val="both"/>
        <w:rPr>
          <w:sz w:val="22"/>
          <w:szCs w:val="22"/>
        </w:rPr>
      </w:pPr>
    </w:p>
    <w:p w:rsidR="00A17B3F" w:rsidRPr="00311ECA" w:rsidRDefault="00A17B3F" w:rsidP="005C5A59">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311ECA">
        <w:rPr>
          <w:sz w:val="22"/>
          <w:szCs w:val="22"/>
        </w:rPr>
        <w:t>7.</w:t>
      </w:r>
      <w:r w:rsidRPr="00311ECA">
        <w:rPr>
          <w:sz w:val="22"/>
          <w:szCs w:val="22"/>
        </w:rPr>
        <w:tab/>
      </w:r>
      <w:r w:rsidRPr="00311ECA">
        <w:rPr>
          <w:b/>
          <w:bCs/>
          <w:sz w:val="22"/>
          <w:szCs w:val="22"/>
        </w:rPr>
        <w:t>HOSPEDAJE</w:t>
      </w:r>
    </w:p>
    <w:p w:rsidR="00A17B3F" w:rsidRPr="00311ECA" w:rsidRDefault="00A17B3F" w:rsidP="005C5A59">
      <w:pPr>
        <w:widowControl/>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A17B3F" w:rsidRPr="00311ECA" w:rsidRDefault="00A17B3F" w:rsidP="005C5A59">
      <w:pPr>
        <w:pStyle w:val="Footer"/>
        <w:tabs>
          <w:tab w:val="clear" w:pos="4320"/>
          <w:tab w:val="clear" w:pos="8640"/>
        </w:tabs>
        <w:rPr>
          <w:sz w:val="22"/>
          <w:szCs w:val="22"/>
        </w:rPr>
      </w:pPr>
      <w:r w:rsidRPr="00311ECA">
        <w:rPr>
          <w:sz w:val="22"/>
          <w:szCs w:val="22"/>
        </w:rPr>
        <w:tab/>
        <w:t>Se tiene previsto ho</w:t>
      </w:r>
      <w:r w:rsidR="00C467A9" w:rsidRPr="00311ECA">
        <w:rPr>
          <w:sz w:val="22"/>
          <w:szCs w:val="22"/>
        </w:rPr>
        <w:t>spedar a los participantes en:</w:t>
      </w:r>
      <w:r w:rsidRPr="00311ECA">
        <w:rPr>
          <w:sz w:val="22"/>
          <w:szCs w:val="22"/>
        </w:rPr>
        <w:t xml:space="preserve"> </w:t>
      </w:r>
    </w:p>
    <w:p w:rsidR="00100585" w:rsidRPr="00311ECA" w:rsidRDefault="00100585" w:rsidP="00AA182A">
      <w:pPr>
        <w:pStyle w:val="Footer"/>
        <w:tabs>
          <w:tab w:val="clear" w:pos="4320"/>
          <w:tab w:val="clear" w:pos="8640"/>
          <w:tab w:val="left" w:pos="720"/>
          <w:tab w:val="left" w:pos="1440"/>
          <w:tab w:val="left" w:pos="1915"/>
          <w:tab w:val="left" w:pos="2404"/>
          <w:tab w:val="left" w:pos="2880"/>
          <w:tab w:val="left" w:pos="3780"/>
          <w:tab w:val="left" w:pos="5040"/>
          <w:tab w:val="left" w:pos="7200"/>
        </w:tabs>
        <w:rPr>
          <w:sz w:val="22"/>
          <w:szCs w:val="22"/>
        </w:rPr>
      </w:pPr>
    </w:p>
    <w:p w:rsidR="0016688C" w:rsidRPr="00311ECA" w:rsidRDefault="0016688C" w:rsidP="0016688C">
      <w:pPr>
        <w:pStyle w:val="Footer"/>
        <w:tabs>
          <w:tab w:val="left" w:pos="720"/>
          <w:tab w:val="left" w:pos="1440"/>
          <w:tab w:val="left" w:pos="1915"/>
          <w:tab w:val="left" w:pos="2404"/>
          <w:tab w:val="left" w:pos="2880"/>
          <w:tab w:val="left" w:pos="3780"/>
          <w:tab w:val="left" w:pos="5040"/>
          <w:tab w:val="left" w:pos="7200"/>
        </w:tabs>
        <w:ind w:left="720"/>
        <w:rPr>
          <w:sz w:val="22"/>
          <w:szCs w:val="22"/>
        </w:rPr>
      </w:pPr>
      <w:r w:rsidRPr="00311ECA">
        <w:rPr>
          <w:sz w:val="22"/>
          <w:szCs w:val="22"/>
        </w:rPr>
        <w:t>Hotel Hilton</w:t>
      </w:r>
    </w:p>
    <w:p w:rsidR="0016688C" w:rsidRPr="00311ECA" w:rsidRDefault="0016688C" w:rsidP="0016688C">
      <w:pPr>
        <w:pStyle w:val="Footer"/>
        <w:tabs>
          <w:tab w:val="left" w:pos="720"/>
          <w:tab w:val="left" w:pos="1440"/>
          <w:tab w:val="left" w:pos="1915"/>
          <w:tab w:val="left" w:pos="2404"/>
          <w:tab w:val="left" w:pos="2880"/>
          <w:tab w:val="left" w:pos="3780"/>
          <w:tab w:val="left" w:pos="5040"/>
          <w:tab w:val="left" w:pos="7200"/>
        </w:tabs>
        <w:ind w:left="720"/>
        <w:rPr>
          <w:sz w:val="22"/>
          <w:szCs w:val="22"/>
        </w:rPr>
      </w:pPr>
      <w:r w:rsidRPr="00311ECA">
        <w:rPr>
          <w:sz w:val="22"/>
          <w:szCs w:val="22"/>
        </w:rPr>
        <w:t xml:space="preserve">Avenida Almirante Brion </w:t>
      </w:r>
    </w:p>
    <w:p w:rsidR="0016688C" w:rsidRPr="00311ECA" w:rsidRDefault="0016688C" w:rsidP="0016688C">
      <w:pPr>
        <w:pStyle w:val="Footer"/>
        <w:tabs>
          <w:tab w:val="left" w:pos="720"/>
          <w:tab w:val="left" w:pos="1440"/>
          <w:tab w:val="left" w:pos="1915"/>
          <w:tab w:val="left" w:pos="2404"/>
          <w:tab w:val="left" w:pos="2880"/>
          <w:tab w:val="left" w:pos="3780"/>
          <w:tab w:val="left" w:pos="5040"/>
          <w:tab w:val="left" w:pos="7200"/>
        </w:tabs>
        <w:ind w:left="720"/>
        <w:rPr>
          <w:sz w:val="22"/>
          <w:szCs w:val="22"/>
        </w:rPr>
      </w:pPr>
      <w:r w:rsidRPr="00311ECA">
        <w:rPr>
          <w:sz w:val="22"/>
          <w:szCs w:val="22"/>
        </w:rPr>
        <w:t>El Laguito</w:t>
      </w:r>
    </w:p>
    <w:p w:rsidR="0016688C" w:rsidRPr="00311ECA" w:rsidRDefault="0016688C" w:rsidP="0016688C">
      <w:pPr>
        <w:pStyle w:val="Footer"/>
        <w:tabs>
          <w:tab w:val="left" w:pos="720"/>
          <w:tab w:val="left" w:pos="1440"/>
          <w:tab w:val="left" w:pos="1915"/>
          <w:tab w:val="left" w:pos="2404"/>
          <w:tab w:val="left" w:pos="2880"/>
          <w:tab w:val="left" w:pos="3780"/>
          <w:tab w:val="left" w:pos="5040"/>
          <w:tab w:val="left" w:pos="7200"/>
        </w:tabs>
        <w:ind w:left="720"/>
        <w:rPr>
          <w:sz w:val="22"/>
          <w:szCs w:val="22"/>
        </w:rPr>
      </w:pPr>
      <w:r w:rsidRPr="00311ECA">
        <w:rPr>
          <w:sz w:val="22"/>
          <w:szCs w:val="22"/>
        </w:rPr>
        <w:t>Cartagena, Colombia</w:t>
      </w:r>
    </w:p>
    <w:p w:rsidR="0016688C" w:rsidRPr="00311ECA" w:rsidRDefault="0016688C" w:rsidP="0016688C">
      <w:pPr>
        <w:pStyle w:val="Footer"/>
        <w:tabs>
          <w:tab w:val="left" w:pos="720"/>
          <w:tab w:val="left" w:pos="1440"/>
          <w:tab w:val="left" w:pos="1915"/>
          <w:tab w:val="left" w:pos="2404"/>
          <w:tab w:val="left" w:pos="2880"/>
          <w:tab w:val="left" w:pos="3780"/>
          <w:tab w:val="left" w:pos="5040"/>
          <w:tab w:val="left" w:pos="7200"/>
        </w:tabs>
        <w:ind w:left="720"/>
        <w:rPr>
          <w:sz w:val="22"/>
          <w:szCs w:val="22"/>
        </w:rPr>
      </w:pPr>
      <w:r w:rsidRPr="00311ECA">
        <w:rPr>
          <w:sz w:val="22"/>
          <w:szCs w:val="22"/>
        </w:rPr>
        <w:t>130001</w:t>
      </w:r>
    </w:p>
    <w:p w:rsidR="0016688C" w:rsidRPr="00311ECA" w:rsidRDefault="0016688C" w:rsidP="0016688C">
      <w:pPr>
        <w:pStyle w:val="Footer"/>
        <w:tabs>
          <w:tab w:val="left" w:pos="720"/>
          <w:tab w:val="left" w:pos="1440"/>
          <w:tab w:val="left" w:pos="1915"/>
          <w:tab w:val="left" w:pos="2404"/>
          <w:tab w:val="left" w:pos="2880"/>
          <w:tab w:val="left" w:pos="3780"/>
          <w:tab w:val="left" w:pos="5040"/>
          <w:tab w:val="left" w:pos="7200"/>
        </w:tabs>
        <w:ind w:left="720"/>
        <w:rPr>
          <w:sz w:val="22"/>
          <w:szCs w:val="22"/>
        </w:rPr>
      </w:pPr>
      <w:r w:rsidRPr="00311ECA">
        <w:rPr>
          <w:sz w:val="22"/>
          <w:szCs w:val="22"/>
        </w:rPr>
        <w:t>Tel. +57-5-6948000</w:t>
      </w:r>
    </w:p>
    <w:p w:rsidR="00DC74B2" w:rsidRPr="00311ECA" w:rsidRDefault="0016688C" w:rsidP="0016688C">
      <w:pPr>
        <w:pStyle w:val="Footer"/>
        <w:tabs>
          <w:tab w:val="clear" w:pos="4320"/>
          <w:tab w:val="clear" w:pos="8640"/>
          <w:tab w:val="left" w:pos="720"/>
          <w:tab w:val="left" w:pos="1440"/>
          <w:tab w:val="left" w:pos="1915"/>
          <w:tab w:val="left" w:pos="2404"/>
          <w:tab w:val="left" w:pos="2880"/>
          <w:tab w:val="left" w:pos="3780"/>
          <w:tab w:val="left" w:pos="5040"/>
          <w:tab w:val="left" w:pos="7200"/>
        </w:tabs>
        <w:ind w:left="720"/>
        <w:rPr>
          <w:sz w:val="22"/>
          <w:szCs w:val="22"/>
        </w:rPr>
      </w:pPr>
      <w:r w:rsidRPr="00311ECA">
        <w:rPr>
          <w:sz w:val="22"/>
          <w:szCs w:val="22"/>
        </w:rPr>
        <w:t>FAX</w:t>
      </w:r>
      <w:bookmarkStart w:id="0" w:name="_GoBack"/>
      <w:bookmarkEnd w:id="0"/>
      <w:r w:rsidRPr="00311ECA">
        <w:rPr>
          <w:sz w:val="22"/>
          <w:szCs w:val="22"/>
        </w:rPr>
        <w:t>: 57-5-6652211</w:t>
      </w:r>
    </w:p>
    <w:p w:rsidR="0016688C" w:rsidRPr="00311ECA" w:rsidRDefault="0016688C" w:rsidP="0016688C">
      <w:pPr>
        <w:pStyle w:val="Footer"/>
        <w:tabs>
          <w:tab w:val="clear" w:pos="4320"/>
          <w:tab w:val="clear" w:pos="8640"/>
          <w:tab w:val="left" w:pos="720"/>
          <w:tab w:val="left" w:pos="1440"/>
          <w:tab w:val="left" w:pos="1915"/>
          <w:tab w:val="left" w:pos="2404"/>
          <w:tab w:val="left" w:pos="2880"/>
          <w:tab w:val="left" w:pos="3780"/>
          <w:tab w:val="left" w:pos="5040"/>
          <w:tab w:val="left" w:pos="7200"/>
        </w:tabs>
        <w:rPr>
          <w:color w:val="FF0000"/>
          <w:sz w:val="22"/>
          <w:szCs w:val="22"/>
          <w:lang w:val="es-ES_tradnl"/>
        </w:rPr>
      </w:pPr>
    </w:p>
    <w:p w:rsidR="00A17B3F" w:rsidRPr="00311ECA" w:rsidRDefault="00A17B3F" w:rsidP="001421AF">
      <w:pPr>
        <w:keepNext/>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u w:val="single"/>
          <w:lang w:val="es-ES_tradnl"/>
        </w:rPr>
      </w:pPr>
      <w:r w:rsidRPr="00311ECA">
        <w:rPr>
          <w:sz w:val="22"/>
          <w:szCs w:val="22"/>
          <w:lang w:val="es-ES_tradnl"/>
        </w:rPr>
        <w:t>8.</w:t>
      </w:r>
      <w:r w:rsidRPr="00311ECA">
        <w:rPr>
          <w:sz w:val="22"/>
          <w:szCs w:val="22"/>
          <w:lang w:val="es-ES_tradnl"/>
        </w:rPr>
        <w:tab/>
      </w:r>
      <w:r w:rsidRPr="00311ECA">
        <w:rPr>
          <w:b/>
          <w:bCs/>
          <w:sz w:val="22"/>
          <w:szCs w:val="22"/>
          <w:lang w:val="es-ES_tradnl"/>
        </w:rPr>
        <w:t>REFERENCIAS</w:t>
      </w:r>
    </w:p>
    <w:p w:rsidR="00DC74B2" w:rsidRPr="00311ECA" w:rsidRDefault="00DC74B2" w:rsidP="001421AF">
      <w:pPr>
        <w:keepNext/>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jc w:val="both"/>
        <w:rPr>
          <w:sz w:val="22"/>
          <w:szCs w:val="22"/>
          <w:lang w:val="es-ES_tradnl"/>
        </w:rPr>
      </w:pPr>
    </w:p>
    <w:p w:rsidR="00A52CD3" w:rsidRPr="00311ECA" w:rsidRDefault="00BA7CE4" w:rsidP="00903BBE">
      <w:pPr>
        <w:keepNext/>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r w:rsidRPr="00311ECA">
        <w:rPr>
          <w:sz w:val="22"/>
          <w:szCs w:val="22"/>
        </w:rPr>
        <w:t>La reserva de cupos en el s</w:t>
      </w:r>
      <w:r w:rsidR="00A17B3F" w:rsidRPr="00311ECA">
        <w:rPr>
          <w:sz w:val="22"/>
          <w:szCs w:val="22"/>
        </w:rPr>
        <w:t>eminario</w:t>
      </w:r>
      <w:r w:rsidRPr="00311ECA">
        <w:rPr>
          <w:sz w:val="22"/>
          <w:szCs w:val="22"/>
        </w:rPr>
        <w:t xml:space="preserve"> </w:t>
      </w:r>
      <w:r w:rsidR="00A17B3F" w:rsidRPr="00311ECA">
        <w:rPr>
          <w:sz w:val="22"/>
          <w:szCs w:val="22"/>
        </w:rPr>
        <w:t xml:space="preserve">se atenderá en estricto orden de llegada de </w:t>
      </w:r>
      <w:r w:rsidRPr="00311ECA">
        <w:rPr>
          <w:sz w:val="22"/>
          <w:szCs w:val="22"/>
        </w:rPr>
        <w:t xml:space="preserve">las </w:t>
      </w:r>
      <w:r w:rsidR="00A17B3F" w:rsidRPr="00311ECA">
        <w:rPr>
          <w:sz w:val="22"/>
          <w:szCs w:val="22"/>
        </w:rPr>
        <w:t xml:space="preserve">solicitudes a la Sección de Operaciones, Dirección de Cooperación Técnica de la OACI en Montreal, Canadá. Por tal motivo, se agradecerá informe a la brevedad posible su interés en proponer candidatos. De ser este el caso, es importante que envíe a la Sección de Operaciones con copia a la Oficina Regional de </w:t>
      </w:r>
      <w:r w:rsidRPr="00311ECA">
        <w:rPr>
          <w:sz w:val="22"/>
          <w:szCs w:val="22"/>
        </w:rPr>
        <w:t xml:space="preserve">la </w:t>
      </w:r>
      <w:r w:rsidR="00A17B3F" w:rsidRPr="00311ECA">
        <w:rPr>
          <w:sz w:val="22"/>
          <w:szCs w:val="22"/>
        </w:rPr>
        <w:t xml:space="preserve">OACI que corresponda, el Formulario de Candidatura para una Beca de </w:t>
      </w:r>
      <w:r w:rsidRPr="00311ECA">
        <w:rPr>
          <w:sz w:val="22"/>
          <w:szCs w:val="22"/>
        </w:rPr>
        <w:t xml:space="preserve">la </w:t>
      </w:r>
      <w:r w:rsidR="00A17B3F" w:rsidRPr="00311ECA">
        <w:rPr>
          <w:sz w:val="22"/>
          <w:szCs w:val="22"/>
        </w:rPr>
        <w:t xml:space="preserve">OACI debidamente completado, </w:t>
      </w:r>
      <w:r w:rsidR="00A17B3F" w:rsidRPr="00311ECA">
        <w:rPr>
          <w:b/>
          <w:bCs/>
          <w:sz w:val="22"/>
          <w:szCs w:val="22"/>
        </w:rPr>
        <w:t xml:space="preserve">no más tarde del </w:t>
      </w:r>
      <w:r w:rsidR="00903BBE" w:rsidRPr="00311ECA">
        <w:rPr>
          <w:b/>
          <w:bCs/>
          <w:sz w:val="22"/>
          <w:szCs w:val="22"/>
        </w:rPr>
        <w:t>9</w:t>
      </w:r>
      <w:r w:rsidR="00100585" w:rsidRPr="00311ECA">
        <w:rPr>
          <w:b/>
          <w:bCs/>
          <w:sz w:val="22"/>
          <w:szCs w:val="22"/>
        </w:rPr>
        <w:t xml:space="preserve"> </w:t>
      </w:r>
      <w:r w:rsidR="00814EA6" w:rsidRPr="00311ECA">
        <w:rPr>
          <w:b/>
          <w:bCs/>
          <w:sz w:val="22"/>
          <w:szCs w:val="22"/>
        </w:rPr>
        <w:t xml:space="preserve">de </w:t>
      </w:r>
      <w:r w:rsidR="00381A09" w:rsidRPr="00311ECA">
        <w:rPr>
          <w:b/>
          <w:bCs/>
          <w:sz w:val="22"/>
          <w:szCs w:val="22"/>
        </w:rPr>
        <w:t>noviembre de 2017</w:t>
      </w:r>
      <w:r w:rsidR="001E4CAE" w:rsidRPr="00311ECA">
        <w:rPr>
          <w:b/>
          <w:bCs/>
          <w:sz w:val="22"/>
          <w:szCs w:val="22"/>
        </w:rPr>
        <w:t xml:space="preserve"> </w:t>
      </w:r>
      <w:r w:rsidR="00AB1C5B" w:rsidRPr="00311ECA">
        <w:rPr>
          <w:sz w:val="22"/>
          <w:szCs w:val="22"/>
        </w:rPr>
        <w:t>(no se garantiza la admisión de las inscripciones recibidas con posterioridad a esa fecha)</w:t>
      </w:r>
      <w:r w:rsidR="00A17B3F" w:rsidRPr="00311ECA">
        <w:rPr>
          <w:sz w:val="22"/>
          <w:szCs w:val="22"/>
        </w:rPr>
        <w:t xml:space="preserve">. Es imprescindible que junto con la candidatura se envíe también la hoja de registro del hotel (Adjunto B), a fin de garantizar tanto la recepción en el aeropuerto como el hospedaje de los candidatos. Cada formulario es individual y debe ser completado para cada uno de los candidatos nominados. </w:t>
      </w:r>
    </w:p>
    <w:p w:rsidR="00A17B3F" w:rsidRPr="00311ECA" w:rsidRDefault="00A17B3F" w:rsidP="00C63E65">
      <w:pPr>
        <w:tabs>
          <w:tab w:val="left" w:pos="543"/>
          <w:tab w:val="left" w:pos="826"/>
          <w:tab w:val="left" w:pos="7200"/>
        </w:tabs>
        <w:jc w:val="both"/>
        <w:rPr>
          <w:sz w:val="22"/>
          <w:szCs w:val="22"/>
        </w:rPr>
      </w:pPr>
    </w:p>
    <w:p w:rsidR="002F27E2" w:rsidRDefault="002F27E2">
      <w:pPr>
        <w:widowControl/>
        <w:autoSpaceDE/>
        <w:autoSpaceDN/>
        <w:adjustRightInd/>
        <w:rPr>
          <w:sz w:val="22"/>
          <w:szCs w:val="22"/>
        </w:rPr>
      </w:pPr>
      <w:r>
        <w:rPr>
          <w:sz w:val="22"/>
          <w:szCs w:val="22"/>
        </w:rPr>
        <w:br w:type="page"/>
      </w:r>
    </w:p>
    <w:p w:rsidR="00A17B3F" w:rsidRPr="00311ECA" w:rsidRDefault="00A17B3F" w:rsidP="007E1499">
      <w:pPr>
        <w:tabs>
          <w:tab w:val="left" w:pos="543"/>
          <w:tab w:val="left" w:pos="7200"/>
        </w:tabs>
        <w:ind w:left="720"/>
        <w:jc w:val="both"/>
        <w:rPr>
          <w:sz w:val="22"/>
          <w:szCs w:val="22"/>
        </w:rPr>
      </w:pPr>
      <w:r w:rsidRPr="00311ECA">
        <w:rPr>
          <w:sz w:val="22"/>
          <w:szCs w:val="22"/>
        </w:rPr>
        <w:t xml:space="preserve">Para efectos del envío de postulaciones, se informa que puede utilizar cualquiera de los siguientes medios, siempre atendiendo la Oficina Regional </w:t>
      </w:r>
      <w:r w:rsidR="001245ED" w:rsidRPr="00311ECA">
        <w:rPr>
          <w:sz w:val="22"/>
          <w:szCs w:val="22"/>
        </w:rPr>
        <w:t>de la OACI que le corresponda:</w:t>
      </w:r>
    </w:p>
    <w:p w:rsidR="00A83282" w:rsidRPr="00311ECA" w:rsidRDefault="00A83282" w:rsidP="00F260E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F260E2" w:rsidRPr="00311ECA" w:rsidRDefault="00F260E2" w:rsidP="00026720">
      <w:pPr>
        <w:pStyle w:val="ListParagraph"/>
        <w:numPr>
          <w:ilvl w:val="0"/>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311ECA">
        <w:rPr>
          <w:sz w:val="22"/>
          <w:szCs w:val="22"/>
        </w:rPr>
        <w:t>Sec</w:t>
      </w:r>
      <w:r w:rsidR="001245ED" w:rsidRPr="00311ECA">
        <w:rPr>
          <w:sz w:val="22"/>
          <w:szCs w:val="22"/>
        </w:rPr>
        <w:t>ción de Operaciones, sede OACI: f</w:t>
      </w:r>
      <w:r w:rsidRPr="00311ECA">
        <w:rPr>
          <w:sz w:val="22"/>
          <w:szCs w:val="22"/>
        </w:rPr>
        <w:t xml:space="preserve">ax: </w:t>
      </w:r>
      <w:r w:rsidR="001245ED" w:rsidRPr="00311ECA">
        <w:rPr>
          <w:color w:val="000000"/>
          <w:sz w:val="22"/>
          <w:szCs w:val="22"/>
        </w:rPr>
        <w:t>+</w:t>
      </w:r>
      <w:r w:rsidRPr="00311ECA">
        <w:rPr>
          <w:color w:val="000000"/>
          <w:sz w:val="22"/>
          <w:szCs w:val="22"/>
        </w:rPr>
        <w:t xml:space="preserve">(514) </w:t>
      </w:r>
      <w:r w:rsidR="001245ED" w:rsidRPr="00311ECA">
        <w:rPr>
          <w:sz w:val="22"/>
          <w:szCs w:val="22"/>
        </w:rPr>
        <w:t>954-8250, e</w:t>
      </w:r>
      <w:r w:rsidRPr="00311ECA">
        <w:rPr>
          <w:sz w:val="22"/>
          <w:szCs w:val="22"/>
        </w:rPr>
        <w:t xml:space="preserve">-mail: </w:t>
      </w:r>
      <w:r w:rsidR="000E5F59" w:rsidRPr="00311ECA">
        <w:rPr>
          <w:sz w:val="22"/>
          <w:szCs w:val="22"/>
        </w:rPr>
        <w:fldChar w:fldCharType="begin"/>
      </w:r>
      <w:r w:rsidR="00F73981" w:rsidRPr="00311ECA">
        <w:rPr>
          <w:sz w:val="22"/>
          <w:szCs w:val="22"/>
        </w:rPr>
        <w:instrText xml:space="preserve"> GOTOBUTTON BM_1_ </w:instrText>
      </w:r>
      <w:r w:rsidR="000E5F59" w:rsidRPr="00311ECA">
        <w:rPr>
          <w:sz w:val="22"/>
          <w:szCs w:val="22"/>
        </w:rPr>
        <w:fldChar w:fldCharType="end"/>
      </w:r>
      <w:r w:rsidR="000E5F59" w:rsidRPr="00311ECA">
        <w:rPr>
          <w:sz w:val="22"/>
          <w:szCs w:val="22"/>
        </w:rPr>
        <w:fldChar w:fldCharType="begin"/>
      </w:r>
      <w:r w:rsidR="00F73981" w:rsidRPr="00311ECA">
        <w:rPr>
          <w:sz w:val="22"/>
          <w:szCs w:val="22"/>
        </w:rPr>
        <w:instrText xml:space="preserve"> GOTOBUTTON BM_2_ </w:instrText>
      </w:r>
      <w:r w:rsidR="000E5F59" w:rsidRPr="00311ECA">
        <w:rPr>
          <w:sz w:val="22"/>
          <w:szCs w:val="22"/>
        </w:rPr>
        <w:fldChar w:fldCharType="end"/>
      </w:r>
      <w:hyperlink r:id="rId9" w:history="1">
        <w:r w:rsidRPr="00311ECA">
          <w:rPr>
            <w:rStyle w:val="Hyperlink"/>
            <w:sz w:val="22"/>
            <w:szCs w:val="22"/>
          </w:rPr>
          <w:t>fam@icao.int</w:t>
        </w:r>
      </w:hyperlink>
    </w:p>
    <w:p w:rsidR="00A17B3F" w:rsidRPr="00311ECA" w:rsidRDefault="001245ED" w:rsidP="00026720">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311ECA">
        <w:rPr>
          <w:sz w:val="22"/>
          <w:szCs w:val="22"/>
        </w:rPr>
        <w:t xml:space="preserve">Oficina Regional </w:t>
      </w:r>
      <w:r w:rsidR="00A17B3F" w:rsidRPr="00311ECA">
        <w:rPr>
          <w:sz w:val="22"/>
          <w:szCs w:val="22"/>
        </w:rPr>
        <w:t>OACI</w:t>
      </w:r>
      <w:r w:rsidR="00BA7CE4" w:rsidRPr="00311ECA">
        <w:rPr>
          <w:sz w:val="22"/>
          <w:szCs w:val="22"/>
        </w:rPr>
        <w:t xml:space="preserve"> SAM</w:t>
      </w:r>
      <w:r w:rsidRPr="00311ECA">
        <w:rPr>
          <w:sz w:val="22"/>
          <w:szCs w:val="22"/>
        </w:rPr>
        <w:t>: fax: +(511) 611-8689, e</w:t>
      </w:r>
      <w:r w:rsidR="00A17B3F" w:rsidRPr="00311ECA">
        <w:rPr>
          <w:sz w:val="22"/>
          <w:szCs w:val="22"/>
        </w:rPr>
        <w:t xml:space="preserve">-mail: </w:t>
      </w:r>
      <w:hyperlink r:id="rId10" w:history="1">
        <w:r w:rsidR="00A17B3F" w:rsidRPr="00311ECA">
          <w:rPr>
            <w:rStyle w:val="Hyperlink"/>
            <w:sz w:val="22"/>
            <w:szCs w:val="22"/>
          </w:rPr>
          <w:t>mail@lima.icao.int</w:t>
        </w:r>
      </w:hyperlink>
      <w:r w:rsidR="00A17B3F" w:rsidRPr="00311ECA">
        <w:rPr>
          <w:sz w:val="22"/>
          <w:szCs w:val="22"/>
        </w:rPr>
        <w:t xml:space="preserve"> </w:t>
      </w:r>
    </w:p>
    <w:p w:rsidR="00A17B3F" w:rsidRPr="00311ECA" w:rsidRDefault="00A17B3F" w:rsidP="00026720">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311ECA">
        <w:rPr>
          <w:sz w:val="22"/>
          <w:szCs w:val="22"/>
        </w:rPr>
        <w:t>Oficina Regi</w:t>
      </w:r>
      <w:r w:rsidR="001245ED" w:rsidRPr="00311ECA">
        <w:rPr>
          <w:sz w:val="22"/>
          <w:szCs w:val="22"/>
        </w:rPr>
        <w:t xml:space="preserve">onal </w:t>
      </w:r>
      <w:r w:rsidRPr="00311ECA">
        <w:rPr>
          <w:sz w:val="22"/>
          <w:szCs w:val="22"/>
        </w:rPr>
        <w:t>OACI</w:t>
      </w:r>
      <w:r w:rsidR="00BA7CE4" w:rsidRPr="00311ECA">
        <w:rPr>
          <w:sz w:val="22"/>
          <w:szCs w:val="22"/>
        </w:rPr>
        <w:t xml:space="preserve"> NACC</w:t>
      </w:r>
      <w:r w:rsidR="001245ED" w:rsidRPr="00311ECA">
        <w:rPr>
          <w:sz w:val="22"/>
          <w:szCs w:val="22"/>
        </w:rPr>
        <w:t>: fax: +(5255) 5203-2757, e</w:t>
      </w:r>
      <w:r w:rsidRPr="00311ECA">
        <w:rPr>
          <w:sz w:val="22"/>
          <w:szCs w:val="22"/>
        </w:rPr>
        <w:t xml:space="preserve">-mail: </w:t>
      </w:r>
      <w:hyperlink r:id="rId11" w:history="1">
        <w:r w:rsidRPr="00311ECA">
          <w:rPr>
            <w:rStyle w:val="Hyperlink"/>
            <w:sz w:val="22"/>
            <w:szCs w:val="22"/>
          </w:rPr>
          <w:t>icao_nacc@mexico.icao.int</w:t>
        </w:r>
      </w:hyperlink>
      <w:r w:rsidRPr="00311ECA">
        <w:rPr>
          <w:sz w:val="22"/>
          <w:szCs w:val="22"/>
        </w:rPr>
        <w:t xml:space="preserve"> </w:t>
      </w:r>
    </w:p>
    <w:p w:rsidR="00A17B3F" w:rsidRPr="00311ECA" w:rsidRDefault="00A17B3F" w:rsidP="005C5A59">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A17B3F" w:rsidRPr="00311ECA" w:rsidRDefault="001245ED" w:rsidP="005C5A59">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jc w:val="both"/>
        <w:rPr>
          <w:sz w:val="22"/>
          <w:szCs w:val="22"/>
        </w:rPr>
      </w:pPr>
      <w:r w:rsidRPr="00311ECA">
        <w:rPr>
          <w:sz w:val="22"/>
          <w:szCs w:val="22"/>
        </w:rPr>
        <w:tab/>
      </w:r>
      <w:r w:rsidR="00A17B3F" w:rsidRPr="00311ECA">
        <w:rPr>
          <w:sz w:val="22"/>
          <w:szCs w:val="22"/>
        </w:rPr>
        <w:t xml:space="preserve">Para cualquier aclaración </w:t>
      </w:r>
      <w:r w:rsidR="00A47C4E" w:rsidRPr="00311ECA">
        <w:rPr>
          <w:sz w:val="22"/>
          <w:szCs w:val="22"/>
        </w:rPr>
        <w:t xml:space="preserve">puede </w:t>
      </w:r>
      <w:r w:rsidR="00A17B3F" w:rsidRPr="00311ECA">
        <w:rPr>
          <w:sz w:val="22"/>
          <w:szCs w:val="22"/>
        </w:rPr>
        <w:t xml:space="preserve">dirigirse </w:t>
      </w:r>
      <w:r w:rsidR="00A47C4E" w:rsidRPr="00311ECA">
        <w:rPr>
          <w:sz w:val="22"/>
          <w:szCs w:val="22"/>
        </w:rPr>
        <w:t xml:space="preserve">también </w:t>
      </w:r>
      <w:r w:rsidR="00A17B3F" w:rsidRPr="00311ECA">
        <w:rPr>
          <w:sz w:val="22"/>
          <w:szCs w:val="22"/>
        </w:rPr>
        <w:t>a</w:t>
      </w:r>
      <w:r w:rsidR="00224E6B" w:rsidRPr="00311ECA">
        <w:rPr>
          <w:sz w:val="22"/>
          <w:szCs w:val="22"/>
        </w:rPr>
        <w:t xml:space="preserve"> los siguientes puntos de contacto del seminario</w:t>
      </w:r>
      <w:r w:rsidR="00A17B3F" w:rsidRPr="00311ECA">
        <w:rPr>
          <w:sz w:val="22"/>
          <w:szCs w:val="22"/>
        </w:rPr>
        <w:t xml:space="preserve">: </w:t>
      </w:r>
    </w:p>
    <w:p w:rsidR="00A17B3F" w:rsidRPr="00311ECA" w:rsidRDefault="00A17B3F" w:rsidP="005C5A59">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A17B3F" w:rsidRPr="00311ECA" w:rsidRDefault="00A17B3F" w:rsidP="00026720">
      <w:pPr>
        <w:pStyle w:val="ListParagraph"/>
        <w:numPr>
          <w:ilvl w:val="0"/>
          <w:numId w:val="2"/>
        </w:numPr>
        <w:tabs>
          <w:tab w:val="left" w:pos="1440"/>
          <w:tab w:val="left" w:pos="1915"/>
          <w:tab w:val="left" w:pos="2404"/>
          <w:tab w:val="left" w:pos="2880"/>
          <w:tab w:val="left" w:pos="3780"/>
          <w:tab w:val="left" w:pos="5040"/>
          <w:tab w:val="left" w:pos="7200"/>
        </w:tabs>
        <w:jc w:val="both"/>
        <w:rPr>
          <w:sz w:val="22"/>
          <w:szCs w:val="22"/>
        </w:rPr>
      </w:pPr>
      <w:r w:rsidRPr="00311ECA">
        <w:rPr>
          <w:sz w:val="22"/>
          <w:szCs w:val="22"/>
        </w:rPr>
        <w:t>Dirección de Cooperación Técnica de la OACI</w:t>
      </w:r>
      <w:r w:rsidR="00BA7CE4" w:rsidRPr="00311ECA">
        <w:rPr>
          <w:sz w:val="22"/>
          <w:szCs w:val="22"/>
        </w:rPr>
        <w:t>, Montreal, Canadá</w:t>
      </w:r>
      <w:r w:rsidR="001245ED" w:rsidRPr="00311ECA">
        <w:rPr>
          <w:sz w:val="22"/>
          <w:szCs w:val="22"/>
        </w:rPr>
        <w:t>:</w:t>
      </w:r>
    </w:p>
    <w:p w:rsidR="00A17B3F" w:rsidRPr="00311ECA" w:rsidRDefault="00A17B3F" w:rsidP="00A335B0">
      <w:pPr>
        <w:tabs>
          <w:tab w:val="left" w:pos="1440"/>
          <w:tab w:val="left" w:pos="1915"/>
          <w:tab w:val="left" w:pos="2404"/>
          <w:tab w:val="left" w:pos="2880"/>
          <w:tab w:val="left" w:pos="3780"/>
          <w:tab w:val="left" w:pos="5040"/>
          <w:tab w:val="left" w:pos="7200"/>
        </w:tabs>
        <w:jc w:val="both"/>
        <w:rPr>
          <w:sz w:val="22"/>
          <w:szCs w:val="22"/>
        </w:rPr>
      </w:pPr>
    </w:p>
    <w:p w:rsidR="00B66843" w:rsidRPr="00311ECA" w:rsidRDefault="00B66843" w:rsidP="00EF33C7">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b/>
          <w:bCs/>
          <w:sz w:val="22"/>
          <w:szCs w:val="22"/>
        </w:rPr>
      </w:pPr>
      <w:r w:rsidRPr="00311ECA">
        <w:rPr>
          <w:b/>
          <w:bCs/>
          <w:sz w:val="22"/>
          <w:szCs w:val="22"/>
        </w:rPr>
        <w:t>Sr</w:t>
      </w:r>
      <w:r w:rsidR="00EF33C7" w:rsidRPr="00311ECA">
        <w:rPr>
          <w:b/>
          <w:bCs/>
          <w:sz w:val="22"/>
          <w:szCs w:val="22"/>
        </w:rPr>
        <w:t>a</w:t>
      </w:r>
      <w:r w:rsidRPr="00311ECA">
        <w:rPr>
          <w:b/>
          <w:bCs/>
          <w:sz w:val="22"/>
          <w:szCs w:val="22"/>
        </w:rPr>
        <w:t xml:space="preserve">. </w:t>
      </w:r>
      <w:r w:rsidR="00EF33C7" w:rsidRPr="00311ECA">
        <w:rPr>
          <w:b/>
          <w:bCs/>
          <w:sz w:val="22"/>
          <w:szCs w:val="22"/>
        </w:rPr>
        <w:t>Connie Morales</w:t>
      </w:r>
      <w:r w:rsidRPr="00311ECA">
        <w:rPr>
          <w:b/>
          <w:bCs/>
          <w:sz w:val="22"/>
          <w:szCs w:val="22"/>
        </w:rPr>
        <w:t xml:space="preserve"> </w:t>
      </w:r>
    </w:p>
    <w:p w:rsidR="00B66843" w:rsidRPr="00311ECA" w:rsidRDefault="00B66843" w:rsidP="00B66843">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Oficial de Proyectos</w:t>
      </w:r>
    </w:p>
    <w:p w:rsidR="00766ADC" w:rsidRPr="00311ECA" w:rsidRDefault="00766ADC" w:rsidP="001245ED">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 xml:space="preserve">Sección de Operaciones </w:t>
      </w:r>
    </w:p>
    <w:p w:rsidR="00766ADC" w:rsidRPr="00311ECA" w:rsidRDefault="00766ADC" w:rsidP="001245ED">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Dirección de Cooperación Técnica</w:t>
      </w:r>
    </w:p>
    <w:p w:rsidR="00A17B3F" w:rsidRPr="00311ECA" w:rsidRDefault="00A17B3F" w:rsidP="001245ED">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Organización de Aviación Civil Internacional</w:t>
      </w:r>
    </w:p>
    <w:p w:rsidR="001B6973" w:rsidRPr="00311ECA" w:rsidRDefault="00A17B3F" w:rsidP="001B6973">
      <w:pPr>
        <w:ind w:left="360" w:firstLine="720"/>
        <w:rPr>
          <w:sz w:val="22"/>
          <w:lang w:val="es-ES_tradnl"/>
        </w:rPr>
      </w:pPr>
      <w:r w:rsidRPr="00311ECA">
        <w:rPr>
          <w:sz w:val="22"/>
          <w:szCs w:val="22"/>
          <w:lang w:val="es-ES_tradnl"/>
        </w:rPr>
        <w:t>9</w:t>
      </w:r>
      <w:r w:rsidR="006A1258" w:rsidRPr="00311ECA">
        <w:rPr>
          <w:sz w:val="22"/>
          <w:szCs w:val="22"/>
          <w:lang w:val="es-ES_tradnl"/>
        </w:rPr>
        <w:t>9</w:t>
      </w:r>
      <w:r w:rsidRPr="00311ECA">
        <w:rPr>
          <w:sz w:val="22"/>
          <w:szCs w:val="22"/>
          <w:lang w:val="es-ES_tradnl"/>
        </w:rPr>
        <w:t xml:space="preserve">9 </w:t>
      </w:r>
      <w:r w:rsidR="001B6973" w:rsidRPr="00311ECA">
        <w:rPr>
          <w:sz w:val="22"/>
          <w:lang w:val="es-ES_tradnl"/>
        </w:rPr>
        <w:t>Robert-</w:t>
      </w:r>
      <w:proofErr w:type="spellStart"/>
      <w:r w:rsidR="001B6973" w:rsidRPr="00311ECA">
        <w:rPr>
          <w:sz w:val="22"/>
          <w:lang w:val="es-ES_tradnl"/>
        </w:rPr>
        <w:t>Bourassa</w:t>
      </w:r>
      <w:proofErr w:type="spellEnd"/>
      <w:r w:rsidR="001B6973" w:rsidRPr="00311ECA">
        <w:rPr>
          <w:sz w:val="22"/>
          <w:lang w:val="es-ES_tradnl"/>
        </w:rPr>
        <w:t xml:space="preserve"> Boulevard</w:t>
      </w:r>
    </w:p>
    <w:p w:rsidR="00A17B3F" w:rsidRPr="00311ECA" w:rsidRDefault="00A17B3F" w:rsidP="001245ED">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lang w:val="es-ES_tradnl"/>
        </w:rPr>
      </w:pPr>
      <w:r w:rsidRPr="00311ECA">
        <w:rPr>
          <w:sz w:val="22"/>
          <w:szCs w:val="22"/>
          <w:lang w:val="es-ES_tradnl"/>
        </w:rPr>
        <w:t xml:space="preserve">Montreal, </w:t>
      </w:r>
      <w:proofErr w:type="spellStart"/>
      <w:r w:rsidRPr="00311ECA">
        <w:rPr>
          <w:sz w:val="22"/>
          <w:szCs w:val="22"/>
          <w:lang w:val="es-ES_tradnl"/>
        </w:rPr>
        <w:t>Québec</w:t>
      </w:r>
      <w:proofErr w:type="spellEnd"/>
      <w:r w:rsidRPr="00311ECA">
        <w:rPr>
          <w:sz w:val="22"/>
          <w:szCs w:val="22"/>
          <w:lang w:val="es-ES_tradnl"/>
        </w:rPr>
        <w:t>, Canadá, H3C 5H7</w:t>
      </w:r>
    </w:p>
    <w:p w:rsidR="00A17B3F" w:rsidRPr="00311ECA" w:rsidRDefault="00A17B3F" w:rsidP="00EF33C7">
      <w:pPr>
        <w:widowControl/>
        <w:tabs>
          <w:tab w:val="left" w:pos="-2262"/>
          <w:tab w:val="left" w:pos="-1542"/>
          <w:tab w:val="left" w:pos="-1182"/>
          <w:tab w:val="left" w:pos="-822"/>
          <w:tab w:val="left" w:pos="0"/>
          <w:tab w:val="left" w:pos="618"/>
          <w:tab w:val="left" w:pos="1338"/>
          <w:tab w:val="left" w:pos="2058"/>
          <w:tab w:val="left" w:pos="2778"/>
          <w:tab w:val="left" w:pos="3498"/>
          <w:tab w:val="left" w:pos="4218"/>
          <w:tab w:val="left" w:pos="4938"/>
          <w:tab w:val="left" w:pos="5658"/>
          <w:tab w:val="left" w:pos="6378"/>
        </w:tabs>
        <w:ind w:left="1080"/>
        <w:jc w:val="both"/>
        <w:rPr>
          <w:sz w:val="22"/>
          <w:szCs w:val="22"/>
        </w:rPr>
      </w:pPr>
      <w:r w:rsidRPr="00311ECA">
        <w:rPr>
          <w:sz w:val="22"/>
          <w:szCs w:val="22"/>
        </w:rPr>
        <w:t>Teléfono: + (514) 954-</w:t>
      </w:r>
      <w:r w:rsidR="001C1EC9" w:rsidRPr="00311ECA">
        <w:rPr>
          <w:sz w:val="22"/>
          <w:szCs w:val="22"/>
        </w:rPr>
        <w:t>8219 (</w:t>
      </w:r>
      <w:r w:rsidR="00EF33C7" w:rsidRPr="00311ECA">
        <w:rPr>
          <w:sz w:val="22"/>
          <w:szCs w:val="22"/>
        </w:rPr>
        <w:t>6006</w:t>
      </w:r>
      <w:r w:rsidR="001C1EC9" w:rsidRPr="00311ECA">
        <w:rPr>
          <w:sz w:val="22"/>
          <w:szCs w:val="22"/>
        </w:rPr>
        <w:t xml:space="preserve">) </w:t>
      </w:r>
    </w:p>
    <w:p w:rsidR="00A17B3F" w:rsidRPr="00311ECA" w:rsidRDefault="00A17B3F" w:rsidP="00EF33C7">
      <w:pPr>
        <w:widowControl/>
        <w:tabs>
          <w:tab w:val="left" w:pos="-2262"/>
          <w:tab w:val="left" w:pos="-1542"/>
          <w:tab w:val="left" w:pos="-1182"/>
          <w:tab w:val="left" w:pos="-822"/>
          <w:tab w:val="left" w:pos="0"/>
          <w:tab w:val="left" w:pos="618"/>
          <w:tab w:val="left" w:pos="1338"/>
          <w:tab w:val="left" w:pos="2058"/>
          <w:tab w:val="left" w:pos="2778"/>
          <w:tab w:val="left" w:pos="3498"/>
          <w:tab w:val="left" w:pos="4218"/>
          <w:tab w:val="left" w:pos="4938"/>
          <w:tab w:val="left" w:pos="5658"/>
          <w:tab w:val="left" w:pos="6378"/>
        </w:tabs>
        <w:ind w:left="1080"/>
        <w:jc w:val="both"/>
        <w:rPr>
          <w:sz w:val="22"/>
          <w:szCs w:val="22"/>
        </w:rPr>
      </w:pPr>
      <w:r w:rsidRPr="00311ECA">
        <w:rPr>
          <w:sz w:val="22"/>
          <w:szCs w:val="22"/>
        </w:rPr>
        <w:t>Fax: + (514) 954-8052</w:t>
      </w:r>
    </w:p>
    <w:p w:rsidR="00A17B3F" w:rsidRPr="00311ECA" w:rsidRDefault="00A17B3F" w:rsidP="001245ED">
      <w:pPr>
        <w:widowControl/>
        <w:tabs>
          <w:tab w:val="left" w:pos="-2262"/>
          <w:tab w:val="left" w:pos="-1542"/>
          <w:tab w:val="left" w:pos="-1182"/>
          <w:tab w:val="left" w:pos="-822"/>
          <w:tab w:val="left" w:pos="0"/>
          <w:tab w:val="left" w:pos="618"/>
          <w:tab w:val="left" w:pos="1338"/>
          <w:tab w:val="left" w:pos="2058"/>
          <w:tab w:val="left" w:pos="2778"/>
          <w:tab w:val="left" w:pos="3498"/>
          <w:tab w:val="left" w:pos="4218"/>
          <w:tab w:val="left" w:pos="4938"/>
          <w:tab w:val="left" w:pos="5658"/>
          <w:tab w:val="left" w:pos="6378"/>
        </w:tabs>
        <w:ind w:left="1080"/>
        <w:jc w:val="both"/>
        <w:rPr>
          <w:sz w:val="22"/>
          <w:szCs w:val="22"/>
        </w:rPr>
      </w:pPr>
      <w:r w:rsidRPr="00311ECA">
        <w:rPr>
          <w:sz w:val="22"/>
          <w:szCs w:val="22"/>
        </w:rPr>
        <w:t xml:space="preserve">Correo electrónico: </w:t>
      </w:r>
      <w:hyperlink r:id="rId12" w:history="1">
        <w:r w:rsidRPr="00311ECA">
          <w:rPr>
            <w:rStyle w:val="Hyperlink"/>
            <w:sz w:val="22"/>
            <w:szCs w:val="22"/>
          </w:rPr>
          <w:t>fam@icao.int</w:t>
        </w:r>
      </w:hyperlink>
    </w:p>
    <w:p w:rsidR="00F260E2" w:rsidRPr="00311ECA" w:rsidRDefault="00F260E2" w:rsidP="000D2C2D">
      <w:pPr>
        <w:widowControl/>
        <w:tabs>
          <w:tab w:val="left" w:pos="-2262"/>
          <w:tab w:val="left" w:pos="-1542"/>
          <w:tab w:val="left" w:pos="-1182"/>
          <w:tab w:val="left" w:pos="-822"/>
          <w:tab w:val="left" w:pos="0"/>
          <w:tab w:val="left" w:pos="618"/>
          <w:tab w:val="left" w:pos="1338"/>
          <w:tab w:val="left" w:pos="2058"/>
          <w:tab w:val="left" w:pos="2778"/>
          <w:tab w:val="left" w:pos="3498"/>
          <w:tab w:val="left" w:pos="4218"/>
          <w:tab w:val="left" w:pos="4938"/>
          <w:tab w:val="left" w:pos="5658"/>
          <w:tab w:val="left" w:pos="6378"/>
        </w:tabs>
        <w:ind w:left="720"/>
        <w:jc w:val="both"/>
        <w:rPr>
          <w:sz w:val="22"/>
          <w:szCs w:val="22"/>
        </w:rPr>
      </w:pPr>
    </w:p>
    <w:p w:rsidR="00CA13E7" w:rsidRPr="00311ECA" w:rsidRDefault="00CA13E7" w:rsidP="00CA13E7">
      <w:pPr>
        <w:tabs>
          <w:tab w:val="left" w:pos="1440"/>
          <w:tab w:val="left" w:pos="1915"/>
          <w:tab w:val="left" w:pos="2404"/>
          <w:tab w:val="left" w:pos="2880"/>
          <w:tab w:val="left" w:pos="3780"/>
          <w:tab w:val="left" w:pos="5040"/>
          <w:tab w:val="left" w:pos="7200"/>
        </w:tabs>
        <w:jc w:val="both"/>
        <w:rPr>
          <w:sz w:val="22"/>
          <w:szCs w:val="22"/>
        </w:rPr>
      </w:pPr>
    </w:p>
    <w:p w:rsidR="00CA13E7" w:rsidRPr="00311ECA" w:rsidRDefault="00CA13E7" w:rsidP="00026720">
      <w:pPr>
        <w:pStyle w:val="ListParagraph"/>
        <w:numPr>
          <w:ilvl w:val="0"/>
          <w:numId w:val="2"/>
        </w:numPr>
        <w:tabs>
          <w:tab w:val="left" w:pos="1440"/>
          <w:tab w:val="left" w:pos="1915"/>
          <w:tab w:val="left" w:pos="2404"/>
          <w:tab w:val="left" w:pos="2880"/>
          <w:tab w:val="left" w:pos="3780"/>
          <w:tab w:val="left" w:pos="5040"/>
          <w:tab w:val="left" w:pos="7200"/>
        </w:tabs>
        <w:jc w:val="both"/>
        <w:rPr>
          <w:sz w:val="22"/>
          <w:szCs w:val="22"/>
        </w:rPr>
      </w:pPr>
      <w:r w:rsidRPr="00311ECA">
        <w:rPr>
          <w:sz w:val="22"/>
          <w:szCs w:val="22"/>
        </w:rPr>
        <w:t>Oficina Regional OACI SAM:</w:t>
      </w:r>
    </w:p>
    <w:p w:rsidR="00CA13E7" w:rsidRPr="00311ECA" w:rsidRDefault="00CA13E7" w:rsidP="00CA13E7">
      <w:pPr>
        <w:tabs>
          <w:tab w:val="left" w:pos="1440"/>
          <w:tab w:val="left" w:pos="1915"/>
          <w:tab w:val="left" w:pos="2404"/>
          <w:tab w:val="left" w:pos="2880"/>
          <w:tab w:val="left" w:pos="3780"/>
          <w:tab w:val="left" w:pos="5040"/>
          <w:tab w:val="left" w:pos="7200"/>
        </w:tabs>
        <w:jc w:val="both"/>
        <w:rPr>
          <w:sz w:val="22"/>
          <w:szCs w:val="22"/>
        </w:rPr>
      </w:pPr>
    </w:p>
    <w:p w:rsidR="00CA13E7" w:rsidRPr="00311ECA" w:rsidRDefault="00CA13E7" w:rsidP="00CA13E7">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b/>
          <w:bCs/>
          <w:sz w:val="22"/>
          <w:szCs w:val="22"/>
        </w:rPr>
      </w:pPr>
      <w:r w:rsidRPr="00311ECA">
        <w:rPr>
          <w:b/>
          <w:bCs/>
          <w:sz w:val="22"/>
          <w:szCs w:val="22"/>
        </w:rPr>
        <w:t xml:space="preserve">Sra. </w:t>
      </w:r>
      <w:r w:rsidR="008E6446" w:rsidRPr="00311ECA">
        <w:rPr>
          <w:b/>
          <w:bCs/>
          <w:sz w:val="22"/>
          <w:szCs w:val="22"/>
        </w:rPr>
        <w:t>Veró</w:t>
      </w:r>
      <w:r w:rsidRPr="00311ECA">
        <w:rPr>
          <w:b/>
          <w:bCs/>
          <w:sz w:val="22"/>
          <w:szCs w:val="22"/>
        </w:rPr>
        <w:t>nica Chávez</w:t>
      </w:r>
    </w:p>
    <w:p w:rsidR="00CA13E7" w:rsidRPr="00311ECA" w:rsidRDefault="00CA13E7" w:rsidP="008F7349">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 xml:space="preserve">Oficial de </w:t>
      </w:r>
      <w:r w:rsidR="008F7349" w:rsidRPr="00311ECA">
        <w:rPr>
          <w:sz w:val="22"/>
          <w:szCs w:val="22"/>
        </w:rPr>
        <w:t>Asistencia Técnica de la OACI</w:t>
      </w:r>
    </w:p>
    <w:p w:rsidR="00CA13E7" w:rsidRPr="00311ECA" w:rsidRDefault="00CA13E7" w:rsidP="00CA13E7">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 xml:space="preserve">Av. Víctor Andrés Belaúnde No. 147 </w:t>
      </w:r>
    </w:p>
    <w:p w:rsidR="00CA13E7" w:rsidRPr="00311ECA" w:rsidRDefault="00CA13E7" w:rsidP="00CA13E7">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San Isidro</w:t>
      </w:r>
    </w:p>
    <w:p w:rsidR="00CA13E7" w:rsidRPr="00311ECA" w:rsidRDefault="00CA13E7" w:rsidP="00CA13E7">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Lima, Perú</w:t>
      </w:r>
    </w:p>
    <w:p w:rsidR="00CA13E7" w:rsidRPr="00311ECA" w:rsidRDefault="00CA13E7" w:rsidP="00CA13E7">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(Centro Empresarial Real, Vía Principal No. 102, Edificio Real 4, Piso 4)</w:t>
      </w:r>
    </w:p>
    <w:p w:rsidR="00CA13E7" w:rsidRPr="00311ECA" w:rsidRDefault="00CA13E7" w:rsidP="00CA13E7">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lang w:val="es-ES_tradnl"/>
        </w:rPr>
      </w:pPr>
      <w:r w:rsidRPr="00311ECA">
        <w:rPr>
          <w:sz w:val="22"/>
          <w:szCs w:val="22"/>
          <w:lang w:val="es-ES_tradnl"/>
        </w:rPr>
        <w:t>Tel: + (511) 611-8686</w:t>
      </w:r>
    </w:p>
    <w:p w:rsidR="00CA13E7" w:rsidRPr="00311ECA" w:rsidRDefault="00CA13E7" w:rsidP="00CA13E7">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lang w:val="es-ES_tradnl"/>
        </w:rPr>
      </w:pPr>
      <w:r w:rsidRPr="00311ECA">
        <w:rPr>
          <w:sz w:val="22"/>
          <w:szCs w:val="22"/>
          <w:lang w:val="es-ES_tradnl"/>
        </w:rPr>
        <w:t>Fax: + (511) 611-8689</w:t>
      </w:r>
    </w:p>
    <w:p w:rsidR="00CA13E7" w:rsidRPr="00311ECA" w:rsidRDefault="00CA13E7" w:rsidP="00CA13E7">
      <w:pPr>
        <w:tabs>
          <w:tab w:val="left" w:pos="720"/>
          <w:tab w:val="left" w:pos="1440"/>
          <w:tab w:val="left" w:pos="1915"/>
          <w:tab w:val="left" w:pos="2404"/>
          <w:tab w:val="left" w:pos="2880"/>
          <w:tab w:val="left" w:pos="3780"/>
          <w:tab w:val="left" w:pos="5040"/>
          <w:tab w:val="left" w:pos="7200"/>
        </w:tabs>
        <w:ind w:left="1080"/>
        <w:jc w:val="both"/>
        <w:rPr>
          <w:sz w:val="22"/>
          <w:szCs w:val="22"/>
          <w:lang w:val="es-ES_tradnl"/>
        </w:rPr>
      </w:pPr>
      <w:r w:rsidRPr="00311ECA">
        <w:rPr>
          <w:sz w:val="22"/>
          <w:szCs w:val="22"/>
        </w:rPr>
        <w:t xml:space="preserve">Correo electrónico: </w:t>
      </w:r>
      <w:hyperlink r:id="rId13" w:history="1">
        <w:r w:rsidRPr="00311ECA">
          <w:rPr>
            <w:rStyle w:val="Hyperlink"/>
            <w:sz w:val="22"/>
            <w:szCs w:val="22"/>
            <w:lang w:val="es-ES_tradnl"/>
          </w:rPr>
          <w:t>mail@lima.icao.int</w:t>
        </w:r>
      </w:hyperlink>
    </w:p>
    <w:p w:rsidR="00DC74B2" w:rsidRPr="00311ECA" w:rsidRDefault="00DC74B2" w:rsidP="00CA13E7">
      <w:pPr>
        <w:tabs>
          <w:tab w:val="left" w:pos="1440"/>
          <w:tab w:val="left" w:pos="1915"/>
          <w:tab w:val="left" w:pos="2404"/>
          <w:tab w:val="left" w:pos="2880"/>
          <w:tab w:val="left" w:pos="3780"/>
          <w:tab w:val="left" w:pos="5040"/>
          <w:tab w:val="left" w:pos="7200"/>
        </w:tabs>
        <w:jc w:val="both"/>
        <w:rPr>
          <w:sz w:val="22"/>
          <w:szCs w:val="22"/>
          <w:lang w:val="es-ES_tradnl"/>
        </w:rPr>
      </w:pPr>
    </w:p>
    <w:p w:rsidR="00A17B3F" w:rsidRPr="00311ECA" w:rsidRDefault="00A17B3F" w:rsidP="00026720">
      <w:pPr>
        <w:pStyle w:val="ListParagraph"/>
        <w:keepNext/>
        <w:numPr>
          <w:ilvl w:val="0"/>
          <w:numId w:val="2"/>
        </w:numPr>
        <w:tabs>
          <w:tab w:val="left" w:pos="1440"/>
          <w:tab w:val="left" w:pos="1915"/>
          <w:tab w:val="left" w:pos="2404"/>
          <w:tab w:val="left" w:pos="2880"/>
          <w:tab w:val="left" w:pos="3780"/>
          <w:tab w:val="left" w:pos="5040"/>
          <w:tab w:val="left" w:pos="7200"/>
        </w:tabs>
        <w:jc w:val="both"/>
        <w:rPr>
          <w:sz w:val="22"/>
          <w:szCs w:val="22"/>
        </w:rPr>
      </w:pPr>
      <w:r w:rsidRPr="00311ECA">
        <w:rPr>
          <w:sz w:val="22"/>
          <w:szCs w:val="22"/>
        </w:rPr>
        <w:t>Oficina Regional OACI</w:t>
      </w:r>
      <w:r w:rsidR="00BA7CE4" w:rsidRPr="00311ECA">
        <w:rPr>
          <w:sz w:val="22"/>
          <w:szCs w:val="22"/>
        </w:rPr>
        <w:t xml:space="preserve"> NACC</w:t>
      </w:r>
      <w:r w:rsidR="001245ED" w:rsidRPr="00311ECA">
        <w:rPr>
          <w:sz w:val="22"/>
          <w:szCs w:val="22"/>
        </w:rPr>
        <w:t>:</w:t>
      </w:r>
    </w:p>
    <w:p w:rsidR="00A17B3F" w:rsidRPr="00311ECA" w:rsidRDefault="00A17B3F" w:rsidP="005A6C31">
      <w:pPr>
        <w:keepNext/>
        <w:tabs>
          <w:tab w:val="left" w:pos="1440"/>
          <w:tab w:val="left" w:pos="1915"/>
          <w:tab w:val="left" w:pos="2404"/>
          <w:tab w:val="left" w:pos="2880"/>
          <w:tab w:val="left" w:pos="3780"/>
          <w:tab w:val="left" w:pos="5040"/>
          <w:tab w:val="left" w:pos="7200"/>
        </w:tabs>
        <w:jc w:val="both"/>
        <w:rPr>
          <w:sz w:val="22"/>
          <w:szCs w:val="22"/>
        </w:rPr>
      </w:pPr>
    </w:p>
    <w:p w:rsidR="00E60A55" w:rsidRPr="00E60A55" w:rsidRDefault="00E60A55" w:rsidP="00E60A55">
      <w:pPr>
        <w:tabs>
          <w:tab w:val="left" w:pos="720"/>
          <w:tab w:val="left" w:pos="1440"/>
          <w:tab w:val="left" w:pos="1915"/>
          <w:tab w:val="left" w:pos="2404"/>
          <w:tab w:val="left" w:pos="2880"/>
          <w:tab w:val="left" w:pos="3780"/>
          <w:tab w:val="left" w:pos="5040"/>
          <w:tab w:val="left" w:pos="7200"/>
        </w:tabs>
        <w:ind w:left="1080"/>
        <w:jc w:val="both"/>
        <w:rPr>
          <w:b/>
          <w:bCs/>
          <w:sz w:val="22"/>
          <w:szCs w:val="22"/>
          <w:lang w:val="es-MX"/>
        </w:rPr>
      </w:pPr>
      <w:r w:rsidRPr="00E60A55">
        <w:rPr>
          <w:b/>
          <w:bCs/>
          <w:sz w:val="22"/>
          <w:szCs w:val="22"/>
          <w:lang w:val="es-MX"/>
        </w:rPr>
        <w:t>Sr. Romy Gallegos</w:t>
      </w:r>
    </w:p>
    <w:p w:rsidR="00E60A55" w:rsidRPr="00E60A55" w:rsidRDefault="00E60A55" w:rsidP="00E60A55">
      <w:pPr>
        <w:tabs>
          <w:tab w:val="left" w:pos="720"/>
          <w:tab w:val="left" w:pos="1440"/>
          <w:tab w:val="left" w:pos="1915"/>
          <w:tab w:val="left" w:pos="2404"/>
          <w:tab w:val="left" w:pos="2880"/>
          <w:tab w:val="left" w:pos="3780"/>
          <w:tab w:val="left" w:pos="5040"/>
          <w:tab w:val="left" w:pos="7200"/>
        </w:tabs>
        <w:ind w:left="1080"/>
        <w:jc w:val="both"/>
        <w:rPr>
          <w:bCs/>
          <w:sz w:val="22"/>
          <w:szCs w:val="22"/>
          <w:lang w:val="es-MX"/>
        </w:rPr>
      </w:pPr>
      <w:r w:rsidRPr="00E60A55">
        <w:rPr>
          <w:bCs/>
          <w:sz w:val="22"/>
          <w:szCs w:val="22"/>
          <w:lang w:val="es-MX"/>
        </w:rPr>
        <w:t xml:space="preserve">Especialista Regional en Asistencia Técnica </w:t>
      </w:r>
    </w:p>
    <w:p w:rsidR="00E60A55" w:rsidRPr="00E60A55" w:rsidRDefault="00E60A55" w:rsidP="00E60A55">
      <w:pPr>
        <w:tabs>
          <w:tab w:val="left" w:pos="720"/>
          <w:tab w:val="left" w:pos="1440"/>
          <w:tab w:val="left" w:pos="1915"/>
          <w:tab w:val="left" w:pos="2404"/>
          <w:tab w:val="left" w:pos="2880"/>
          <w:tab w:val="left" w:pos="3780"/>
          <w:tab w:val="left" w:pos="5040"/>
          <w:tab w:val="left" w:pos="7200"/>
        </w:tabs>
        <w:ind w:left="1080"/>
        <w:jc w:val="both"/>
        <w:rPr>
          <w:b/>
          <w:bCs/>
          <w:sz w:val="22"/>
          <w:szCs w:val="22"/>
          <w:lang w:val="es-MX"/>
        </w:rPr>
      </w:pPr>
      <w:r w:rsidRPr="00E60A55">
        <w:rPr>
          <w:b/>
          <w:bCs/>
          <w:sz w:val="22"/>
          <w:szCs w:val="22"/>
          <w:lang w:val="es-MX"/>
        </w:rPr>
        <w:t>Sra. Claudia López</w:t>
      </w:r>
    </w:p>
    <w:p w:rsidR="00E60A55" w:rsidRPr="00E60A55" w:rsidRDefault="00E60A55" w:rsidP="00E60A55">
      <w:pPr>
        <w:tabs>
          <w:tab w:val="left" w:pos="720"/>
          <w:tab w:val="left" w:pos="1440"/>
          <w:tab w:val="left" w:pos="1915"/>
          <w:tab w:val="left" w:pos="2404"/>
          <w:tab w:val="left" w:pos="2880"/>
          <w:tab w:val="left" w:pos="3780"/>
          <w:tab w:val="left" w:pos="5040"/>
          <w:tab w:val="left" w:pos="7200"/>
        </w:tabs>
        <w:ind w:left="1080"/>
        <w:jc w:val="both"/>
        <w:rPr>
          <w:bCs/>
          <w:sz w:val="22"/>
          <w:szCs w:val="22"/>
          <w:lang w:val="es-MX"/>
        </w:rPr>
      </w:pPr>
      <w:r w:rsidRPr="00E60A55">
        <w:rPr>
          <w:bCs/>
          <w:sz w:val="22"/>
          <w:szCs w:val="22"/>
          <w:lang w:val="es-MX"/>
        </w:rPr>
        <w:t>Asociada de Cooperación Técnica</w:t>
      </w:r>
    </w:p>
    <w:p w:rsidR="00E60A55" w:rsidRPr="00E60A55" w:rsidRDefault="00E60A55" w:rsidP="00E60A55">
      <w:pPr>
        <w:tabs>
          <w:tab w:val="left" w:pos="720"/>
          <w:tab w:val="left" w:pos="1440"/>
          <w:tab w:val="left" w:pos="1915"/>
          <w:tab w:val="left" w:pos="2404"/>
          <w:tab w:val="left" w:pos="2880"/>
          <w:tab w:val="left" w:pos="3780"/>
          <w:tab w:val="left" w:pos="5040"/>
          <w:tab w:val="left" w:pos="7200"/>
        </w:tabs>
        <w:ind w:left="1080"/>
        <w:jc w:val="both"/>
        <w:rPr>
          <w:bCs/>
          <w:sz w:val="22"/>
          <w:szCs w:val="22"/>
          <w:lang w:val="es-MX"/>
        </w:rPr>
      </w:pPr>
      <w:r w:rsidRPr="00E60A55">
        <w:rPr>
          <w:bCs/>
          <w:sz w:val="22"/>
          <w:szCs w:val="22"/>
          <w:lang w:val="es-MX"/>
        </w:rPr>
        <w:t>Oficina Regional para Norteamérica, Centroamérica y Caribe de la OACI</w:t>
      </w:r>
    </w:p>
    <w:p w:rsidR="00E60A55" w:rsidRPr="00E60A55" w:rsidRDefault="00E60A55" w:rsidP="00E60A55">
      <w:pPr>
        <w:tabs>
          <w:tab w:val="left" w:pos="720"/>
          <w:tab w:val="left" w:pos="1440"/>
          <w:tab w:val="left" w:pos="1915"/>
          <w:tab w:val="left" w:pos="2404"/>
          <w:tab w:val="left" w:pos="2880"/>
          <w:tab w:val="left" w:pos="3780"/>
          <w:tab w:val="left" w:pos="5040"/>
          <w:tab w:val="left" w:pos="7200"/>
        </w:tabs>
        <w:ind w:left="1080"/>
        <w:jc w:val="both"/>
        <w:rPr>
          <w:bCs/>
          <w:sz w:val="22"/>
          <w:szCs w:val="22"/>
          <w:lang w:val="es-MX"/>
        </w:rPr>
      </w:pPr>
      <w:r w:rsidRPr="00E60A55">
        <w:rPr>
          <w:bCs/>
          <w:sz w:val="22"/>
          <w:szCs w:val="22"/>
          <w:lang w:val="es-MX"/>
        </w:rPr>
        <w:t xml:space="preserve">Av. Presidente </w:t>
      </w:r>
      <w:proofErr w:type="spellStart"/>
      <w:r w:rsidRPr="00E60A55">
        <w:rPr>
          <w:bCs/>
          <w:sz w:val="22"/>
          <w:szCs w:val="22"/>
          <w:lang w:val="es-MX"/>
        </w:rPr>
        <w:t>Masaryk</w:t>
      </w:r>
      <w:proofErr w:type="spellEnd"/>
      <w:r w:rsidRPr="00E60A55">
        <w:rPr>
          <w:bCs/>
          <w:sz w:val="22"/>
          <w:szCs w:val="22"/>
          <w:lang w:val="es-MX"/>
        </w:rPr>
        <w:t xml:space="preserve"> No. 29, 3er Piso, </w:t>
      </w:r>
    </w:p>
    <w:p w:rsidR="00E60A55" w:rsidRPr="00E60A55" w:rsidRDefault="00E60A55" w:rsidP="00E60A55">
      <w:pPr>
        <w:tabs>
          <w:tab w:val="left" w:pos="720"/>
          <w:tab w:val="left" w:pos="1440"/>
          <w:tab w:val="left" w:pos="1915"/>
          <w:tab w:val="left" w:pos="2404"/>
          <w:tab w:val="left" w:pos="2880"/>
          <w:tab w:val="left" w:pos="3780"/>
          <w:tab w:val="left" w:pos="5040"/>
          <w:tab w:val="left" w:pos="7200"/>
        </w:tabs>
        <w:ind w:left="1080"/>
        <w:jc w:val="both"/>
        <w:rPr>
          <w:bCs/>
          <w:sz w:val="22"/>
          <w:szCs w:val="22"/>
          <w:lang w:val="es-MX"/>
        </w:rPr>
      </w:pPr>
      <w:r w:rsidRPr="00E60A55">
        <w:rPr>
          <w:bCs/>
          <w:sz w:val="22"/>
          <w:szCs w:val="22"/>
          <w:lang w:val="es-MX"/>
        </w:rPr>
        <w:t>Col. Polanco V Sección</w:t>
      </w:r>
    </w:p>
    <w:p w:rsidR="00E60A55" w:rsidRPr="00E60A55" w:rsidRDefault="00E60A55" w:rsidP="00E60A55">
      <w:pPr>
        <w:tabs>
          <w:tab w:val="left" w:pos="720"/>
          <w:tab w:val="left" w:pos="1440"/>
          <w:tab w:val="left" w:pos="1915"/>
          <w:tab w:val="left" w:pos="2404"/>
          <w:tab w:val="left" w:pos="2880"/>
          <w:tab w:val="left" w:pos="3780"/>
          <w:tab w:val="left" w:pos="5040"/>
          <w:tab w:val="left" w:pos="7200"/>
        </w:tabs>
        <w:ind w:left="1080"/>
        <w:jc w:val="both"/>
        <w:rPr>
          <w:bCs/>
          <w:sz w:val="22"/>
          <w:szCs w:val="22"/>
          <w:lang w:val="es-MX"/>
        </w:rPr>
      </w:pPr>
      <w:r w:rsidRPr="00E60A55">
        <w:rPr>
          <w:bCs/>
          <w:sz w:val="22"/>
          <w:szCs w:val="22"/>
          <w:lang w:val="es-MX"/>
        </w:rPr>
        <w:t>México, D.F., México, C.P. 11560</w:t>
      </w:r>
    </w:p>
    <w:p w:rsidR="00E60A55" w:rsidRPr="00E60A55" w:rsidRDefault="00E60A55" w:rsidP="00E60A55">
      <w:pPr>
        <w:tabs>
          <w:tab w:val="left" w:pos="720"/>
          <w:tab w:val="left" w:pos="1440"/>
          <w:tab w:val="left" w:pos="1915"/>
          <w:tab w:val="left" w:pos="2404"/>
          <w:tab w:val="left" w:pos="2880"/>
          <w:tab w:val="left" w:pos="3780"/>
          <w:tab w:val="left" w:pos="5040"/>
          <w:tab w:val="left" w:pos="7200"/>
        </w:tabs>
        <w:ind w:left="1080"/>
        <w:jc w:val="both"/>
        <w:rPr>
          <w:bCs/>
          <w:sz w:val="22"/>
          <w:szCs w:val="22"/>
          <w:lang w:val="es-MX"/>
        </w:rPr>
      </w:pPr>
      <w:r w:rsidRPr="00E60A55">
        <w:rPr>
          <w:bCs/>
          <w:sz w:val="22"/>
          <w:szCs w:val="22"/>
          <w:lang w:val="es-MX"/>
        </w:rPr>
        <w:t>Teléfono: + 52 55 5250 3211</w:t>
      </w:r>
    </w:p>
    <w:p w:rsidR="00E60A55" w:rsidRPr="00E60A55" w:rsidRDefault="00E60A55" w:rsidP="00E60A55">
      <w:pPr>
        <w:tabs>
          <w:tab w:val="left" w:pos="720"/>
          <w:tab w:val="left" w:pos="1440"/>
          <w:tab w:val="left" w:pos="1915"/>
          <w:tab w:val="left" w:pos="2404"/>
          <w:tab w:val="left" w:pos="2880"/>
          <w:tab w:val="left" w:pos="3780"/>
          <w:tab w:val="left" w:pos="5040"/>
          <w:tab w:val="left" w:pos="7200"/>
        </w:tabs>
        <w:ind w:left="1080"/>
        <w:jc w:val="both"/>
        <w:rPr>
          <w:bCs/>
          <w:sz w:val="22"/>
          <w:szCs w:val="22"/>
          <w:lang w:val="es-MX"/>
        </w:rPr>
      </w:pPr>
      <w:r w:rsidRPr="00E60A55">
        <w:rPr>
          <w:bCs/>
          <w:sz w:val="22"/>
          <w:szCs w:val="22"/>
          <w:lang w:val="es-MX"/>
        </w:rPr>
        <w:t>Fax: + 52 55 5203 2757</w:t>
      </w:r>
    </w:p>
    <w:p w:rsidR="00EA38D7" w:rsidRPr="00311ECA" w:rsidRDefault="00A17B3F" w:rsidP="00EF33C7">
      <w:pPr>
        <w:tabs>
          <w:tab w:val="left" w:pos="720"/>
          <w:tab w:val="left" w:pos="1440"/>
          <w:tab w:val="left" w:pos="1915"/>
          <w:tab w:val="left" w:pos="2404"/>
          <w:tab w:val="left" w:pos="2880"/>
          <w:tab w:val="left" w:pos="3780"/>
          <w:tab w:val="left" w:pos="5040"/>
          <w:tab w:val="left" w:pos="7200"/>
        </w:tabs>
        <w:ind w:left="1080"/>
        <w:jc w:val="both"/>
        <w:rPr>
          <w:sz w:val="22"/>
          <w:szCs w:val="22"/>
        </w:rPr>
      </w:pPr>
      <w:r w:rsidRPr="00311ECA">
        <w:rPr>
          <w:sz w:val="22"/>
          <w:szCs w:val="22"/>
        </w:rPr>
        <w:t xml:space="preserve">Correo electrónico: </w:t>
      </w:r>
      <w:hyperlink r:id="rId14" w:history="1">
        <w:r w:rsidR="00EF33C7" w:rsidRPr="00311ECA">
          <w:rPr>
            <w:rStyle w:val="Hyperlink"/>
            <w:sz w:val="22"/>
            <w:szCs w:val="22"/>
          </w:rPr>
          <w:t>icaonacc@icao.int</w:t>
        </w:r>
      </w:hyperlink>
      <w:r w:rsidR="00EF33C7" w:rsidRPr="00311ECA">
        <w:rPr>
          <w:sz w:val="22"/>
          <w:szCs w:val="22"/>
        </w:rPr>
        <w:t xml:space="preserve"> </w:t>
      </w:r>
    </w:p>
    <w:p w:rsidR="00DD59C2" w:rsidRPr="00311ECA" w:rsidRDefault="00DD59C2" w:rsidP="00DD59C2">
      <w:pPr>
        <w:tabs>
          <w:tab w:val="left" w:pos="720"/>
          <w:tab w:val="left" w:pos="1440"/>
          <w:tab w:val="left" w:pos="1915"/>
          <w:tab w:val="left" w:pos="2404"/>
          <w:tab w:val="left" w:pos="2880"/>
          <w:tab w:val="left" w:pos="3780"/>
          <w:tab w:val="left" w:pos="5040"/>
          <w:tab w:val="left" w:pos="7200"/>
        </w:tabs>
        <w:jc w:val="both"/>
        <w:rPr>
          <w:sz w:val="22"/>
          <w:szCs w:val="22"/>
          <w:lang w:val="es-ES_tradnl"/>
        </w:rPr>
      </w:pPr>
    </w:p>
    <w:p w:rsidR="001E0C60" w:rsidRPr="00311ECA" w:rsidRDefault="001E0C60" w:rsidP="00026720">
      <w:pPr>
        <w:pStyle w:val="ListParagraph"/>
        <w:numPr>
          <w:ilvl w:val="0"/>
          <w:numId w:val="2"/>
        </w:numPr>
        <w:tabs>
          <w:tab w:val="left" w:pos="1440"/>
          <w:tab w:val="left" w:pos="1915"/>
          <w:tab w:val="left" w:pos="2404"/>
          <w:tab w:val="left" w:pos="2880"/>
          <w:tab w:val="left" w:pos="3780"/>
          <w:tab w:val="left" w:pos="5040"/>
          <w:tab w:val="left" w:pos="7200"/>
        </w:tabs>
        <w:jc w:val="both"/>
        <w:rPr>
          <w:sz w:val="22"/>
          <w:szCs w:val="22"/>
        </w:rPr>
      </w:pPr>
      <w:r w:rsidRPr="00311ECA">
        <w:rPr>
          <w:sz w:val="22"/>
          <w:szCs w:val="22"/>
        </w:rPr>
        <w:t xml:space="preserve">Agencia </w:t>
      </w:r>
      <w:proofErr w:type="gramStart"/>
      <w:r w:rsidRPr="00311ECA">
        <w:rPr>
          <w:sz w:val="22"/>
          <w:szCs w:val="22"/>
        </w:rPr>
        <w:t>Española</w:t>
      </w:r>
      <w:proofErr w:type="gramEnd"/>
      <w:r w:rsidRPr="00311ECA">
        <w:rPr>
          <w:sz w:val="22"/>
          <w:szCs w:val="22"/>
        </w:rPr>
        <w:t xml:space="preserve"> de Cooperación Internacional para el Desarrollo (AECID)</w:t>
      </w:r>
      <w:r w:rsidR="003A5666" w:rsidRPr="00311ECA">
        <w:rPr>
          <w:sz w:val="22"/>
          <w:szCs w:val="22"/>
        </w:rPr>
        <w:t xml:space="preserve">. </w:t>
      </w:r>
      <w:r w:rsidRPr="00311ECA">
        <w:rPr>
          <w:sz w:val="22"/>
          <w:szCs w:val="22"/>
        </w:rPr>
        <w:t>Centro de Formación de la Cooperación Española en Cartagena de Indias</w:t>
      </w:r>
    </w:p>
    <w:p w:rsidR="001E0C60" w:rsidRPr="00311ECA" w:rsidRDefault="001E0C60" w:rsidP="001E0C60">
      <w:pPr>
        <w:tabs>
          <w:tab w:val="left" w:pos="1440"/>
          <w:tab w:val="left" w:pos="1915"/>
          <w:tab w:val="left" w:pos="2404"/>
          <w:tab w:val="left" w:pos="2880"/>
          <w:tab w:val="left" w:pos="3780"/>
          <w:tab w:val="left" w:pos="5040"/>
          <w:tab w:val="left" w:pos="7200"/>
        </w:tabs>
        <w:ind w:left="720"/>
        <w:jc w:val="both"/>
        <w:rPr>
          <w:color w:val="0000FF"/>
          <w:sz w:val="22"/>
          <w:szCs w:val="22"/>
        </w:rPr>
      </w:pPr>
    </w:p>
    <w:p w:rsidR="001E0C60" w:rsidRPr="00311ECA" w:rsidRDefault="001E0C60" w:rsidP="00421C55">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lastRenderedPageBreak/>
        <w:t>Coordina</w:t>
      </w:r>
      <w:r w:rsidR="00421C55" w:rsidRPr="00311ECA">
        <w:rPr>
          <w:sz w:val="22"/>
          <w:szCs w:val="22"/>
        </w:rPr>
        <w:t>ción</w:t>
      </w:r>
      <w:r w:rsidRPr="00311ECA">
        <w:rPr>
          <w:sz w:val="22"/>
          <w:szCs w:val="22"/>
        </w:rPr>
        <w:t xml:space="preserve"> de Seminarios</w:t>
      </w:r>
    </w:p>
    <w:p w:rsidR="001E0C60" w:rsidRPr="00311ECA" w:rsidRDefault="001E0C60" w:rsidP="003A5666">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Centro, Carrera 36 No. 2-74</w:t>
      </w:r>
    </w:p>
    <w:p w:rsidR="001E0C60" w:rsidRPr="00311ECA" w:rsidRDefault="001E0C60" w:rsidP="003A5666">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Plaza Santo Domingo</w:t>
      </w:r>
    </w:p>
    <w:p w:rsidR="001E0C60" w:rsidRPr="00311ECA" w:rsidRDefault="001E0C60" w:rsidP="003A5666">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Cartagena de Indias, Colombia</w:t>
      </w:r>
    </w:p>
    <w:p w:rsidR="001E0C60" w:rsidRPr="00311ECA" w:rsidRDefault="001E0C60" w:rsidP="003A5666">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Tel: + (57-5) 664-0904</w:t>
      </w:r>
    </w:p>
    <w:p w:rsidR="001E0C60" w:rsidRPr="00311ECA" w:rsidRDefault="001E0C60" w:rsidP="003A5666">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Fax: + (57-5) 664-3159</w:t>
      </w:r>
    </w:p>
    <w:p w:rsidR="001E0C60" w:rsidRPr="00311ECA" w:rsidRDefault="003A5666" w:rsidP="00224E6B">
      <w:pPr>
        <w:widowControl/>
        <w:autoSpaceDE/>
        <w:autoSpaceDN/>
        <w:adjustRightInd/>
        <w:ind w:left="1080"/>
        <w:rPr>
          <w:color w:val="0000FF"/>
          <w:sz w:val="22"/>
          <w:szCs w:val="22"/>
          <w:lang w:eastAsia="zh-CN"/>
        </w:rPr>
      </w:pPr>
      <w:r w:rsidRPr="00311ECA">
        <w:rPr>
          <w:sz w:val="22"/>
          <w:szCs w:val="22"/>
        </w:rPr>
        <w:t xml:space="preserve">Correo electrónico: </w:t>
      </w:r>
      <w:hyperlink r:id="rId15" w:history="1">
        <w:r w:rsidR="00AB1C5B" w:rsidRPr="00311ECA">
          <w:rPr>
            <w:rStyle w:val="Hyperlink"/>
            <w:bCs/>
            <w:sz w:val="22"/>
            <w:szCs w:val="22"/>
            <w:lang w:eastAsia="zh-CN"/>
          </w:rPr>
          <w:t>seminarios2@aecidcf.org.co</w:t>
        </w:r>
      </w:hyperlink>
    </w:p>
    <w:p w:rsidR="001E0C60" w:rsidRPr="00311ECA" w:rsidRDefault="00224E6B" w:rsidP="00224E6B">
      <w:pPr>
        <w:widowControl/>
        <w:autoSpaceDE/>
        <w:autoSpaceDN/>
        <w:adjustRightInd/>
        <w:ind w:left="1080"/>
        <w:rPr>
          <w:color w:val="0000FF"/>
          <w:sz w:val="22"/>
          <w:szCs w:val="22"/>
          <w:lang w:val="en-GB" w:eastAsia="zh-CN"/>
        </w:rPr>
      </w:pPr>
      <w:r w:rsidRPr="00311ECA">
        <w:rPr>
          <w:sz w:val="22"/>
          <w:szCs w:val="22"/>
          <w:lang w:val="en-GB" w:eastAsia="zh-CN"/>
        </w:rPr>
        <w:t>Web</w:t>
      </w:r>
      <w:r w:rsidR="001E0C60" w:rsidRPr="00311ECA">
        <w:rPr>
          <w:sz w:val="22"/>
          <w:szCs w:val="22"/>
          <w:lang w:val="en-GB" w:eastAsia="zh-CN"/>
        </w:rPr>
        <w:t>:</w:t>
      </w:r>
      <w:r w:rsidR="001E0C60" w:rsidRPr="00311ECA">
        <w:rPr>
          <w:color w:val="0000FF"/>
          <w:sz w:val="22"/>
          <w:szCs w:val="22"/>
          <w:lang w:val="en-GB" w:eastAsia="zh-CN"/>
        </w:rPr>
        <w:t xml:space="preserve"> </w:t>
      </w:r>
      <w:hyperlink r:id="rId16" w:history="1">
        <w:r w:rsidR="001E0C60" w:rsidRPr="00311ECA">
          <w:rPr>
            <w:rStyle w:val="Hyperlink"/>
            <w:sz w:val="22"/>
            <w:szCs w:val="22"/>
            <w:lang w:val="en-GB" w:eastAsia="zh-CN"/>
          </w:rPr>
          <w:t>http://www.cifaeci.org.co/</w:t>
        </w:r>
      </w:hyperlink>
      <w:r w:rsidR="001E0C60" w:rsidRPr="00311ECA">
        <w:rPr>
          <w:color w:val="0000FF"/>
          <w:sz w:val="22"/>
          <w:szCs w:val="22"/>
          <w:lang w:val="en-GB" w:eastAsia="zh-CN"/>
        </w:rPr>
        <w:t xml:space="preserve"> </w:t>
      </w:r>
    </w:p>
    <w:p w:rsidR="001E0C60" w:rsidRPr="00311ECA" w:rsidRDefault="001E0C60" w:rsidP="001E0C60">
      <w:pPr>
        <w:tabs>
          <w:tab w:val="left" w:pos="720"/>
          <w:tab w:val="left" w:pos="1440"/>
          <w:tab w:val="left" w:pos="1915"/>
          <w:tab w:val="left" w:pos="2404"/>
          <w:tab w:val="left" w:pos="2880"/>
          <w:tab w:val="left" w:pos="3780"/>
          <w:tab w:val="left" w:pos="5040"/>
          <w:tab w:val="left" w:pos="7200"/>
        </w:tabs>
        <w:jc w:val="both"/>
        <w:rPr>
          <w:sz w:val="22"/>
          <w:szCs w:val="22"/>
          <w:lang w:val="en-GB"/>
        </w:rPr>
      </w:pPr>
    </w:p>
    <w:p w:rsidR="001E0C60" w:rsidRPr="00311ECA" w:rsidRDefault="001E0C60" w:rsidP="00026720">
      <w:pPr>
        <w:pStyle w:val="ListParagraph"/>
        <w:numPr>
          <w:ilvl w:val="0"/>
          <w:numId w:val="2"/>
        </w:numPr>
        <w:tabs>
          <w:tab w:val="left" w:pos="1440"/>
          <w:tab w:val="left" w:pos="1915"/>
          <w:tab w:val="left" w:pos="2404"/>
          <w:tab w:val="left" w:pos="2880"/>
          <w:tab w:val="left" w:pos="3780"/>
          <w:tab w:val="left" w:pos="5040"/>
          <w:tab w:val="left" w:pos="7200"/>
        </w:tabs>
        <w:jc w:val="both"/>
        <w:rPr>
          <w:sz w:val="22"/>
          <w:szCs w:val="22"/>
        </w:rPr>
      </w:pPr>
      <w:r w:rsidRPr="00311ECA">
        <w:rPr>
          <w:sz w:val="22"/>
          <w:szCs w:val="22"/>
        </w:rPr>
        <w:t>Aeropuertos Españoles y Navegación Aérea (Aena)</w:t>
      </w:r>
    </w:p>
    <w:p w:rsidR="001E0C60" w:rsidRPr="00311ECA" w:rsidRDefault="001E0C60" w:rsidP="001E0C60">
      <w:pPr>
        <w:tabs>
          <w:tab w:val="left" w:pos="1440"/>
          <w:tab w:val="left" w:pos="1915"/>
          <w:tab w:val="left" w:pos="2404"/>
          <w:tab w:val="left" w:pos="2880"/>
          <w:tab w:val="left" w:pos="3780"/>
          <w:tab w:val="left" w:pos="5040"/>
          <w:tab w:val="left" w:pos="7200"/>
        </w:tabs>
        <w:ind w:left="720"/>
        <w:jc w:val="both"/>
        <w:rPr>
          <w:color w:val="0000FF"/>
          <w:sz w:val="22"/>
          <w:szCs w:val="22"/>
        </w:rPr>
      </w:pPr>
    </w:p>
    <w:p w:rsidR="001E0C60" w:rsidRPr="00311ECA" w:rsidRDefault="00C26863" w:rsidP="007173B9">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b/>
          <w:bCs/>
          <w:sz w:val="22"/>
          <w:szCs w:val="22"/>
        </w:rPr>
      </w:pPr>
      <w:r w:rsidRPr="00311ECA">
        <w:rPr>
          <w:b/>
          <w:bCs/>
          <w:sz w:val="22"/>
          <w:szCs w:val="22"/>
        </w:rPr>
        <w:t xml:space="preserve">Sr. </w:t>
      </w:r>
      <w:r w:rsidR="007173B9" w:rsidRPr="00311ECA">
        <w:rPr>
          <w:b/>
          <w:bCs/>
          <w:sz w:val="22"/>
          <w:szCs w:val="22"/>
        </w:rPr>
        <w:t>Roman Herrero</w:t>
      </w:r>
    </w:p>
    <w:p w:rsidR="00026720" w:rsidRPr="00311ECA" w:rsidRDefault="007173B9" w:rsidP="00026720">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 xml:space="preserve">Jefe de Departamento </w:t>
      </w:r>
      <w:r w:rsidR="001E0C60" w:rsidRPr="00311ECA">
        <w:rPr>
          <w:sz w:val="22"/>
          <w:szCs w:val="22"/>
        </w:rPr>
        <w:t>de Apoyo y Cooperación Internacional</w:t>
      </w:r>
    </w:p>
    <w:p w:rsidR="001E0C60" w:rsidRPr="00311ECA" w:rsidRDefault="001E0C60" w:rsidP="00026720">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Dirección del Gabinete de la Presidencia</w:t>
      </w:r>
    </w:p>
    <w:p w:rsidR="001E0C60" w:rsidRPr="00311ECA" w:rsidRDefault="001E0C60" w:rsidP="003A5666">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C/ Arturo Soria 109</w:t>
      </w:r>
    </w:p>
    <w:p w:rsidR="001E0C60" w:rsidRPr="00311ECA" w:rsidRDefault="001E0C60" w:rsidP="003A5666">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Madrid CP: 28043 ESPAÑA</w:t>
      </w:r>
    </w:p>
    <w:p w:rsidR="001E0C60" w:rsidRPr="00311ECA" w:rsidRDefault="001E0C60" w:rsidP="00026720">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 xml:space="preserve">Tel: +34 91 321 </w:t>
      </w:r>
      <w:r w:rsidR="00026720" w:rsidRPr="00311ECA">
        <w:rPr>
          <w:sz w:val="22"/>
          <w:szCs w:val="22"/>
        </w:rPr>
        <w:t>30 48</w:t>
      </w:r>
      <w:r w:rsidRPr="00311ECA">
        <w:rPr>
          <w:sz w:val="22"/>
          <w:szCs w:val="22"/>
        </w:rPr>
        <w:t xml:space="preserve"> </w:t>
      </w:r>
    </w:p>
    <w:p w:rsidR="001E0C60" w:rsidRPr="00311ECA" w:rsidRDefault="001E0C60" w:rsidP="003A5666">
      <w:pPr>
        <w:widowControl/>
        <w:tabs>
          <w:tab w:val="left" w:pos="0"/>
          <w:tab w:val="left" w:pos="720"/>
          <w:tab w:val="left" w:pos="1440"/>
          <w:tab w:val="left" w:pos="1800"/>
          <w:tab w:val="left" w:pos="2160"/>
          <w:tab w:val="left" w:pos="2982"/>
          <w:tab w:val="left" w:pos="3600"/>
          <w:tab w:val="left" w:pos="4320"/>
          <w:tab w:val="left" w:pos="5040"/>
          <w:tab w:val="left" w:pos="5760"/>
          <w:tab w:val="left" w:pos="6480"/>
          <w:tab w:val="left" w:pos="7200"/>
          <w:tab w:val="left" w:pos="7920"/>
          <w:tab w:val="left" w:pos="8640"/>
          <w:tab w:val="left" w:pos="9360"/>
        </w:tabs>
        <w:ind w:left="1080"/>
        <w:jc w:val="both"/>
        <w:rPr>
          <w:sz w:val="22"/>
          <w:szCs w:val="22"/>
        </w:rPr>
      </w:pPr>
      <w:r w:rsidRPr="00311ECA">
        <w:rPr>
          <w:sz w:val="22"/>
          <w:szCs w:val="22"/>
        </w:rPr>
        <w:t>Fax: +34 91 321 30 40</w:t>
      </w:r>
    </w:p>
    <w:p w:rsidR="001E0C60" w:rsidRPr="00311ECA" w:rsidRDefault="003A5666" w:rsidP="00026720">
      <w:pPr>
        <w:widowControl/>
        <w:autoSpaceDE/>
        <w:autoSpaceDN/>
        <w:adjustRightInd/>
        <w:ind w:left="1080"/>
        <w:rPr>
          <w:color w:val="0000FF"/>
          <w:sz w:val="22"/>
          <w:szCs w:val="22"/>
          <w:lang w:eastAsia="zh-CN"/>
        </w:rPr>
      </w:pPr>
      <w:r w:rsidRPr="00311ECA">
        <w:rPr>
          <w:sz w:val="22"/>
          <w:szCs w:val="22"/>
        </w:rPr>
        <w:t xml:space="preserve">Correo electrónico: </w:t>
      </w:r>
      <w:hyperlink r:id="rId17" w:history="1">
        <w:r w:rsidR="00026720" w:rsidRPr="00311ECA">
          <w:rPr>
            <w:rStyle w:val="Hyperlink"/>
            <w:sz w:val="22"/>
            <w:szCs w:val="22"/>
            <w:lang w:eastAsia="zh-CN"/>
          </w:rPr>
          <w:t>rhbasange@aena.es</w:t>
        </w:r>
      </w:hyperlink>
      <w:r w:rsidR="00026720" w:rsidRPr="00311ECA">
        <w:t xml:space="preserve">   </w:t>
      </w:r>
      <w:r w:rsidR="001E0C60" w:rsidRPr="00311ECA">
        <w:rPr>
          <w:color w:val="0000FF"/>
          <w:sz w:val="22"/>
          <w:szCs w:val="22"/>
          <w:lang w:eastAsia="zh-CN"/>
        </w:rPr>
        <w:t xml:space="preserve">/ </w:t>
      </w:r>
      <w:hyperlink r:id="rId18" w:history="1">
        <w:r w:rsidR="001E0C60" w:rsidRPr="00311ECA">
          <w:rPr>
            <w:rStyle w:val="Hyperlink"/>
            <w:sz w:val="22"/>
            <w:szCs w:val="22"/>
            <w:lang w:eastAsia="zh-CN"/>
          </w:rPr>
          <w:t>coopinternacional@aena.es</w:t>
        </w:r>
      </w:hyperlink>
    </w:p>
    <w:p w:rsidR="008204FA" w:rsidRPr="000D2769" w:rsidRDefault="00224E6B" w:rsidP="00A344D7">
      <w:pPr>
        <w:widowControl/>
        <w:autoSpaceDE/>
        <w:autoSpaceDN/>
        <w:adjustRightInd/>
        <w:ind w:left="360" w:firstLine="720"/>
        <w:rPr>
          <w:rStyle w:val="Hyperlink"/>
          <w:sz w:val="22"/>
          <w:szCs w:val="22"/>
          <w:lang w:val="en-GB" w:eastAsia="zh-CN"/>
        </w:rPr>
      </w:pPr>
      <w:r w:rsidRPr="00311ECA">
        <w:rPr>
          <w:sz w:val="22"/>
          <w:szCs w:val="22"/>
          <w:lang w:val="en-GB" w:eastAsia="zh-CN"/>
        </w:rPr>
        <w:t>Web</w:t>
      </w:r>
      <w:r w:rsidR="001E0C60" w:rsidRPr="00311ECA">
        <w:rPr>
          <w:sz w:val="22"/>
          <w:szCs w:val="22"/>
          <w:lang w:val="en-GB" w:eastAsia="zh-CN"/>
        </w:rPr>
        <w:t>:</w:t>
      </w:r>
      <w:r w:rsidR="001E0C60" w:rsidRPr="00311ECA">
        <w:rPr>
          <w:color w:val="0000FF"/>
          <w:sz w:val="22"/>
          <w:szCs w:val="22"/>
          <w:lang w:val="en-GB" w:eastAsia="zh-CN"/>
        </w:rPr>
        <w:t xml:space="preserve"> </w:t>
      </w:r>
      <w:hyperlink r:id="rId19" w:history="1">
        <w:r w:rsidR="001E0C60" w:rsidRPr="00311ECA">
          <w:rPr>
            <w:rStyle w:val="Hyperlink"/>
            <w:sz w:val="22"/>
            <w:szCs w:val="22"/>
            <w:lang w:val="en-GB" w:eastAsia="zh-CN"/>
          </w:rPr>
          <w:t>http://www.aena.es</w:t>
        </w:r>
      </w:hyperlink>
    </w:p>
    <w:p w:rsidR="00EF33C7" w:rsidRPr="000D2769" w:rsidRDefault="00EF33C7" w:rsidP="00A344D7">
      <w:pPr>
        <w:widowControl/>
        <w:autoSpaceDE/>
        <w:autoSpaceDN/>
        <w:adjustRightInd/>
        <w:ind w:left="360" w:firstLine="720"/>
        <w:rPr>
          <w:sz w:val="22"/>
          <w:szCs w:val="22"/>
          <w:lang w:val="en-GB" w:eastAsia="zh-CN"/>
        </w:rPr>
      </w:pPr>
    </w:p>
    <w:p w:rsidR="00EF33C7" w:rsidRPr="000D2769" w:rsidRDefault="00EF33C7" w:rsidP="00A344D7">
      <w:pPr>
        <w:widowControl/>
        <w:autoSpaceDE/>
        <w:autoSpaceDN/>
        <w:adjustRightInd/>
        <w:ind w:left="360" w:firstLine="720"/>
        <w:rPr>
          <w:sz w:val="22"/>
          <w:szCs w:val="22"/>
          <w:lang w:val="en-GB" w:eastAsia="zh-CN"/>
        </w:rPr>
      </w:pPr>
    </w:p>
    <w:sectPr w:rsidR="00EF33C7" w:rsidRPr="000D2769" w:rsidSect="002D6309">
      <w:footerReference w:type="even" r:id="rId20"/>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AF" w:rsidRDefault="001421AF">
      <w:r>
        <w:separator/>
      </w:r>
    </w:p>
  </w:endnote>
  <w:endnote w:type="continuationSeparator" w:id="0">
    <w:p w:rsidR="001421AF" w:rsidRDefault="0014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1AF" w:rsidRDefault="001421AF">
    <w:pPr>
      <w:pStyle w:val="Footer"/>
      <w:framePr w:w="576" w:wrap="around" w:vAnchor="page" w:hAnchor="page" w:x="5469"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B6973">
      <w:rPr>
        <w:rStyle w:val="PageNumber"/>
        <w:noProof/>
      </w:rPr>
      <w:t>3</w:t>
    </w:r>
    <w:r>
      <w:rPr>
        <w:rStyle w:val="PageNumber"/>
      </w:rPr>
      <w:fldChar w:fldCharType="end"/>
    </w:r>
  </w:p>
  <w:p w:rsidR="001421AF" w:rsidRDefault="00142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AF" w:rsidRDefault="001421AF">
      <w:r>
        <w:separator/>
      </w:r>
    </w:p>
  </w:footnote>
  <w:footnote w:type="continuationSeparator" w:id="0">
    <w:p w:rsidR="001421AF" w:rsidRDefault="0014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7C"/>
    <w:multiLevelType w:val="hybridMultilevel"/>
    <w:tmpl w:val="250206E8"/>
    <w:lvl w:ilvl="0" w:tplc="F112C074">
      <w:start w:val="1"/>
      <w:numFmt w:val="bullet"/>
      <w:lvlText w:val=""/>
      <w:lvlJc w:val="left"/>
      <w:pPr>
        <w:ind w:left="720" w:hanging="360"/>
      </w:pPr>
      <w:rPr>
        <w:rFonts w:ascii="Webdings" w:hAnsi="Web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8A1E6E"/>
    <w:multiLevelType w:val="hybridMultilevel"/>
    <w:tmpl w:val="54965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4FC5CD1"/>
    <w:multiLevelType w:val="hybridMultilevel"/>
    <w:tmpl w:val="9AE6E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396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02"/>
    <w:rsid w:val="000102D6"/>
    <w:rsid w:val="00022B7A"/>
    <w:rsid w:val="00026720"/>
    <w:rsid w:val="0002693E"/>
    <w:rsid w:val="000271D9"/>
    <w:rsid w:val="000271FB"/>
    <w:rsid w:val="00047C44"/>
    <w:rsid w:val="00052557"/>
    <w:rsid w:val="00053C10"/>
    <w:rsid w:val="00056598"/>
    <w:rsid w:val="0006236D"/>
    <w:rsid w:val="000639AA"/>
    <w:rsid w:val="00064021"/>
    <w:rsid w:val="000708B7"/>
    <w:rsid w:val="00072CA8"/>
    <w:rsid w:val="0007486B"/>
    <w:rsid w:val="00085E2B"/>
    <w:rsid w:val="000861FC"/>
    <w:rsid w:val="000904E6"/>
    <w:rsid w:val="00093C09"/>
    <w:rsid w:val="000C2700"/>
    <w:rsid w:val="000C480D"/>
    <w:rsid w:val="000C48FD"/>
    <w:rsid w:val="000D2769"/>
    <w:rsid w:val="000D2C2D"/>
    <w:rsid w:val="000E18B0"/>
    <w:rsid w:val="000E1A30"/>
    <w:rsid w:val="000E5F59"/>
    <w:rsid w:val="000F4FD9"/>
    <w:rsid w:val="000F64C5"/>
    <w:rsid w:val="00100585"/>
    <w:rsid w:val="001201D4"/>
    <w:rsid w:val="00122EBC"/>
    <w:rsid w:val="001245ED"/>
    <w:rsid w:val="00127B19"/>
    <w:rsid w:val="00127D35"/>
    <w:rsid w:val="00130E66"/>
    <w:rsid w:val="00132B31"/>
    <w:rsid w:val="0013502A"/>
    <w:rsid w:val="001421AF"/>
    <w:rsid w:val="001637FB"/>
    <w:rsid w:val="001645F1"/>
    <w:rsid w:val="0016688C"/>
    <w:rsid w:val="001709EF"/>
    <w:rsid w:val="00180EFC"/>
    <w:rsid w:val="001816A4"/>
    <w:rsid w:val="00181D08"/>
    <w:rsid w:val="001848ED"/>
    <w:rsid w:val="00185F81"/>
    <w:rsid w:val="00187678"/>
    <w:rsid w:val="00190DF1"/>
    <w:rsid w:val="00194866"/>
    <w:rsid w:val="001A1943"/>
    <w:rsid w:val="001B529B"/>
    <w:rsid w:val="001B6973"/>
    <w:rsid w:val="001B73D2"/>
    <w:rsid w:val="001C04BA"/>
    <w:rsid w:val="001C1EC9"/>
    <w:rsid w:val="001C3E1D"/>
    <w:rsid w:val="001D2E6C"/>
    <w:rsid w:val="001D3D90"/>
    <w:rsid w:val="001D6761"/>
    <w:rsid w:val="001E0C60"/>
    <w:rsid w:val="001E1B96"/>
    <w:rsid w:val="001E4639"/>
    <w:rsid w:val="001E4CAE"/>
    <w:rsid w:val="001F1010"/>
    <w:rsid w:val="001F191C"/>
    <w:rsid w:val="001F591E"/>
    <w:rsid w:val="00203DEB"/>
    <w:rsid w:val="00205C4D"/>
    <w:rsid w:val="00205F9D"/>
    <w:rsid w:val="00207C16"/>
    <w:rsid w:val="0021237F"/>
    <w:rsid w:val="00212977"/>
    <w:rsid w:val="0021324B"/>
    <w:rsid w:val="0021647C"/>
    <w:rsid w:val="0022195F"/>
    <w:rsid w:val="00224E6B"/>
    <w:rsid w:val="00225AC3"/>
    <w:rsid w:val="00235812"/>
    <w:rsid w:val="00237A53"/>
    <w:rsid w:val="00245926"/>
    <w:rsid w:val="00246565"/>
    <w:rsid w:val="00246BA8"/>
    <w:rsid w:val="00250986"/>
    <w:rsid w:val="00250DE7"/>
    <w:rsid w:val="00261C93"/>
    <w:rsid w:val="00262305"/>
    <w:rsid w:val="00262EE3"/>
    <w:rsid w:val="00264508"/>
    <w:rsid w:val="00272265"/>
    <w:rsid w:val="00273A35"/>
    <w:rsid w:val="00275719"/>
    <w:rsid w:val="00280F79"/>
    <w:rsid w:val="002826DC"/>
    <w:rsid w:val="002861A0"/>
    <w:rsid w:val="00287C85"/>
    <w:rsid w:val="002A25D2"/>
    <w:rsid w:val="002B0525"/>
    <w:rsid w:val="002B23D5"/>
    <w:rsid w:val="002C4E27"/>
    <w:rsid w:val="002D3ADD"/>
    <w:rsid w:val="002D5D5A"/>
    <w:rsid w:val="002D6309"/>
    <w:rsid w:val="002E3039"/>
    <w:rsid w:val="002E7737"/>
    <w:rsid w:val="002F1C16"/>
    <w:rsid w:val="002F27E2"/>
    <w:rsid w:val="00300581"/>
    <w:rsid w:val="003020FB"/>
    <w:rsid w:val="00310415"/>
    <w:rsid w:val="003111AC"/>
    <w:rsid w:val="003116C9"/>
    <w:rsid w:val="00311ECA"/>
    <w:rsid w:val="00314D31"/>
    <w:rsid w:val="00316208"/>
    <w:rsid w:val="00343DA3"/>
    <w:rsid w:val="00350DC0"/>
    <w:rsid w:val="003514CB"/>
    <w:rsid w:val="003526EB"/>
    <w:rsid w:val="003574CA"/>
    <w:rsid w:val="00361E50"/>
    <w:rsid w:val="003648DC"/>
    <w:rsid w:val="00366468"/>
    <w:rsid w:val="00375E92"/>
    <w:rsid w:val="00380D3F"/>
    <w:rsid w:val="00381A09"/>
    <w:rsid w:val="00393752"/>
    <w:rsid w:val="003A276C"/>
    <w:rsid w:val="003A44B2"/>
    <w:rsid w:val="003A5666"/>
    <w:rsid w:val="003B44A2"/>
    <w:rsid w:val="003C11D0"/>
    <w:rsid w:val="003C40A6"/>
    <w:rsid w:val="003C7D5B"/>
    <w:rsid w:val="003E0EEB"/>
    <w:rsid w:val="003E3A29"/>
    <w:rsid w:val="003E4888"/>
    <w:rsid w:val="003F4529"/>
    <w:rsid w:val="00401D7D"/>
    <w:rsid w:val="0041336D"/>
    <w:rsid w:val="00417356"/>
    <w:rsid w:val="004177D2"/>
    <w:rsid w:val="00421C55"/>
    <w:rsid w:val="00421F86"/>
    <w:rsid w:val="004250E3"/>
    <w:rsid w:val="0042666E"/>
    <w:rsid w:val="00426BE3"/>
    <w:rsid w:val="00432C46"/>
    <w:rsid w:val="00436DE6"/>
    <w:rsid w:val="00436F44"/>
    <w:rsid w:val="00443307"/>
    <w:rsid w:val="00444F9D"/>
    <w:rsid w:val="00455197"/>
    <w:rsid w:val="004554DA"/>
    <w:rsid w:val="00471512"/>
    <w:rsid w:val="0047217A"/>
    <w:rsid w:val="00472B2C"/>
    <w:rsid w:val="00472C27"/>
    <w:rsid w:val="0048345F"/>
    <w:rsid w:val="004A1C52"/>
    <w:rsid w:val="004A2592"/>
    <w:rsid w:val="004A2A7B"/>
    <w:rsid w:val="004B013C"/>
    <w:rsid w:val="004B78BC"/>
    <w:rsid w:val="004C14D1"/>
    <w:rsid w:val="004C2E5B"/>
    <w:rsid w:val="004C399A"/>
    <w:rsid w:val="004C7732"/>
    <w:rsid w:val="004D4541"/>
    <w:rsid w:val="004D5408"/>
    <w:rsid w:val="004D6F56"/>
    <w:rsid w:val="004E4FF2"/>
    <w:rsid w:val="004E5B77"/>
    <w:rsid w:val="004E5F80"/>
    <w:rsid w:val="005050BA"/>
    <w:rsid w:val="00505440"/>
    <w:rsid w:val="00512912"/>
    <w:rsid w:val="0052420B"/>
    <w:rsid w:val="005247F1"/>
    <w:rsid w:val="0053640C"/>
    <w:rsid w:val="00543CB9"/>
    <w:rsid w:val="00543EF5"/>
    <w:rsid w:val="005500E3"/>
    <w:rsid w:val="005748D3"/>
    <w:rsid w:val="005750E5"/>
    <w:rsid w:val="005752D8"/>
    <w:rsid w:val="00582BA2"/>
    <w:rsid w:val="00585725"/>
    <w:rsid w:val="005950F3"/>
    <w:rsid w:val="00596A76"/>
    <w:rsid w:val="005A6162"/>
    <w:rsid w:val="005A6C31"/>
    <w:rsid w:val="005A7D60"/>
    <w:rsid w:val="005A7FD6"/>
    <w:rsid w:val="005B61A2"/>
    <w:rsid w:val="005B706C"/>
    <w:rsid w:val="005C5A59"/>
    <w:rsid w:val="005C72B1"/>
    <w:rsid w:val="005D044E"/>
    <w:rsid w:val="005D76A9"/>
    <w:rsid w:val="005D76AB"/>
    <w:rsid w:val="005E3C7F"/>
    <w:rsid w:val="005F342C"/>
    <w:rsid w:val="00601104"/>
    <w:rsid w:val="00602B35"/>
    <w:rsid w:val="00604709"/>
    <w:rsid w:val="00606B34"/>
    <w:rsid w:val="00611CA9"/>
    <w:rsid w:val="00621219"/>
    <w:rsid w:val="00631029"/>
    <w:rsid w:val="00632EF0"/>
    <w:rsid w:val="006370C0"/>
    <w:rsid w:val="006470A2"/>
    <w:rsid w:val="00651448"/>
    <w:rsid w:val="006602BC"/>
    <w:rsid w:val="00662840"/>
    <w:rsid w:val="00664AB1"/>
    <w:rsid w:val="006650FA"/>
    <w:rsid w:val="00677868"/>
    <w:rsid w:val="006929C1"/>
    <w:rsid w:val="0069340C"/>
    <w:rsid w:val="00697E93"/>
    <w:rsid w:val="006A1258"/>
    <w:rsid w:val="006A205F"/>
    <w:rsid w:val="006B7D92"/>
    <w:rsid w:val="006C1DD5"/>
    <w:rsid w:val="006C3207"/>
    <w:rsid w:val="006C33E9"/>
    <w:rsid w:val="006C66FF"/>
    <w:rsid w:val="006D0B3F"/>
    <w:rsid w:val="006D4471"/>
    <w:rsid w:val="006D729D"/>
    <w:rsid w:val="006E30C8"/>
    <w:rsid w:val="006E71DC"/>
    <w:rsid w:val="007018AA"/>
    <w:rsid w:val="00702C1C"/>
    <w:rsid w:val="00703AF3"/>
    <w:rsid w:val="00710812"/>
    <w:rsid w:val="00712C48"/>
    <w:rsid w:val="007142D9"/>
    <w:rsid w:val="007173B9"/>
    <w:rsid w:val="0072058D"/>
    <w:rsid w:val="007211E7"/>
    <w:rsid w:val="00727AFE"/>
    <w:rsid w:val="00732273"/>
    <w:rsid w:val="00735B8E"/>
    <w:rsid w:val="007437A7"/>
    <w:rsid w:val="00743A4E"/>
    <w:rsid w:val="00750B0E"/>
    <w:rsid w:val="00755546"/>
    <w:rsid w:val="007638F8"/>
    <w:rsid w:val="007657FC"/>
    <w:rsid w:val="00766ADC"/>
    <w:rsid w:val="007808CA"/>
    <w:rsid w:val="00781C49"/>
    <w:rsid w:val="00783D28"/>
    <w:rsid w:val="007842E4"/>
    <w:rsid w:val="00785C95"/>
    <w:rsid w:val="00794753"/>
    <w:rsid w:val="00794D8F"/>
    <w:rsid w:val="00797CBE"/>
    <w:rsid w:val="007A4663"/>
    <w:rsid w:val="007B0108"/>
    <w:rsid w:val="007B14FE"/>
    <w:rsid w:val="007B2DEB"/>
    <w:rsid w:val="007B48FD"/>
    <w:rsid w:val="007C147B"/>
    <w:rsid w:val="007C42D8"/>
    <w:rsid w:val="007D7102"/>
    <w:rsid w:val="007D7C7F"/>
    <w:rsid w:val="007D7E04"/>
    <w:rsid w:val="007E1499"/>
    <w:rsid w:val="007E4C76"/>
    <w:rsid w:val="007E6416"/>
    <w:rsid w:val="007E7DA5"/>
    <w:rsid w:val="007F2492"/>
    <w:rsid w:val="007F5F1E"/>
    <w:rsid w:val="007F6F38"/>
    <w:rsid w:val="0080149C"/>
    <w:rsid w:val="00803375"/>
    <w:rsid w:val="008077A0"/>
    <w:rsid w:val="0081397E"/>
    <w:rsid w:val="00814EA6"/>
    <w:rsid w:val="008154F0"/>
    <w:rsid w:val="008175B2"/>
    <w:rsid w:val="0081760C"/>
    <w:rsid w:val="00817EA1"/>
    <w:rsid w:val="008204FA"/>
    <w:rsid w:val="00820B24"/>
    <w:rsid w:val="00822B43"/>
    <w:rsid w:val="00823768"/>
    <w:rsid w:val="008313B3"/>
    <w:rsid w:val="00835E23"/>
    <w:rsid w:val="0084046D"/>
    <w:rsid w:val="00846789"/>
    <w:rsid w:val="0086077E"/>
    <w:rsid w:val="00863261"/>
    <w:rsid w:val="00872F85"/>
    <w:rsid w:val="00876107"/>
    <w:rsid w:val="008765F4"/>
    <w:rsid w:val="0088183D"/>
    <w:rsid w:val="008820F6"/>
    <w:rsid w:val="008827DB"/>
    <w:rsid w:val="0089079F"/>
    <w:rsid w:val="00897962"/>
    <w:rsid w:val="008A4CBC"/>
    <w:rsid w:val="008B0397"/>
    <w:rsid w:val="008B428A"/>
    <w:rsid w:val="008B666A"/>
    <w:rsid w:val="008C193D"/>
    <w:rsid w:val="008C2E0E"/>
    <w:rsid w:val="008D1A9E"/>
    <w:rsid w:val="008D4098"/>
    <w:rsid w:val="008D7A10"/>
    <w:rsid w:val="008E6446"/>
    <w:rsid w:val="008F70DB"/>
    <w:rsid w:val="008F7349"/>
    <w:rsid w:val="00901F3E"/>
    <w:rsid w:val="00902492"/>
    <w:rsid w:val="00903BBE"/>
    <w:rsid w:val="00906AC7"/>
    <w:rsid w:val="00913006"/>
    <w:rsid w:val="00914022"/>
    <w:rsid w:val="00915B14"/>
    <w:rsid w:val="00917BDC"/>
    <w:rsid w:val="00922BBD"/>
    <w:rsid w:val="0092791E"/>
    <w:rsid w:val="00936BC3"/>
    <w:rsid w:val="00940970"/>
    <w:rsid w:val="00947BEC"/>
    <w:rsid w:val="00952840"/>
    <w:rsid w:val="00966281"/>
    <w:rsid w:val="00971916"/>
    <w:rsid w:val="009730A8"/>
    <w:rsid w:val="00974FA4"/>
    <w:rsid w:val="009816E1"/>
    <w:rsid w:val="00983364"/>
    <w:rsid w:val="00987BF6"/>
    <w:rsid w:val="009918BC"/>
    <w:rsid w:val="009A469A"/>
    <w:rsid w:val="009B0594"/>
    <w:rsid w:val="009B3B6B"/>
    <w:rsid w:val="009B595B"/>
    <w:rsid w:val="009D017E"/>
    <w:rsid w:val="009D2507"/>
    <w:rsid w:val="009D541F"/>
    <w:rsid w:val="009E1B31"/>
    <w:rsid w:val="009E34D7"/>
    <w:rsid w:val="009E3951"/>
    <w:rsid w:val="009E4161"/>
    <w:rsid w:val="009E7B1E"/>
    <w:rsid w:val="009F5CC7"/>
    <w:rsid w:val="00A006AD"/>
    <w:rsid w:val="00A14591"/>
    <w:rsid w:val="00A15B32"/>
    <w:rsid w:val="00A17116"/>
    <w:rsid w:val="00A17B3F"/>
    <w:rsid w:val="00A21634"/>
    <w:rsid w:val="00A239C8"/>
    <w:rsid w:val="00A2504F"/>
    <w:rsid w:val="00A2783A"/>
    <w:rsid w:val="00A322BB"/>
    <w:rsid w:val="00A335B0"/>
    <w:rsid w:val="00A344D7"/>
    <w:rsid w:val="00A4095A"/>
    <w:rsid w:val="00A434E4"/>
    <w:rsid w:val="00A4552C"/>
    <w:rsid w:val="00A46722"/>
    <w:rsid w:val="00A47C4E"/>
    <w:rsid w:val="00A52CD3"/>
    <w:rsid w:val="00A53978"/>
    <w:rsid w:val="00A5455C"/>
    <w:rsid w:val="00A56AE8"/>
    <w:rsid w:val="00A6304F"/>
    <w:rsid w:val="00A65F8E"/>
    <w:rsid w:val="00A666D9"/>
    <w:rsid w:val="00A7083C"/>
    <w:rsid w:val="00A70BC6"/>
    <w:rsid w:val="00A83282"/>
    <w:rsid w:val="00A8521E"/>
    <w:rsid w:val="00A85C07"/>
    <w:rsid w:val="00A9457E"/>
    <w:rsid w:val="00A94B3B"/>
    <w:rsid w:val="00AA182A"/>
    <w:rsid w:val="00AB1657"/>
    <w:rsid w:val="00AB1C5B"/>
    <w:rsid w:val="00AB3063"/>
    <w:rsid w:val="00AC3193"/>
    <w:rsid w:val="00AC4CC1"/>
    <w:rsid w:val="00AE0C4A"/>
    <w:rsid w:val="00AE32A0"/>
    <w:rsid w:val="00AE5FC4"/>
    <w:rsid w:val="00AF5952"/>
    <w:rsid w:val="00B0195F"/>
    <w:rsid w:val="00B0357C"/>
    <w:rsid w:val="00B10C9A"/>
    <w:rsid w:val="00B14B64"/>
    <w:rsid w:val="00B14C30"/>
    <w:rsid w:val="00B22A51"/>
    <w:rsid w:val="00B22B1F"/>
    <w:rsid w:val="00B35973"/>
    <w:rsid w:val="00B36545"/>
    <w:rsid w:val="00B41C83"/>
    <w:rsid w:val="00B4452E"/>
    <w:rsid w:val="00B478D7"/>
    <w:rsid w:val="00B52742"/>
    <w:rsid w:val="00B54C6D"/>
    <w:rsid w:val="00B55C33"/>
    <w:rsid w:val="00B56379"/>
    <w:rsid w:val="00B60744"/>
    <w:rsid w:val="00B61095"/>
    <w:rsid w:val="00B65D49"/>
    <w:rsid w:val="00B66843"/>
    <w:rsid w:val="00B66F01"/>
    <w:rsid w:val="00B755AC"/>
    <w:rsid w:val="00B75F88"/>
    <w:rsid w:val="00B813BB"/>
    <w:rsid w:val="00B92559"/>
    <w:rsid w:val="00B94CB9"/>
    <w:rsid w:val="00BA7CE4"/>
    <w:rsid w:val="00BB2DE3"/>
    <w:rsid w:val="00BC3735"/>
    <w:rsid w:val="00BD07A0"/>
    <w:rsid w:val="00BD3182"/>
    <w:rsid w:val="00BE5F29"/>
    <w:rsid w:val="00BF1872"/>
    <w:rsid w:val="00BF541E"/>
    <w:rsid w:val="00C0024A"/>
    <w:rsid w:val="00C10240"/>
    <w:rsid w:val="00C1290B"/>
    <w:rsid w:val="00C17E6F"/>
    <w:rsid w:val="00C2187C"/>
    <w:rsid w:val="00C22E64"/>
    <w:rsid w:val="00C2620A"/>
    <w:rsid w:val="00C26863"/>
    <w:rsid w:val="00C34FC9"/>
    <w:rsid w:val="00C35806"/>
    <w:rsid w:val="00C467A9"/>
    <w:rsid w:val="00C47DFD"/>
    <w:rsid w:val="00C546BE"/>
    <w:rsid w:val="00C63E65"/>
    <w:rsid w:val="00C70B6B"/>
    <w:rsid w:val="00C72003"/>
    <w:rsid w:val="00C72234"/>
    <w:rsid w:val="00C72324"/>
    <w:rsid w:val="00C7257D"/>
    <w:rsid w:val="00C735B3"/>
    <w:rsid w:val="00C76D4C"/>
    <w:rsid w:val="00C770EF"/>
    <w:rsid w:val="00C8010E"/>
    <w:rsid w:val="00C827C2"/>
    <w:rsid w:val="00C833E0"/>
    <w:rsid w:val="00C9671D"/>
    <w:rsid w:val="00CA080C"/>
    <w:rsid w:val="00CA0B3B"/>
    <w:rsid w:val="00CA13E7"/>
    <w:rsid w:val="00CA548D"/>
    <w:rsid w:val="00CA5ABB"/>
    <w:rsid w:val="00CB000C"/>
    <w:rsid w:val="00CB0540"/>
    <w:rsid w:val="00CB4CE2"/>
    <w:rsid w:val="00CC0CFD"/>
    <w:rsid w:val="00CC46D8"/>
    <w:rsid w:val="00CC519A"/>
    <w:rsid w:val="00CC7DEF"/>
    <w:rsid w:val="00CD1B4E"/>
    <w:rsid w:val="00CD4C52"/>
    <w:rsid w:val="00CD6639"/>
    <w:rsid w:val="00CE1077"/>
    <w:rsid w:val="00CF4340"/>
    <w:rsid w:val="00CF4627"/>
    <w:rsid w:val="00D04DA1"/>
    <w:rsid w:val="00D0588B"/>
    <w:rsid w:val="00D06C7E"/>
    <w:rsid w:val="00D11684"/>
    <w:rsid w:val="00D12567"/>
    <w:rsid w:val="00D144DD"/>
    <w:rsid w:val="00D15BFF"/>
    <w:rsid w:val="00D2040C"/>
    <w:rsid w:val="00D25181"/>
    <w:rsid w:val="00D34C79"/>
    <w:rsid w:val="00D37120"/>
    <w:rsid w:val="00D37468"/>
    <w:rsid w:val="00D421E4"/>
    <w:rsid w:val="00D509A5"/>
    <w:rsid w:val="00D5133B"/>
    <w:rsid w:val="00D51FCE"/>
    <w:rsid w:val="00D54EA2"/>
    <w:rsid w:val="00D55164"/>
    <w:rsid w:val="00D60B7F"/>
    <w:rsid w:val="00D6468D"/>
    <w:rsid w:val="00D6502D"/>
    <w:rsid w:val="00D720E3"/>
    <w:rsid w:val="00D732E7"/>
    <w:rsid w:val="00D75E34"/>
    <w:rsid w:val="00D82BE1"/>
    <w:rsid w:val="00D84472"/>
    <w:rsid w:val="00D90EAE"/>
    <w:rsid w:val="00D92CCF"/>
    <w:rsid w:val="00D972A7"/>
    <w:rsid w:val="00DA2952"/>
    <w:rsid w:val="00DA4561"/>
    <w:rsid w:val="00DA485C"/>
    <w:rsid w:val="00DA5309"/>
    <w:rsid w:val="00DA566D"/>
    <w:rsid w:val="00DA76C2"/>
    <w:rsid w:val="00DB4129"/>
    <w:rsid w:val="00DB685C"/>
    <w:rsid w:val="00DC1E16"/>
    <w:rsid w:val="00DC74B2"/>
    <w:rsid w:val="00DD066E"/>
    <w:rsid w:val="00DD224B"/>
    <w:rsid w:val="00DD2425"/>
    <w:rsid w:val="00DD2668"/>
    <w:rsid w:val="00DD4529"/>
    <w:rsid w:val="00DD51E6"/>
    <w:rsid w:val="00DD560F"/>
    <w:rsid w:val="00DD59C2"/>
    <w:rsid w:val="00DF53AF"/>
    <w:rsid w:val="00DF7F0D"/>
    <w:rsid w:val="00E0061C"/>
    <w:rsid w:val="00E00FA4"/>
    <w:rsid w:val="00E02D02"/>
    <w:rsid w:val="00E02F5A"/>
    <w:rsid w:val="00E03630"/>
    <w:rsid w:val="00E0502F"/>
    <w:rsid w:val="00E14213"/>
    <w:rsid w:val="00E16B29"/>
    <w:rsid w:val="00E17C63"/>
    <w:rsid w:val="00E20BED"/>
    <w:rsid w:val="00E21637"/>
    <w:rsid w:val="00E27223"/>
    <w:rsid w:val="00E35625"/>
    <w:rsid w:val="00E40ABB"/>
    <w:rsid w:val="00E4263D"/>
    <w:rsid w:val="00E45933"/>
    <w:rsid w:val="00E53F3D"/>
    <w:rsid w:val="00E540DF"/>
    <w:rsid w:val="00E5729D"/>
    <w:rsid w:val="00E60A55"/>
    <w:rsid w:val="00E60FC8"/>
    <w:rsid w:val="00E620C8"/>
    <w:rsid w:val="00E71473"/>
    <w:rsid w:val="00E73846"/>
    <w:rsid w:val="00E738F4"/>
    <w:rsid w:val="00E76BFB"/>
    <w:rsid w:val="00E81BD5"/>
    <w:rsid w:val="00E91A04"/>
    <w:rsid w:val="00E93A7D"/>
    <w:rsid w:val="00E95850"/>
    <w:rsid w:val="00EA0FCE"/>
    <w:rsid w:val="00EA304A"/>
    <w:rsid w:val="00EA38D7"/>
    <w:rsid w:val="00EA4107"/>
    <w:rsid w:val="00EA4C51"/>
    <w:rsid w:val="00EA635C"/>
    <w:rsid w:val="00EA7B19"/>
    <w:rsid w:val="00EC083F"/>
    <w:rsid w:val="00EC2DEA"/>
    <w:rsid w:val="00EC51FD"/>
    <w:rsid w:val="00EC54C7"/>
    <w:rsid w:val="00ED059D"/>
    <w:rsid w:val="00ED171A"/>
    <w:rsid w:val="00ED4CC0"/>
    <w:rsid w:val="00ED60D2"/>
    <w:rsid w:val="00EE1BA4"/>
    <w:rsid w:val="00EE2ED2"/>
    <w:rsid w:val="00EE65F5"/>
    <w:rsid w:val="00EE6DE1"/>
    <w:rsid w:val="00EE7819"/>
    <w:rsid w:val="00EF1064"/>
    <w:rsid w:val="00EF157E"/>
    <w:rsid w:val="00EF226F"/>
    <w:rsid w:val="00EF33C7"/>
    <w:rsid w:val="00F04B5E"/>
    <w:rsid w:val="00F07C97"/>
    <w:rsid w:val="00F12A76"/>
    <w:rsid w:val="00F138AF"/>
    <w:rsid w:val="00F1455F"/>
    <w:rsid w:val="00F215B5"/>
    <w:rsid w:val="00F222ED"/>
    <w:rsid w:val="00F2285D"/>
    <w:rsid w:val="00F248B2"/>
    <w:rsid w:val="00F25501"/>
    <w:rsid w:val="00F260E2"/>
    <w:rsid w:val="00F26D19"/>
    <w:rsid w:val="00F30944"/>
    <w:rsid w:val="00F472E7"/>
    <w:rsid w:val="00F51D8F"/>
    <w:rsid w:val="00F70488"/>
    <w:rsid w:val="00F73981"/>
    <w:rsid w:val="00F81029"/>
    <w:rsid w:val="00F82651"/>
    <w:rsid w:val="00F97777"/>
    <w:rsid w:val="00FA2B0C"/>
    <w:rsid w:val="00FA6A62"/>
    <w:rsid w:val="00FA6CE9"/>
    <w:rsid w:val="00FB0475"/>
    <w:rsid w:val="00FB457D"/>
    <w:rsid w:val="00FD3277"/>
    <w:rsid w:val="00FD5501"/>
    <w:rsid w:val="00FD7D21"/>
    <w:rsid w:val="00FE7C6F"/>
    <w:rsid w:val="00FF71DA"/>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6AB"/>
    <w:pPr>
      <w:widowControl w:val="0"/>
      <w:autoSpaceDE w:val="0"/>
      <w:autoSpaceDN w:val="0"/>
      <w:adjustRightInd w:val="0"/>
    </w:pPr>
    <w:rPr>
      <w:lang w:val="es-ES" w:eastAsia="en-US"/>
    </w:rPr>
  </w:style>
  <w:style w:type="paragraph" w:styleId="Heading1">
    <w:name w:val="heading 1"/>
    <w:basedOn w:val="Normal"/>
    <w:next w:val="Normal"/>
    <w:link w:val="Heading1Char"/>
    <w:uiPriority w:val="9"/>
    <w:qFormat/>
    <w:rsid w:val="005D76A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0"/>
    </w:pPr>
    <w:rPr>
      <w:b/>
      <w:bCs/>
      <w:lang w:val="es-ES_tradnl"/>
    </w:rPr>
  </w:style>
  <w:style w:type="paragraph" w:styleId="Heading5">
    <w:name w:val="heading 5"/>
    <w:basedOn w:val="Normal"/>
    <w:next w:val="Normal"/>
    <w:link w:val="Heading5Char"/>
    <w:uiPriority w:val="9"/>
    <w:qFormat/>
    <w:rsid w:val="005748D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385"/>
    <w:rPr>
      <w:rFonts w:asciiTheme="majorHAnsi" w:eastAsiaTheme="majorEastAsia" w:hAnsiTheme="majorHAnsi" w:cstheme="majorBidi"/>
      <w:b/>
      <w:bCs/>
      <w:kern w:val="32"/>
      <w:sz w:val="32"/>
      <w:szCs w:val="32"/>
      <w:lang w:val="es-ES" w:eastAsia="en-US"/>
    </w:rPr>
  </w:style>
  <w:style w:type="character" w:customStyle="1" w:styleId="Heading5Char">
    <w:name w:val="Heading 5 Char"/>
    <w:basedOn w:val="DefaultParagraphFont"/>
    <w:link w:val="Heading5"/>
    <w:uiPriority w:val="9"/>
    <w:semiHidden/>
    <w:rsid w:val="00267385"/>
    <w:rPr>
      <w:rFonts w:asciiTheme="minorHAnsi" w:eastAsiaTheme="minorEastAsia" w:hAnsiTheme="minorHAnsi" w:cstheme="minorBidi"/>
      <w:b/>
      <w:bCs/>
      <w:i/>
      <w:iCs/>
      <w:sz w:val="26"/>
      <w:szCs w:val="26"/>
      <w:lang w:val="es-ES" w:eastAsia="en-US"/>
    </w:rPr>
  </w:style>
  <w:style w:type="paragraph" w:customStyle="1" w:styleId="Level1">
    <w:name w:val="Level 1"/>
    <w:rsid w:val="005D76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pPr>
    <w:rPr>
      <w:szCs w:val="24"/>
      <w:lang w:val="es-ES_tradnl" w:eastAsia="en-US"/>
    </w:rPr>
  </w:style>
  <w:style w:type="character" w:customStyle="1" w:styleId="Hypertext">
    <w:name w:val="Hypertext"/>
    <w:rsid w:val="005D76AB"/>
    <w:rPr>
      <w:color w:val="0000FF"/>
      <w:lang w:val="es-ES_tradnl"/>
    </w:rPr>
  </w:style>
  <w:style w:type="character" w:customStyle="1" w:styleId="FootnoteRef">
    <w:name w:val="Footnote Ref"/>
    <w:rsid w:val="005D76AB"/>
    <w:rPr>
      <w:lang w:val="es-ES_tradnl"/>
    </w:rPr>
  </w:style>
  <w:style w:type="character" w:customStyle="1" w:styleId="DefaultPara">
    <w:name w:val="Default Para"/>
    <w:rsid w:val="005D76AB"/>
    <w:rPr>
      <w:sz w:val="20"/>
      <w:lang w:val="es-ES_tradnl"/>
    </w:rPr>
  </w:style>
  <w:style w:type="character" w:customStyle="1" w:styleId="SYSHYPERTEXT">
    <w:name w:val="SYS_HYPERTEXT"/>
    <w:rsid w:val="005D76AB"/>
    <w:rPr>
      <w:color w:val="0000FF"/>
      <w:lang w:val="es-ES_tradnl"/>
    </w:rPr>
  </w:style>
  <w:style w:type="paragraph" w:styleId="Footer">
    <w:name w:val="footer"/>
    <w:basedOn w:val="Normal"/>
    <w:link w:val="FooterChar"/>
    <w:rsid w:val="005D76AB"/>
    <w:pPr>
      <w:tabs>
        <w:tab w:val="center" w:pos="4320"/>
        <w:tab w:val="right" w:pos="8640"/>
      </w:tabs>
    </w:pPr>
  </w:style>
  <w:style w:type="character" w:customStyle="1" w:styleId="FooterChar">
    <w:name w:val="Footer Char"/>
    <w:basedOn w:val="DefaultParagraphFont"/>
    <w:link w:val="Footer"/>
    <w:uiPriority w:val="99"/>
    <w:semiHidden/>
    <w:rsid w:val="00267385"/>
    <w:rPr>
      <w:lang w:val="es-ES" w:eastAsia="en-US"/>
    </w:rPr>
  </w:style>
  <w:style w:type="character" w:styleId="PageNumber">
    <w:name w:val="page number"/>
    <w:basedOn w:val="DefaultParagraphFont"/>
    <w:uiPriority w:val="99"/>
    <w:rsid w:val="005D76AB"/>
    <w:rPr>
      <w:rFonts w:cs="Times New Roman"/>
    </w:rPr>
  </w:style>
  <w:style w:type="character" w:styleId="Hyperlink">
    <w:name w:val="Hyperlink"/>
    <w:basedOn w:val="DefaultParagraphFont"/>
    <w:uiPriority w:val="99"/>
    <w:rsid w:val="005D76AB"/>
    <w:rPr>
      <w:rFonts w:cs="Times New Roman"/>
      <w:color w:val="0000FF"/>
      <w:u w:val="single"/>
    </w:rPr>
  </w:style>
  <w:style w:type="paragraph" w:styleId="BalloonText">
    <w:name w:val="Balloon Text"/>
    <w:basedOn w:val="Normal"/>
    <w:link w:val="BalloonTextChar"/>
    <w:uiPriority w:val="99"/>
    <w:semiHidden/>
    <w:rsid w:val="00F222ED"/>
    <w:rPr>
      <w:rFonts w:ascii="Tahoma" w:hAnsi="Tahoma" w:cs="Tahoma"/>
      <w:sz w:val="16"/>
      <w:szCs w:val="16"/>
    </w:rPr>
  </w:style>
  <w:style w:type="character" w:customStyle="1" w:styleId="BalloonTextChar">
    <w:name w:val="Balloon Text Char"/>
    <w:basedOn w:val="DefaultParagraphFont"/>
    <w:link w:val="BalloonText"/>
    <w:uiPriority w:val="99"/>
    <w:semiHidden/>
    <w:rsid w:val="00267385"/>
    <w:rPr>
      <w:sz w:val="0"/>
      <w:szCs w:val="0"/>
      <w:lang w:val="es-ES" w:eastAsia="en-US"/>
    </w:rPr>
  </w:style>
  <w:style w:type="paragraph" w:styleId="NormalWeb">
    <w:name w:val="Normal (Web)"/>
    <w:basedOn w:val="Normal"/>
    <w:uiPriority w:val="99"/>
    <w:rsid w:val="00CD1B4E"/>
    <w:pPr>
      <w:widowControl/>
      <w:autoSpaceDE/>
      <w:autoSpaceDN/>
      <w:adjustRightInd/>
      <w:spacing w:before="100" w:beforeAutospacing="1" w:after="100" w:afterAutospacing="1"/>
    </w:pPr>
    <w:rPr>
      <w:sz w:val="24"/>
      <w:szCs w:val="24"/>
      <w:lang w:val="en-GB" w:eastAsia="zh-CN"/>
    </w:rPr>
  </w:style>
  <w:style w:type="paragraph" w:styleId="BodyTextIndent">
    <w:name w:val="Body Text Indent"/>
    <w:basedOn w:val="Normal"/>
    <w:link w:val="BodyTextIndentChar"/>
    <w:uiPriority w:val="99"/>
    <w:rsid w:val="0006236D"/>
    <w:pPr>
      <w:widowControl/>
      <w:autoSpaceDE/>
      <w:autoSpaceDN/>
      <w:adjustRightInd/>
      <w:ind w:left="357"/>
    </w:pPr>
    <w:rPr>
      <w:rFonts w:ascii="Tahoma" w:hAnsi="Tahoma" w:cs="Tahoma"/>
      <w:color w:val="0000FF"/>
      <w:sz w:val="22"/>
      <w:szCs w:val="24"/>
      <w:lang w:eastAsia="es-ES"/>
    </w:rPr>
  </w:style>
  <w:style w:type="character" w:customStyle="1" w:styleId="BodyTextIndentChar">
    <w:name w:val="Body Text Indent Char"/>
    <w:basedOn w:val="DefaultParagraphFont"/>
    <w:link w:val="BodyTextIndent"/>
    <w:uiPriority w:val="99"/>
    <w:semiHidden/>
    <w:rsid w:val="00267385"/>
    <w:rPr>
      <w:lang w:val="es-ES" w:eastAsia="en-US"/>
    </w:rPr>
  </w:style>
  <w:style w:type="character" w:styleId="Strong">
    <w:name w:val="Strong"/>
    <w:basedOn w:val="DefaultParagraphFont"/>
    <w:uiPriority w:val="22"/>
    <w:qFormat/>
    <w:rsid w:val="00702C1C"/>
    <w:rPr>
      <w:rFonts w:cs="Times New Roman"/>
      <w:b/>
      <w:bCs/>
    </w:rPr>
  </w:style>
  <w:style w:type="paragraph" w:styleId="BodyText2">
    <w:name w:val="Body Text 2"/>
    <w:basedOn w:val="Normal"/>
    <w:link w:val="BodyText2Char"/>
    <w:uiPriority w:val="99"/>
    <w:rsid w:val="005748D3"/>
    <w:pPr>
      <w:spacing w:after="120" w:line="480" w:lineRule="auto"/>
    </w:pPr>
  </w:style>
  <w:style w:type="character" w:customStyle="1" w:styleId="BodyText2Char">
    <w:name w:val="Body Text 2 Char"/>
    <w:basedOn w:val="DefaultParagraphFont"/>
    <w:link w:val="BodyText2"/>
    <w:uiPriority w:val="99"/>
    <w:semiHidden/>
    <w:rsid w:val="00267385"/>
    <w:rPr>
      <w:lang w:val="es-ES" w:eastAsia="en-US"/>
    </w:rPr>
  </w:style>
  <w:style w:type="paragraph" w:styleId="BodyText3">
    <w:name w:val="Body Text 3"/>
    <w:basedOn w:val="Normal"/>
    <w:link w:val="BodyText3Char"/>
    <w:uiPriority w:val="99"/>
    <w:rsid w:val="005748D3"/>
    <w:pPr>
      <w:spacing w:after="120"/>
    </w:pPr>
    <w:rPr>
      <w:sz w:val="16"/>
      <w:szCs w:val="16"/>
    </w:rPr>
  </w:style>
  <w:style w:type="character" w:customStyle="1" w:styleId="BodyText3Char">
    <w:name w:val="Body Text 3 Char"/>
    <w:basedOn w:val="DefaultParagraphFont"/>
    <w:link w:val="BodyText3"/>
    <w:uiPriority w:val="99"/>
    <w:semiHidden/>
    <w:rsid w:val="00267385"/>
    <w:rPr>
      <w:sz w:val="16"/>
      <w:szCs w:val="16"/>
      <w:lang w:val="es-ES" w:eastAsia="en-US"/>
    </w:rPr>
  </w:style>
  <w:style w:type="character" w:styleId="Emphasis">
    <w:name w:val="Emphasis"/>
    <w:basedOn w:val="DefaultParagraphFont"/>
    <w:uiPriority w:val="20"/>
    <w:qFormat/>
    <w:rsid w:val="00436DE6"/>
    <w:rPr>
      <w:rFonts w:cs="Times New Roman"/>
      <w:i/>
      <w:iCs/>
    </w:rPr>
  </w:style>
  <w:style w:type="character" w:styleId="FollowedHyperlink">
    <w:name w:val="FollowedHyperlink"/>
    <w:basedOn w:val="DefaultParagraphFont"/>
    <w:uiPriority w:val="99"/>
    <w:rsid w:val="00F138AF"/>
    <w:rPr>
      <w:rFonts w:cs="Times New Roman"/>
      <w:color w:val="606420"/>
      <w:u w:val="single"/>
    </w:rPr>
  </w:style>
  <w:style w:type="paragraph" w:styleId="ListParagraph">
    <w:name w:val="List Paragraph"/>
    <w:basedOn w:val="Normal"/>
    <w:uiPriority w:val="34"/>
    <w:qFormat/>
    <w:rsid w:val="00582BA2"/>
    <w:pPr>
      <w:widowControl/>
      <w:autoSpaceDE/>
      <w:autoSpaceDN/>
      <w:adjustRightInd/>
      <w:ind w:left="708"/>
    </w:pPr>
    <w:rPr>
      <w:sz w:val="24"/>
      <w:szCs w:val="24"/>
      <w:lang w:eastAsia="es-ES"/>
    </w:rPr>
  </w:style>
  <w:style w:type="paragraph" w:customStyle="1" w:styleId="spip">
    <w:name w:val="spip"/>
    <w:basedOn w:val="Normal"/>
    <w:rsid w:val="007F2492"/>
    <w:pPr>
      <w:widowControl/>
      <w:autoSpaceDE/>
      <w:autoSpaceDN/>
      <w:adjustRightInd/>
      <w:spacing w:before="100" w:beforeAutospacing="1" w:after="100" w:afterAutospacing="1"/>
    </w:pPr>
    <w:rPr>
      <w:rFonts w:ascii="Arial Unicode MS" w:eastAsia="Arial Unicode MS" w:hAnsi="Arial Unicode MS" w:cs="Arial Unicode MS"/>
      <w:sz w:val="24"/>
      <w:szCs w:val="24"/>
      <w:lang w:eastAsia="es-ES"/>
    </w:rPr>
  </w:style>
  <w:style w:type="character" w:styleId="CommentReference">
    <w:name w:val="annotation reference"/>
    <w:basedOn w:val="DefaultParagraphFont"/>
    <w:rsid w:val="00974FA4"/>
    <w:rPr>
      <w:sz w:val="16"/>
      <w:szCs w:val="16"/>
    </w:rPr>
  </w:style>
  <w:style w:type="paragraph" w:styleId="CommentText">
    <w:name w:val="annotation text"/>
    <w:basedOn w:val="Normal"/>
    <w:link w:val="CommentTextChar"/>
    <w:rsid w:val="00974FA4"/>
  </w:style>
  <w:style w:type="character" w:customStyle="1" w:styleId="CommentTextChar">
    <w:name w:val="Comment Text Char"/>
    <w:basedOn w:val="DefaultParagraphFont"/>
    <w:link w:val="CommentText"/>
    <w:rsid w:val="00974FA4"/>
    <w:rPr>
      <w:lang w:val="es-ES" w:eastAsia="en-US"/>
    </w:rPr>
  </w:style>
  <w:style w:type="paragraph" w:styleId="CommentSubject">
    <w:name w:val="annotation subject"/>
    <w:basedOn w:val="CommentText"/>
    <w:next w:val="CommentText"/>
    <w:link w:val="CommentSubjectChar"/>
    <w:rsid w:val="00974FA4"/>
    <w:rPr>
      <w:b/>
      <w:bCs/>
    </w:rPr>
  </w:style>
  <w:style w:type="character" w:customStyle="1" w:styleId="CommentSubjectChar">
    <w:name w:val="Comment Subject Char"/>
    <w:basedOn w:val="CommentTextChar"/>
    <w:link w:val="CommentSubject"/>
    <w:rsid w:val="00974FA4"/>
    <w:rPr>
      <w:b/>
      <w:bCs/>
      <w:lang w:val="es-ES" w:eastAsia="en-US"/>
    </w:rPr>
  </w:style>
  <w:style w:type="paragraph" w:styleId="Date">
    <w:name w:val="Date"/>
    <w:basedOn w:val="Normal"/>
    <w:next w:val="Normal"/>
    <w:link w:val="DateChar"/>
    <w:rsid w:val="00DD59C2"/>
  </w:style>
  <w:style w:type="character" w:customStyle="1" w:styleId="DateChar">
    <w:name w:val="Date Char"/>
    <w:basedOn w:val="DefaultParagraphFont"/>
    <w:link w:val="Date"/>
    <w:rsid w:val="00DD59C2"/>
    <w:rPr>
      <w:lang w:val="es-ES" w:eastAsia="en-US"/>
    </w:rPr>
  </w:style>
  <w:style w:type="paragraph" w:styleId="Header">
    <w:name w:val="header"/>
    <w:basedOn w:val="Normal"/>
    <w:link w:val="HeaderChar"/>
    <w:rsid w:val="00DD2668"/>
    <w:pPr>
      <w:tabs>
        <w:tab w:val="center" w:pos="4419"/>
        <w:tab w:val="right" w:pos="8838"/>
      </w:tabs>
    </w:pPr>
  </w:style>
  <w:style w:type="character" w:customStyle="1" w:styleId="HeaderChar">
    <w:name w:val="Header Char"/>
    <w:basedOn w:val="DefaultParagraphFont"/>
    <w:link w:val="Header"/>
    <w:rsid w:val="00DD2668"/>
    <w:rPr>
      <w:lang w:val="es-ES" w:eastAsia="en-US"/>
    </w:rPr>
  </w:style>
  <w:style w:type="character" w:customStyle="1" w:styleId="address">
    <w:name w:val="address"/>
    <w:basedOn w:val="DefaultParagraphFont"/>
    <w:rsid w:val="00D60B7F"/>
  </w:style>
  <w:style w:type="character" w:customStyle="1" w:styleId="phonenumbers">
    <w:name w:val="phone_numbers"/>
    <w:basedOn w:val="DefaultParagraphFont"/>
    <w:rsid w:val="00D60B7F"/>
  </w:style>
  <w:style w:type="character" w:customStyle="1" w:styleId="telephone">
    <w:name w:val="telephone"/>
    <w:basedOn w:val="DefaultParagraphFont"/>
    <w:rsid w:val="00D60B7F"/>
  </w:style>
  <w:style w:type="character" w:customStyle="1" w:styleId="fax">
    <w:name w:val="fax"/>
    <w:basedOn w:val="DefaultParagraphFont"/>
    <w:rsid w:val="00D60B7F"/>
  </w:style>
  <w:style w:type="paragraph" w:customStyle="1" w:styleId="skip">
    <w:name w:val="skip"/>
    <w:basedOn w:val="Normal"/>
    <w:rsid w:val="00D60B7F"/>
    <w:pPr>
      <w:widowControl/>
      <w:autoSpaceDE/>
      <w:autoSpaceDN/>
      <w:adjustRightInd/>
      <w:spacing w:before="100" w:beforeAutospacing="1" w:after="100" w:afterAutospacing="1"/>
    </w:pPr>
    <w:rPr>
      <w:rFonts w:eastAsia="Times New Roman"/>
      <w:sz w:val="24"/>
      <w:szCs w:val="24"/>
      <w:lang w:val="en-CA" w:eastAsia="zh-CN"/>
    </w:rPr>
  </w:style>
  <w:style w:type="paragraph" w:styleId="BodyText">
    <w:name w:val="Body Text"/>
    <w:basedOn w:val="Normal"/>
    <w:link w:val="BodyTextChar"/>
    <w:rsid w:val="00794D8F"/>
    <w:pPr>
      <w:spacing w:after="120"/>
    </w:pPr>
  </w:style>
  <w:style w:type="character" w:customStyle="1" w:styleId="BodyTextChar">
    <w:name w:val="Body Text Char"/>
    <w:basedOn w:val="DefaultParagraphFont"/>
    <w:link w:val="BodyText"/>
    <w:rsid w:val="00794D8F"/>
    <w:rPr>
      <w:lang w:val="es-ES" w:eastAsia="en-US"/>
    </w:rPr>
  </w:style>
  <w:style w:type="character" w:customStyle="1" w:styleId="texto">
    <w:name w:val="texto"/>
    <w:basedOn w:val="DefaultParagraphFont"/>
    <w:rsid w:val="00606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6AB"/>
    <w:pPr>
      <w:widowControl w:val="0"/>
      <w:autoSpaceDE w:val="0"/>
      <w:autoSpaceDN w:val="0"/>
      <w:adjustRightInd w:val="0"/>
    </w:pPr>
    <w:rPr>
      <w:lang w:val="es-ES" w:eastAsia="en-US"/>
    </w:rPr>
  </w:style>
  <w:style w:type="paragraph" w:styleId="Heading1">
    <w:name w:val="heading 1"/>
    <w:basedOn w:val="Normal"/>
    <w:next w:val="Normal"/>
    <w:link w:val="Heading1Char"/>
    <w:uiPriority w:val="9"/>
    <w:qFormat/>
    <w:rsid w:val="005D76A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center"/>
      <w:outlineLvl w:val="0"/>
    </w:pPr>
    <w:rPr>
      <w:b/>
      <w:bCs/>
      <w:lang w:val="es-ES_tradnl"/>
    </w:rPr>
  </w:style>
  <w:style w:type="paragraph" w:styleId="Heading5">
    <w:name w:val="heading 5"/>
    <w:basedOn w:val="Normal"/>
    <w:next w:val="Normal"/>
    <w:link w:val="Heading5Char"/>
    <w:uiPriority w:val="9"/>
    <w:qFormat/>
    <w:rsid w:val="005748D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385"/>
    <w:rPr>
      <w:rFonts w:asciiTheme="majorHAnsi" w:eastAsiaTheme="majorEastAsia" w:hAnsiTheme="majorHAnsi" w:cstheme="majorBidi"/>
      <w:b/>
      <w:bCs/>
      <w:kern w:val="32"/>
      <w:sz w:val="32"/>
      <w:szCs w:val="32"/>
      <w:lang w:val="es-ES" w:eastAsia="en-US"/>
    </w:rPr>
  </w:style>
  <w:style w:type="character" w:customStyle="1" w:styleId="Heading5Char">
    <w:name w:val="Heading 5 Char"/>
    <w:basedOn w:val="DefaultParagraphFont"/>
    <w:link w:val="Heading5"/>
    <w:uiPriority w:val="9"/>
    <w:semiHidden/>
    <w:rsid w:val="00267385"/>
    <w:rPr>
      <w:rFonts w:asciiTheme="minorHAnsi" w:eastAsiaTheme="minorEastAsia" w:hAnsiTheme="minorHAnsi" w:cstheme="minorBidi"/>
      <w:b/>
      <w:bCs/>
      <w:i/>
      <w:iCs/>
      <w:sz w:val="26"/>
      <w:szCs w:val="26"/>
      <w:lang w:val="es-ES" w:eastAsia="en-US"/>
    </w:rPr>
  </w:style>
  <w:style w:type="paragraph" w:customStyle="1" w:styleId="Level1">
    <w:name w:val="Level 1"/>
    <w:rsid w:val="005D76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pPr>
    <w:rPr>
      <w:szCs w:val="24"/>
      <w:lang w:val="es-ES_tradnl" w:eastAsia="en-US"/>
    </w:rPr>
  </w:style>
  <w:style w:type="character" w:customStyle="1" w:styleId="Hypertext">
    <w:name w:val="Hypertext"/>
    <w:rsid w:val="005D76AB"/>
    <w:rPr>
      <w:color w:val="0000FF"/>
      <w:lang w:val="es-ES_tradnl"/>
    </w:rPr>
  </w:style>
  <w:style w:type="character" w:customStyle="1" w:styleId="FootnoteRef">
    <w:name w:val="Footnote Ref"/>
    <w:rsid w:val="005D76AB"/>
    <w:rPr>
      <w:lang w:val="es-ES_tradnl"/>
    </w:rPr>
  </w:style>
  <w:style w:type="character" w:customStyle="1" w:styleId="DefaultPara">
    <w:name w:val="Default Para"/>
    <w:rsid w:val="005D76AB"/>
    <w:rPr>
      <w:sz w:val="20"/>
      <w:lang w:val="es-ES_tradnl"/>
    </w:rPr>
  </w:style>
  <w:style w:type="character" w:customStyle="1" w:styleId="SYSHYPERTEXT">
    <w:name w:val="SYS_HYPERTEXT"/>
    <w:rsid w:val="005D76AB"/>
    <w:rPr>
      <w:color w:val="0000FF"/>
      <w:lang w:val="es-ES_tradnl"/>
    </w:rPr>
  </w:style>
  <w:style w:type="paragraph" w:styleId="Footer">
    <w:name w:val="footer"/>
    <w:basedOn w:val="Normal"/>
    <w:link w:val="FooterChar"/>
    <w:rsid w:val="005D76AB"/>
    <w:pPr>
      <w:tabs>
        <w:tab w:val="center" w:pos="4320"/>
        <w:tab w:val="right" w:pos="8640"/>
      </w:tabs>
    </w:pPr>
  </w:style>
  <w:style w:type="character" w:customStyle="1" w:styleId="FooterChar">
    <w:name w:val="Footer Char"/>
    <w:basedOn w:val="DefaultParagraphFont"/>
    <w:link w:val="Footer"/>
    <w:uiPriority w:val="99"/>
    <w:semiHidden/>
    <w:rsid w:val="00267385"/>
    <w:rPr>
      <w:lang w:val="es-ES" w:eastAsia="en-US"/>
    </w:rPr>
  </w:style>
  <w:style w:type="character" w:styleId="PageNumber">
    <w:name w:val="page number"/>
    <w:basedOn w:val="DefaultParagraphFont"/>
    <w:uiPriority w:val="99"/>
    <w:rsid w:val="005D76AB"/>
    <w:rPr>
      <w:rFonts w:cs="Times New Roman"/>
    </w:rPr>
  </w:style>
  <w:style w:type="character" w:styleId="Hyperlink">
    <w:name w:val="Hyperlink"/>
    <w:basedOn w:val="DefaultParagraphFont"/>
    <w:uiPriority w:val="99"/>
    <w:rsid w:val="005D76AB"/>
    <w:rPr>
      <w:rFonts w:cs="Times New Roman"/>
      <w:color w:val="0000FF"/>
      <w:u w:val="single"/>
    </w:rPr>
  </w:style>
  <w:style w:type="paragraph" w:styleId="BalloonText">
    <w:name w:val="Balloon Text"/>
    <w:basedOn w:val="Normal"/>
    <w:link w:val="BalloonTextChar"/>
    <w:uiPriority w:val="99"/>
    <w:semiHidden/>
    <w:rsid w:val="00F222ED"/>
    <w:rPr>
      <w:rFonts w:ascii="Tahoma" w:hAnsi="Tahoma" w:cs="Tahoma"/>
      <w:sz w:val="16"/>
      <w:szCs w:val="16"/>
    </w:rPr>
  </w:style>
  <w:style w:type="character" w:customStyle="1" w:styleId="BalloonTextChar">
    <w:name w:val="Balloon Text Char"/>
    <w:basedOn w:val="DefaultParagraphFont"/>
    <w:link w:val="BalloonText"/>
    <w:uiPriority w:val="99"/>
    <w:semiHidden/>
    <w:rsid w:val="00267385"/>
    <w:rPr>
      <w:sz w:val="0"/>
      <w:szCs w:val="0"/>
      <w:lang w:val="es-ES" w:eastAsia="en-US"/>
    </w:rPr>
  </w:style>
  <w:style w:type="paragraph" w:styleId="NormalWeb">
    <w:name w:val="Normal (Web)"/>
    <w:basedOn w:val="Normal"/>
    <w:uiPriority w:val="99"/>
    <w:rsid w:val="00CD1B4E"/>
    <w:pPr>
      <w:widowControl/>
      <w:autoSpaceDE/>
      <w:autoSpaceDN/>
      <w:adjustRightInd/>
      <w:spacing w:before="100" w:beforeAutospacing="1" w:after="100" w:afterAutospacing="1"/>
    </w:pPr>
    <w:rPr>
      <w:sz w:val="24"/>
      <w:szCs w:val="24"/>
      <w:lang w:val="en-GB" w:eastAsia="zh-CN"/>
    </w:rPr>
  </w:style>
  <w:style w:type="paragraph" w:styleId="BodyTextIndent">
    <w:name w:val="Body Text Indent"/>
    <w:basedOn w:val="Normal"/>
    <w:link w:val="BodyTextIndentChar"/>
    <w:uiPriority w:val="99"/>
    <w:rsid w:val="0006236D"/>
    <w:pPr>
      <w:widowControl/>
      <w:autoSpaceDE/>
      <w:autoSpaceDN/>
      <w:adjustRightInd/>
      <w:ind w:left="357"/>
    </w:pPr>
    <w:rPr>
      <w:rFonts w:ascii="Tahoma" w:hAnsi="Tahoma" w:cs="Tahoma"/>
      <w:color w:val="0000FF"/>
      <w:sz w:val="22"/>
      <w:szCs w:val="24"/>
      <w:lang w:eastAsia="es-ES"/>
    </w:rPr>
  </w:style>
  <w:style w:type="character" w:customStyle="1" w:styleId="BodyTextIndentChar">
    <w:name w:val="Body Text Indent Char"/>
    <w:basedOn w:val="DefaultParagraphFont"/>
    <w:link w:val="BodyTextIndent"/>
    <w:uiPriority w:val="99"/>
    <w:semiHidden/>
    <w:rsid w:val="00267385"/>
    <w:rPr>
      <w:lang w:val="es-ES" w:eastAsia="en-US"/>
    </w:rPr>
  </w:style>
  <w:style w:type="character" w:styleId="Strong">
    <w:name w:val="Strong"/>
    <w:basedOn w:val="DefaultParagraphFont"/>
    <w:uiPriority w:val="22"/>
    <w:qFormat/>
    <w:rsid w:val="00702C1C"/>
    <w:rPr>
      <w:rFonts w:cs="Times New Roman"/>
      <w:b/>
      <w:bCs/>
    </w:rPr>
  </w:style>
  <w:style w:type="paragraph" w:styleId="BodyText2">
    <w:name w:val="Body Text 2"/>
    <w:basedOn w:val="Normal"/>
    <w:link w:val="BodyText2Char"/>
    <w:uiPriority w:val="99"/>
    <w:rsid w:val="005748D3"/>
    <w:pPr>
      <w:spacing w:after="120" w:line="480" w:lineRule="auto"/>
    </w:pPr>
  </w:style>
  <w:style w:type="character" w:customStyle="1" w:styleId="BodyText2Char">
    <w:name w:val="Body Text 2 Char"/>
    <w:basedOn w:val="DefaultParagraphFont"/>
    <w:link w:val="BodyText2"/>
    <w:uiPriority w:val="99"/>
    <w:semiHidden/>
    <w:rsid w:val="00267385"/>
    <w:rPr>
      <w:lang w:val="es-ES" w:eastAsia="en-US"/>
    </w:rPr>
  </w:style>
  <w:style w:type="paragraph" w:styleId="BodyText3">
    <w:name w:val="Body Text 3"/>
    <w:basedOn w:val="Normal"/>
    <w:link w:val="BodyText3Char"/>
    <w:uiPriority w:val="99"/>
    <w:rsid w:val="005748D3"/>
    <w:pPr>
      <w:spacing w:after="120"/>
    </w:pPr>
    <w:rPr>
      <w:sz w:val="16"/>
      <w:szCs w:val="16"/>
    </w:rPr>
  </w:style>
  <w:style w:type="character" w:customStyle="1" w:styleId="BodyText3Char">
    <w:name w:val="Body Text 3 Char"/>
    <w:basedOn w:val="DefaultParagraphFont"/>
    <w:link w:val="BodyText3"/>
    <w:uiPriority w:val="99"/>
    <w:semiHidden/>
    <w:rsid w:val="00267385"/>
    <w:rPr>
      <w:sz w:val="16"/>
      <w:szCs w:val="16"/>
      <w:lang w:val="es-ES" w:eastAsia="en-US"/>
    </w:rPr>
  </w:style>
  <w:style w:type="character" w:styleId="Emphasis">
    <w:name w:val="Emphasis"/>
    <w:basedOn w:val="DefaultParagraphFont"/>
    <w:uiPriority w:val="20"/>
    <w:qFormat/>
    <w:rsid w:val="00436DE6"/>
    <w:rPr>
      <w:rFonts w:cs="Times New Roman"/>
      <w:i/>
      <w:iCs/>
    </w:rPr>
  </w:style>
  <w:style w:type="character" w:styleId="FollowedHyperlink">
    <w:name w:val="FollowedHyperlink"/>
    <w:basedOn w:val="DefaultParagraphFont"/>
    <w:uiPriority w:val="99"/>
    <w:rsid w:val="00F138AF"/>
    <w:rPr>
      <w:rFonts w:cs="Times New Roman"/>
      <w:color w:val="606420"/>
      <w:u w:val="single"/>
    </w:rPr>
  </w:style>
  <w:style w:type="paragraph" w:styleId="ListParagraph">
    <w:name w:val="List Paragraph"/>
    <w:basedOn w:val="Normal"/>
    <w:uiPriority w:val="34"/>
    <w:qFormat/>
    <w:rsid w:val="00582BA2"/>
    <w:pPr>
      <w:widowControl/>
      <w:autoSpaceDE/>
      <w:autoSpaceDN/>
      <w:adjustRightInd/>
      <w:ind w:left="708"/>
    </w:pPr>
    <w:rPr>
      <w:sz w:val="24"/>
      <w:szCs w:val="24"/>
      <w:lang w:eastAsia="es-ES"/>
    </w:rPr>
  </w:style>
  <w:style w:type="paragraph" w:customStyle="1" w:styleId="spip">
    <w:name w:val="spip"/>
    <w:basedOn w:val="Normal"/>
    <w:rsid w:val="007F2492"/>
    <w:pPr>
      <w:widowControl/>
      <w:autoSpaceDE/>
      <w:autoSpaceDN/>
      <w:adjustRightInd/>
      <w:spacing w:before="100" w:beforeAutospacing="1" w:after="100" w:afterAutospacing="1"/>
    </w:pPr>
    <w:rPr>
      <w:rFonts w:ascii="Arial Unicode MS" w:eastAsia="Arial Unicode MS" w:hAnsi="Arial Unicode MS" w:cs="Arial Unicode MS"/>
      <w:sz w:val="24"/>
      <w:szCs w:val="24"/>
      <w:lang w:eastAsia="es-ES"/>
    </w:rPr>
  </w:style>
  <w:style w:type="character" w:styleId="CommentReference">
    <w:name w:val="annotation reference"/>
    <w:basedOn w:val="DefaultParagraphFont"/>
    <w:rsid w:val="00974FA4"/>
    <w:rPr>
      <w:sz w:val="16"/>
      <w:szCs w:val="16"/>
    </w:rPr>
  </w:style>
  <w:style w:type="paragraph" w:styleId="CommentText">
    <w:name w:val="annotation text"/>
    <w:basedOn w:val="Normal"/>
    <w:link w:val="CommentTextChar"/>
    <w:rsid w:val="00974FA4"/>
  </w:style>
  <w:style w:type="character" w:customStyle="1" w:styleId="CommentTextChar">
    <w:name w:val="Comment Text Char"/>
    <w:basedOn w:val="DefaultParagraphFont"/>
    <w:link w:val="CommentText"/>
    <w:rsid w:val="00974FA4"/>
    <w:rPr>
      <w:lang w:val="es-ES" w:eastAsia="en-US"/>
    </w:rPr>
  </w:style>
  <w:style w:type="paragraph" w:styleId="CommentSubject">
    <w:name w:val="annotation subject"/>
    <w:basedOn w:val="CommentText"/>
    <w:next w:val="CommentText"/>
    <w:link w:val="CommentSubjectChar"/>
    <w:rsid w:val="00974FA4"/>
    <w:rPr>
      <w:b/>
      <w:bCs/>
    </w:rPr>
  </w:style>
  <w:style w:type="character" w:customStyle="1" w:styleId="CommentSubjectChar">
    <w:name w:val="Comment Subject Char"/>
    <w:basedOn w:val="CommentTextChar"/>
    <w:link w:val="CommentSubject"/>
    <w:rsid w:val="00974FA4"/>
    <w:rPr>
      <w:b/>
      <w:bCs/>
      <w:lang w:val="es-ES" w:eastAsia="en-US"/>
    </w:rPr>
  </w:style>
  <w:style w:type="paragraph" w:styleId="Date">
    <w:name w:val="Date"/>
    <w:basedOn w:val="Normal"/>
    <w:next w:val="Normal"/>
    <w:link w:val="DateChar"/>
    <w:rsid w:val="00DD59C2"/>
  </w:style>
  <w:style w:type="character" w:customStyle="1" w:styleId="DateChar">
    <w:name w:val="Date Char"/>
    <w:basedOn w:val="DefaultParagraphFont"/>
    <w:link w:val="Date"/>
    <w:rsid w:val="00DD59C2"/>
    <w:rPr>
      <w:lang w:val="es-ES" w:eastAsia="en-US"/>
    </w:rPr>
  </w:style>
  <w:style w:type="paragraph" w:styleId="Header">
    <w:name w:val="header"/>
    <w:basedOn w:val="Normal"/>
    <w:link w:val="HeaderChar"/>
    <w:rsid w:val="00DD2668"/>
    <w:pPr>
      <w:tabs>
        <w:tab w:val="center" w:pos="4419"/>
        <w:tab w:val="right" w:pos="8838"/>
      </w:tabs>
    </w:pPr>
  </w:style>
  <w:style w:type="character" w:customStyle="1" w:styleId="HeaderChar">
    <w:name w:val="Header Char"/>
    <w:basedOn w:val="DefaultParagraphFont"/>
    <w:link w:val="Header"/>
    <w:rsid w:val="00DD2668"/>
    <w:rPr>
      <w:lang w:val="es-ES" w:eastAsia="en-US"/>
    </w:rPr>
  </w:style>
  <w:style w:type="character" w:customStyle="1" w:styleId="address">
    <w:name w:val="address"/>
    <w:basedOn w:val="DefaultParagraphFont"/>
    <w:rsid w:val="00D60B7F"/>
  </w:style>
  <w:style w:type="character" w:customStyle="1" w:styleId="phonenumbers">
    <w:name w:val="phone_numbers"/>
    <w:basedOn w:val="DefaultParagraphFont"/>
    <w:rsid w:val="00D60B7F"/>
  </w:style>
  <w:style w:type="character" w:customStyle="1" w:styleId="telephone">
    <w:name w:val="telephone"/>
    <w:basedOn w:val="DefaultParagraphFont"/>
    <w:rsid w:val="00D60B7F"/>
  </w:style>
  <w:style w:type="character" w:customStyle="1" w:styleId="fax">
    <w:name w:val="fax"/>
    <w:basedOn w:val="DefaultParagraphFont"/>
    <w:rsid w:val="00D60B7F"/>
  </w:style>
  <w:style w:type="paragraph" w:customStyle="1" w:styleId="skip">
    <w:name w:val="skip"/>
    <w:basedOn w:val="Normal"/>
    <w:rsid w:val="00D60B7F"/>
    <w:pPr>
      <w:widowControl/>
      <w:autoSpaceDE/>
      <w:autoSpaceDN/>
      <w:adjustRightInd/>
      <w:spacing w:before="100" w:beforeAutospacing="1" w:after="100" w:afterAutospacing="1"/>
    </w:pPr>
    <w:rPr>
      <w:rFonts w:eastAsia="Times New Roman"/>
      <w:sz w:val="24"/>
      <w:szCs w:val="24"/>
      <w:lang w:val="en-CA" w:eastAsia="zh-CN"/>
    </w:rPr>
  </w:style>
  <w:style w:type="paragraph" w:styleId="BodyText">
    <w:name w:val="Body Text"/>
    <w:basedOn w:val="Normal"/>
    <w:link w:val="BodyTextChar"/>
    <w:rsid w:val="00794D8F"/>
    <w:pPr>
      <w:spacing w:after="120"/>
    </w:pPr>
  </w:style>
  <w:style w:type="character" w:customStyle="1" w:styleId="BodyTextChar">
    <w:name w:val="Body Text Char"/>
    <w:basedOn w:val="DefaultParagraphFont"/>
    <w:link w:val="BodyText"/>
    <w:rsid w:val="00794D8F"/>
    <w:rPr>
      <w:lang w:val="es-ES" w:eastAsia="en-US"/>
    </w:rPr>
  </w:style>
  <w:style w:type="character" w:customStyle="1" w:styleId="texto">
    <w:name w:val="texto"/>
    <w:basedOn w:val="DefaultParagraphFont"/>
    <w:rsid w:val="0060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8001">
      <w:marLeft w:val="0"/>
      <w:marRight w:val="0"/>
      <w:marTop w:val="0"/>
      <w:marBottom w:val="0"/>
      <w:divBdr>
        <w:top w:val="none" w:sz="0" w:space="0" w:color="auto"/>
        <w:left w:val="none" w:sz="0" w:space="0" w:color="auto"/>
        <w:bottom w:val="none" w:sz="0" w:space="0" w:color="auto"/>
        <w:right w:val="none" w:sz="0" w:space="0" w:color="auto"/>
      </w:divBdr>
    </w:div>
    <w:div w:id="27948003">
      <w:marLeft w:val="0"/>
      <w:marRight w:val="0"/>
      <w:marTop w:val="0"/>
      <w:marBottom w:val="0"/>
      <w:divBdr>
        <w:top w:val="none" w:sz="0" w:space="0" w:color="auto"/>
        <w:left w:val="none" w:sz="0" w:space="0" w:color="auto"/>
        <w:bottom w:val="none" w:sz="0" w:space="0" w:color="auto"/>
        <w:right w:val="none" w:sz="0" w:space="0" w:color="auto"/>
      </w:divBdr>
    </w:div>
    <w:div w:id="27948004">
      <w:marLeft w:val="0"/>
      <w:marRight w:val="0"/>
      <w:marTop w:val="0"/>
      <w:marBottom w:val="0"/>
      <w:divBdr>
        <w:top w:val="none" w:sz="0" w:space="0" w:color="auto"/>
        <w:left w:val="none" w:sz="0" w:space="0" w:color="auto"/>
        <w:bottom w:val="none" w:sz="0" w:space="0" w:color="auto"/>
        <w:right w:val="none" w:sz="0" w:space="0" w:color="auto"/>
      </w:divBdr>
      <w:divsChild>
        <w:div w:id="27948002">
          <w:marLeft w:val="0"/>
          <w:marRight w:val="0"/>
          <w:marTop w:val="0"/>
          <w:marBottom w:val="0"/>
          <w:divBdr>
            <w:top w:val="none" w:sz="0" w:space="0" w:color="auto"/>
            <w:left w:val="none" w:sz="0" w:space="0" w:color="auto"/>
            <w:bottom w:val="none" w:sz="0" w:space="0" w:color="auto"/>
            <w:right w:val="none" w:sz="0" w:space="0" w:color="auto"/>
          </w:divBdr>
        </w:div>
      </w:divsChild>
    </w:div>
    <w:div w:id="27948008">
      <w:marLeft w:val="0"/>
      <w:marRight w:val="0"/>
      <w:marTop w:val="0"/>
      <w:marBottom w:val="0"/>
      <w:divBdr>
        <w:top w:val="none" w:sz="0" w:space="0" w:color="auto"/>
        <w:left w:val="none" w:sz="0" w:space="0" w:color="auto"/>
        <w:bottom w:val="none" w:sz="0" w:space="0" w:color="auto"/>
        <w:right w:val="none" w:sz="0" w:space="0" w:color="auto"/>
      </w:divBdr>
    </w:div>
    <w:div w:id="27948009">
      <w:marLeft w:val="0"/>
      <w:marRight w:val="0"/>
      <w:marTop w:val="0"/>
      <w:marBottom w:val="0"/>
      <w:divBdr>
        <w:top w:val="none" w:sz="0" w:space="0" w:color="auto"/>
        <w:left w:val="none" w:sz="0" w:space="0" w:color="auto"/>
        <w:bottom w:val="none" w:sz="0" w:space="0" w:color="auto"/>
        <w:right w:val="none" w:sz="0" w:space="0" w:color="auto"/>
      </w:divBdr>
    </w:div>
    <w:div w:id="27948010">
      <w:marLeft w:val="0"/>
      <w:marRight w:val="0"/>
      <w:marTop w:val="0"/>
      <w:marBottom w:val="0"/>
      <w:divBdr>
        <w:top w:val="none" w:sz="0" w:space="0" w:color="auto"/>
        <w:left w:val="none" w:sz="0" w:space="0" w:color="auto"/>
        <w:bottom w:val="none" w:sz="0" w:space="0" w:color="auto"/>
        <w:right w:val="none" w:sz="0" w:space="0" w:color="auto"/>
      </w:divBdr>
    </w:div>
    <w:div w:id="27948011">
      <w:marLeft w:val="0"/>
      <w:marRight w:val="0"/>
      <w:marTop w:val="0"/>
      <w:marBottom w:val="0"/>
      <w:divBdr>
        <w:top w:val="none" w:sz="0" w:space="0" w:color="auto"/>
        <w:left w:val="none" w:sz="0" w:space="0" w:color="auto"/>
        <w:bottom w:val="none" w:sz="0" w:space="0" w:color="auto"/>
        <w:right w:val="none" w:sz="0" w:space="0" w:color="auto"/>
      </w:divBdr>
    </w:div>
    <w:div w:id="27948012">
      <w:marLeft w:val="0"/>
      <w:marRight w:val="0"/>
      <w:marTop w:val="0"/>
      <w:marBottom w:val="0"/>
      <w:divBdr>
        <w:top w:val="none" w:sz="0" w:space="0" w:color="auto"/>
        <w:left w:val="none" w:sz="0" w:space="0" w:color="auto"/>
        <w:bottom w:val="none" w:sz="0" w:space="0" w:color="auto"/>
        <w:right w:val="none" w:sz="0" w:space="0" w:color="auto"/>
      </w:divBdr>
      <w:divsChild>
        <w:div w:id="27948005">
          <w:marLeft w:val="0"/>
          <w:marRight w:val="0"/>
          <w:marTop w:val="0"/>
          <w:marBottom w:val="0"/>
          <w:divBdr>
            <w:top w:val="none" w:sz="0" w:space="0" w:color="auto"/>
            <w:left w:val="none" w:sz="0" w:space="0" w:color="auto"/>
            <w:bottom w:val="none" w:sz="0" w:space="0" w:color="auto"/>
            <w:right w:val="none" w:sz="0" w:space="0" w:color="auto"/>
          </w:divBdr>
        </w:div>
        <w:div w:id="27948006">
          <w:marLeft w:val="0"/>
          <w:marRight w:val="0"/>
          <w:marTop w:val="0"/>
          <w:marBottom w:val="0"/>
          <w:divBdr>
            <w:top w:val="none" w:sz="0" w:space="0" w:color="auto"/>
            <w:left w:val="none" w:sz="0" w:space="0" w:color="auto"/>
            <w:bottom w:val="none" w:sz="0" w:space="0" w:color="auto"/>
            <w:right w:val="none" w:sz="0" w:space="0" w:color="auto"/>
          </w:divBdr>
        </w:div>
        <w:div w:id="27948018">
          <w:marLeft w:val="0"/>
          <w:marRight w:val="0"/>
          <w:marTop w:val="0"/>
          <w:marBottom w:val="0"/>
          <w:divBdr>
            <w:top w:val="none" w:sz="0" w:space="0" w:color="auto"/>
            <w:left w:val="none" w:sz="0" w:space="0" w:color="auto"/>
            <w:bottom w:val="none" w:sz="0" w:space="0" w:color="auto"/>
            <w:right w:val="none" w:sz="0" w:space="0" w:color="auto"/>
          </w:divBdr>
        </w:div>
      </w:divsChild>
    </w:div>
    <w:div w:id="27948013">
      <w:marLeft w:val="0"/>
      <w:marRight w:val="0"/>
      <w:marTop w:val="0"/>
      <w:marBottom w:val="0"/>
      <w:divBdr>
        <w:top w:val="none" w:sz="0" w:space="0" w:color="auto"/>
        <w:left w:val="none" w:sz="0" w:space="0" w:color="auto"/>
        <w:bottom w:val="none" w:sz="0" w:space="0" w:color="auto"/>
        <w:right w:val="none" w:sz="0" w:space="0" w:color="auto"/>
      </w:divBdr>
      <w:divsChild>
        <w:div w:id="27948019">
          <w:marLeft w:val="0"/>
          <w:marRight w:val="0"/>
          <w:marTop w:val="0"/>
          <w:marBottom w:val="0"/>
          <w:divBdr>
            <w:top w:val="none" w:sz="0" w:space="0" w:color="auto"/>
            <w:left w:val="none" w:sz="0" w:space="0" w:color="auto"/>
            <w:bottom w:val="none" w:sz="0" w:space="0" w:color="auto"/>
            <w:right w:val="none" w:sz="0" w:space="0" w:color="auto"/>
          </w:divBdr>
          <w:divsChild>
            <w:div w:id="279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8015">
      <w:marLeft w:val="0"/>
      <w:marRight w:val="0"/>
      <w:marTop w:val="0"/>
      <w:marBottom w:val="0"/>
      <w:divBdr>
        <w:top w:val="none" w:sz="0" w:space="0" w:color="auto"/>
        <w:left w:val="none" w:sz="0" w:space="0" w:color="auto"/>
        <w:bottom w:val="none" w:sz="0" w:space="0" w:color="auto"/>
        <w:right w:val="none" w:sz="0" w:space="0" w:color="auto"/>
      </w:divBdr>
    </w:div>
    <w:div w:id="27948016">
      <w:marLeft w:val="0"/>
      <w:marRight w:val="0"/>
      <w:marTop w:val="0"/>
      <w:marBottom w:val="0"/>
      <w:divBdr>
        <w:top w:val="none" w:sz="0" w:space="0" w:color="auto"/>
        <w:left w:val="none" w:sz="0" w:space="0" w:color="auto"/>
        <w:bottom w:val="none" w:sz="0" w:space="0" w:color="auto"/>
        <w:right w:val="none" w:sz="0" w:space="0" w:color="auto"/>
      </w:divBdr>
    </w:div>
    <w:div w:id="27948017">
      <w:marLeft w:val="0"/>
      <w:marRight w:val="0"/>
      <w:marTop w:val="0"/>
      <w:marBottom w:val="0"/>
      <w:divBdr>
        <w:top w:val="none" w:sz="0" w:space="0" w:color="auto"/>
        <w:left w:val="none" w:sz="0" w:space="0" w:color="auto"/>
        <w:bottom w:val="none" w:sz="0" w:space="0" w:color="auto"/>
        <w:right w:val="none" w:sz="0" w:space="0" w:color="auto"/>
      </w:divBdr>
      <w:divsChild>
        <w:div w:id="27948014">
          <w:marLeft w:val="0"/>
          <w:marRight w:val="0"/>
          <w:marTop w:val="0"/>
          <w:marBottom w:val="0"/>
          <w:divBdr>
            <w:top w:val="none" w:sz="0" w:space="0" w:color="auto"/>
            <w:left w:val="none" w:sz="0" w:space="0" w:color="auto"/>
            <w:bottom w:val="none" w:sz="0" w:space="0" w:color="auto"/>
            <w:right w:val="none" w:sz="0" w:space="0" w:color="auto"/>
          </w:divBdr>
        </w:div>
      </w:divsChild>
    </w:div>
    <w:div w:id="27948020">
      <w:marLeft w:val="0"/>
      <w:marRight w:val="0"/>
      <w:marTop w:val="0"/>
      <w:marBottom w:val="0"/>
      <w:divBdr>
        <w:top w:val="none" w:sz="0" w:space="0" w:color="auto"/>
        <w:left w:val="none" w:sz="0" w:space="0" w:color="auto"/>
        <w:bottom w:val="none" w:sz="0" w:space="0" w:color="auto"/>
        <w:right w:val="none" w:sz="0" w:space="0" w:color="auto"/>
      </w:divBdr>
    </w:div>
    <w:div w:id="237327820">
      <w:bodyDiv w:val="1"/>
      <w:marLeft w:val="0"/>
      <w:marRight w:val="0"/>
      <w:marTop w:val="0"/>
      <w:marBottom w:val="0"/>
      <w:divBdr>
        <w:top w:val="none" w:sz="0" w:space="0" w:color="auto"/>
        <w:left w:val="none" w:sz="0" w:space="0" w:color="auto"/>
        <w:bottom w:val="none" w:sz="0" w:space="0" w:color="auto"/>
        <w:right w:val="none" w:sz="0" w:space="0" w:color="auto"/>
      </w:divBdr>
    </w:div>
    <w:div w:id="419832490">
      <w:bodyDiv w:val="1"/>
      <w:marLeft w:val="0"/>
      <w:marRight w:val="0"/>
      <w:marTop w:val="0"/>
      <w:marBottom w:val="0"/>
      <w:divBdr>
        <w:top w:val="none" w:sz="0" w:space="0" w:color="auto"/>
        <w:left w:val="none" w:sz="0" w:space="0" w:color="auto"/>
        <w:bottom w:val="none" w:sz="0" w:space="0" w:color="auto"/>
        <w:right w:val="none" w:sz="0" w:space="0" w:color="auto"/>
      </w:divBdr>
    </w:div>
    <w:div w:id="482240036">
      <w:bodyDiv w:val="1"/>
      <w:marLeft w:val="0"/>
      <w:marRight w:val="0"/>
      <w:marTop w:val="0"/>
      <w:marBottom w:val="0"/>
      <w:divBdr>
        <w:top w:val="none" w:sz="0" w:space="0" w:color="auto"/>
        <w:left w:val="none" w:sz="0" w:space="0" w:color="auto"/>
        <w:bottom w:val="none" w:sz="0" w:space="0" w:color="auto"/>
        <w:right w:val="none" w:sz="0" w:space="0" w:color="auto"/>
      </w:divBdr>
    </w:div>
    <w:div w:id="919674929">
      <w:bodyDiv w:val="1"/>
      <w:marLeft w:val="0"/>
      <w:marRight w:val="0"/>
      <w:marTop w:val="0"/>
      <w:marBottom w:val="0"/>
      <w:divBdr>
        <w:top w:val="none" w:sz="0" w:space="0" w:color="auto"/>
        <w:left w:val="none" w:sz="0" w:space="0" w:color="auto"/>
        <w:bottom w:val="none" w:sz="0" w:space="0" w:color="auto"/>
        <w:right w:val="none" w:sz="0" w:space="0" w:color="auto"/>
      </w:divBdr>
    </w:div>
    <w:div w:id="1030107471">
      <w:bodyDiv w:val="1"/>
      <w:marLeft w:val="0"/>
      <w:marRight w:val="0"/>
      <w:marTop w:val="0"/>
      <w:marBottom w:val="0"/>
      <w:divBdr>
        <w:top w:val="none" w:sz="0" w:space="0" w:color="auto"/>
        <w:left w:val="none" w:sz="0" w:space="0" w:color="auto"/>
        <w:bottom w:val="none" w:sz="0" w:space="0" w:color="auto"/>
        <w:right w:val="none" w:sz="0" w:space="0" w:color="auto"/>
      </w:divBdr>
    </w:div>
    <w:div w:id="1232040280">
      <w:bodyDiv w:val="1"/>
      <w:marLeft w:val="0"/>
      <w:marRight w:val="0"/>
      <w:marTop w:val="0"/>
      <w:marBottom w:val="0"/>
      <w:divBdr>
        <w:top w:val="none" w:sz="0" w:space="0" w:color="auto"/>
        <w:left w:val="none" w:sz="0" w:space="0" w:color="auto"/>
        <w:bottom w:val="none" w:sz="0" w:space="0" w:color="auto"/>
        <w:right w:val="none" w:sz="0" w:space="0" w:color="auto"/>
      </w:divBdr>
    </w:div>
    <w:div w:id="1371882159">
      <w:bodyDiv w:val="1"/>
      <w:marLeft w:val="0"/>
      <w:marRight w:val="0"/>
      <w:marTop w:val="0"/>
      <w:marBottom w:val="0"/>
      <w:divBdr>
        <w:top w:val="none" w:sz="0" w:space="0" w:color="auto"/>
        <w:left w:val="none" w:sz="0" w:space="0" w:color="auto"/>
        <w:bottom w:val="none" w:sz="0" w:space="0" w:color="auto"/>
        <w:right w:val="none" w:sz="0" w:space="0" w:color="auto"/>
      </w:divBdr>
    </w:div>
    <w:div w:id="1402830046">
      <w:bodyDiv w:val="1"/>
      <w:marLeft w:val="0"/>
      <w:marRight w:val="0"/>
      <w:marTop w:val="0"/>
      <w:marBottom w:val="0"/>
      <w:divBdr>
        <w:top w:val="none" w:sz="0" w:space="0" w:color="auto"/>
        <w:left w:val="none" w:sz="0" w:space="0" w:color="auto"/>
        <w:bottom w:val="none" w:sz="0" w:space="0" w:color="auto"/>
        <w:right w:val="none" w:sz="0" w:space="0" w:color="auto"/>
      </w:divBdr>
    </w:div>
    <w:div w:id="1467507227">
      <w:bodyDiv w:val="1"/>
      <w:marLeft w:val="0"/>
      <w:marRight w:val="0"/>
      <w:marTop w:val="0"/>
      <w:marBottom w:val="0"/>
      <w:divBdr>
        <w:top w:val="none" w:sz="0" w:space="0" w:color="auto"/>
        <w:left w:val="none" w:sz="0" w:space="0" w:color="auto"/>
        <w:bottom w:val="none" w:sz="0" w:space="0" w:color="auto"/>
        <w:right w:val="none" w:sz="0" w:space="0" w:color="auto"/>
      </w:divBdr>
      <w:divsChild>
        <w:div w:id="676662212">
          <w:marLeft w:val="0"/>
          <w:marRight w:val="0"/>
          <w:marTop w:val="0"/>
          <w:marBottom w:val="0"/>
          <w:divBdr>
            <w:top w:val="none" w:sz="0" w:space="0" w:color="auto"/>
            <w:left w:val="none" w:sz="0" w:space="0" w:color="auto"/>
            <w:bottom w:val="none" w:sz="0" w:space="0" w:color="auto"/>
            <w:right w:val="none" w:sz="0" w:space="0" w:color="auto"/>
          </w:divBdr>
          <w:divsChild>
            <w:div w:id="1563983335">
              <w:marLeft w:val="0"/>
              <w:marRight w:val="0"/>
              <w:marTop w:val="0"/>
              <w:marBottom w:val="0"/>
              <w:divBdr>
                <w:top w:val="none" w:sz="0" w:space="0" w:color="auto"/>
                <w:left w:val="none" w:sz="0" w:space="0" w:color="auto"/>
                <w:bottom w:val="none" w:sz="0" w:space="0" w:color="auto"/>
                <w:right w:val="none" w:sz="0" w:space="0" w:color="auto"/>
              </w:divBdr>
              <w:divsChild>
                <w:div w:id="189998145">
                  <w:marLeft w:val="0"/>
                  <w:marRight w:val="0"/>
                  <w:marTop w:val="0"/>
                  <w:marBottom w:val="0"/>
                  <w:divBdr>
                    <w:top w:val="none" w:sz="0" w:space="0" w:color="auto"/>
                    <w:left w:val="none" w:sz="0" w:space="0" w:color="auto"/>
                    <w:bottom w:val="none" w:sz="0" w:space="0" w:color="auto"/>
                    <w:right w:val="none" w:sz="0" w:space="0" w:color="auto"/>
                  </w:divBdr>
                  <w:divsChild>
                    <w:div w:id="1617371245">
                      <w:marLeft w:val="0"/>
                      <w:marRight w:val="0"/>
                      <w:marTop w:val="0"/>
                      <w:marBottom w:val="0"/>
                      <w:divBdr>
                        <w:top w:val="none" w:sz="0" w:space="0" w:color="auto"/>
                        <w:left w:val="none" w:sz="0" w:space="0" w:color="auto"/>
                        <w:bottom w:val="none" w:sz="0" w:space="0" w:color="auto"/>
                        <w:right w:val="none" w:sz="0" w:space="0" w:color="auto"/>
                      </w:divBdr>
                      <w:divsChild>
                        <w:div w:id="1159348221">
                          <w:marLeft w:val="0"/>
                          <w:marRight w:val="0"/>
                          <w:marTop w:val="0"/>
                          <w:marBottom w:val="0"/>
                          <w:divBdr>
                            <w:top w:val="none" w:sz="0" w:space="0" w:color="auto"/>
                            <w:left w:val="none" w:sz="0" w:space="0" w:color="auto"/>
                            <w:bottom w:val="none" w:sz="0" w:space="0" w:color="auto"/>
                            <w:right w:val="none" w:sz="0" w:space="0" w:color="auto"/>
                          </w:divBdr>
                          <w:divsChild>
                            <w:div w:id="279991417">
                              <w:marLeft w:val="0"/>
                              <w:marRight w:val="0"/>
                              <w:marTop w:val="0"/>
                              <w:marBottom w:val="0"/>
                              <w:divBdr>
                                <w:top w:val="none" w:sz="0" w:space="0" w:color="auto"/>
                                <w:left w:val="none" w:sz="0" w:space="0" w:color="auto"/>
                                <w:bottom w:val="none" w:sz="0" w:space="0" w:color="auto"/>
                                <w:right w:val="none" w:sz="0" w:space="0" w:color="auto"/>
                              </w:divBdr>
                              <w:divsChild>
                                <w:div w:id="924803202">
                                  <w:marLeft w:val="0"/>
                                  <w:marRight w:val="0"/>
                                  <w:marTop w:val="0"/>
                                  <w:marBottom w:val="0"/>
                                  <w:divBdr>
                                    <w:top w:val="none" w:sz="0" w:space="0" w:color="auto"/>
                                    <w:left w:val="none" w:sz="0" w:space="0" w:color="auto"/>
                                    <w:bottom w:val="none" w:sz="0" w:space="0" w:color="auto"/>
                                    <w:right w:val="none" w:sz="0" w:space="0" w:color="auto"/>
                                  </w:divBdr>
                                  <w:divsChild>
                                    <w:div w:id="440342928">
                                      <w:marLeft w:val="0"/>
                                      <w:marRight w:val="0"/>
                                      <w:marTop w:val="0"/>
                                      <w:marBottom w:val="0"/>
                                      <w:divBdr>
                                        <w:top w:val="none" w:sz="0" w:space="0" w:color="auto"/>
                                        <w:left w:val="none" w:sz="0" w:space="0" w:color="auto"/>
                                        <w:bottom w:val="none" w:sz="0" w:space="0" w:color="auto"/>
                                        <w:right w:val="none" w:sz="0" w:space="0" w:color="auto"/>
                                      </w:divBdr>
                                      <w:divsChild>
                                        <w:div w:id="728459742">
                                          <w:marLeft w:val="0"/>
                                          <w:marRight w:val="0"/>
                                          <w:marTop w:val="0"/>
                                          <w:marBottom w:val="0"/>
                                          <w:divBdr>
                                            <w:top w:val="none" w:sz="0" w:space="0" w:color="auto"/>
                                            <w:left w:val="none" w:sz="0" w:space="0" w:color="auto"/>
                                            <w:bottom w:val="none" w:sz="0" w:space="0" w:color="auto"/>
                                            <w:right w:val="none" w:sz="0" w:space="0" w:color="auto"/>
                                          </w:divBdr>
                                          <w:divsChild>
                                            <w:div w:id="452096100">
                                              <w:marLeft w:val="0"/>
                                              <w:marRight w:val="0"/>
                                              <w:marTop w:val="0"/>
                                              <w:marBottom w:val="0"/>
                                              <w:divBdr>
                                                <w:top w:val="none" w:sz="0" w:space="0" w:color="auto"/>
                                                <w:left w:val="none" w:sz="0" w:space="0" w:color="auto"/>
                                                <w:bottom w:val="none" w:sz="0" w:space="0" w:color="auto"/>
                                                <w:right w:val="none" w:sz="0" w:space="0" w:color="auto"/>
                                              </w:divBdr>
                                            </w:div>
                                            <w:div w:id="935288730">
                                              <w:marLeft w:val="0"/>
                                              <w:marRight w:val="0"/>
                                              <w:marTop w:val="0"/>
                                              <w:marBottom w:val="0"/>
                                              <w:divBdr>
                                                <w:top w:val="none" w:sz="0" w:space="0" w:color="auto"/>
                                                <w:left w:val="none" w:sz="0" w:space="0" w:color="auto"/>
                                                <w:bottom w:val="none" w:sz="0" w:space="0" w:color="auto"/>
                                                <w:right w:val="none" w:sz="0" w:space="0" w:color="auto"/>
                                              </w:divBdr>
                                              <w:divsChild>
                                                <w:div w:id="12645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7183043">
      <w:bodyDiv w:val="1"/>
      <w:marLeft w:val="0"/>
      <w:marRight w:val="0"/>
      <w:marTop w:val="0"/>
      <w:marBottom w:val="0"/>
      <w:divBdr>
        <w:top w:val="none" w:sz="0" w:space="0" w:color="auto"/>
        <w:left w:val="none" w:sz="0" w:space="0" w:color="auto"/>
        <w:bottom w:val="none" w:sz="0" w:space="0" w:color="auto"/>
        <w:right w:val="none" w:sz="0" w:space="0" w:color="auto"/>
      </w:divBdr>
    </w:div>
    <w:div w:id="19409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lima.icao.int" TargetMode="External"/><Relationship Id="rId18" Type="http://schemas.openxmlformats.org/officeDocument/2006/relationships/hyperlink" Target="mailto:coopinternacional@aena.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fam@icao.int" TargetMode="External"/><Relationship Id="rId17" Type="http://schemas.openxmlformats.org/officeDocument/2006/relationships/hyperlink" Target="mailto:rhbasange@aena.es"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cifaeci.org.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ao_nacc@mexico.icao.int"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mailto:seminarios2@aecidcf.org.co" TargetMode="External"/><Relationship Id="rId23" Type="http://schemas.openxmlformats.org/officeDocument/2006/relationships/customXml" Target="../customXml/item2.xml"/><Relationship Id="rId10" Type="http://schemas.openxmlformats.org/officeDocument/2006/relationships/hyperlink" Target="mailto:mail@lima.icao.int" TargetMode="External"/><Relationship Id="rId19" Type="http://schemas.openxmlformats.org/officeDocument/2006/relationships/hyperlink" Target="http://www.aena.es" TargetMode="External"/><Relationship Id="rId4" Type="http://schemas.microsoft.com/office/2007/relationships/stylesWithEffects" Target="stylesWithEffects.xml"/><Relationship Id="rId9" Type="http://schemas.openxmlformats.org/officeDocument/2006/relationships/hyperlink" Target="mailto:fam@icao.int" TargetMode="External"/><Relationship Id="rId14" Type="http://schemas.openxmlformats.org/officeDocument/2006/relationships/hyperlink" Target="mailto:icaonacc@icao.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CAE95B-A688-4F08-A720-E6E237DC6820}"/>
</file>

<file path=customXml/itemProps2.xml><?xml version="1.0" encoding="utf-8"?>
<ds:datastoreItem xmlns:ds="http://schemas.openxmlformats.org/officeDocument/2006/customXml" ds:itemID="{B34DE803-5D05-4C1B-A3FC-C1359EA699A1}"/>
</file>

<file path=customXml/itemProps3.xml><?xml version="1.0" encoding="utf-8"?>
<ds:datastoreItem xmlns:ds="http://schemas.openxmlformats.org/officeDocument/2006/customXml" ds:itemID="{9A8EDCA0-34F1-4DB4-A945-C4ABAF4F8A9A}"/>
</file>

<file path=customXml/itemProps4.xml><?xml version="1.0" encoding="utf-8"?>
<ds:datastoreItem xmlns:ds="http://schemas.openxmlformats.org/officeDocument/2006/customXml" ds:itemID="{A650884A-A3A7-4360-84C4-87956E2700C0}"/>
</file>

<file path=docProps/app.xml><?xml version="1.0" encoding="utf-8"?>
<Properties xmlns="http://schemas.openxmlformats.org/officeDocument/2006/extended-properties" xmlns:vt="http://schemas.openxmlformats.org/officeDocument/2006/docPropsVTypes">
  <Template>Normal.dotm</Template>
  <TotalTime>10</TotalTime>
  <Pages>4</Pages>
  <Words>990</Words>
  <Characters>6379</Characters>
  <Application>Microsoft Office Word</Application>
  <DocSecurity>0</DocSecurity>
  <Lines>199</Lines>
  <Paragraphs>109</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PC0323</dc:creator>
  <cp:lastModifiedBy>Lopez, Claudia</cp:lastModifiedBy>
  <cp:revision>3</cp:revision>
  <cp:lastPrinted>2016-08-23T22:00:00Z</cp:lastPrinted>
  <dcterms:created xsi:type="dcterms:W3CDTF">2017-10-25T17:53:00Z</dcterms:created>
  <dcterms:modified xsi:type="dcterms:W3CDTF">2017-10-25T18:02:00Z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ies>
</file>