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BB2FF1">
        <w:tc>
          <w:tcPr>
            <w:tcW w:w="5000" w:type="pct"/>
          </w:tcPr>
          <w:p w:rsidR="0026087F" w:rsidRPr="006316D0" w:rsidRDefault="005A74B8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6316D0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5A74B8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bookmarkStart w:id="1" w:name="_GoBack"/>
            <w:r w:rsidR="005A74B8">
              <w:rPr>
                <w:b/>
                <w:lang w:val="es-ES_tradnl"/>
              </w:rPr>
              <w:t xml:space="preserve">Taller sobre Ciberseguridad en la aviación civil </w:t>
            </w:r>
            <w:bookmarkEnd w:id="1"/>
            <w:r w:rsidRPr="006316D0">
              <w:rPr>
                <w:b/>
                <w:lang w:val="es-ES_tradnl"/>
              </w:rPr>
              <w:fldChar w:fldCharType="end"/>
            </w:r>
            <w:bookmarkEnd w:id="0"/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5A74B8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996938">
              <w:rPr>
                <w:b/>
                <w:lang w:val="es-ES_tradnl"/>
              </w:rPr>
              <w:t>1</w:t>
            </w:r>
            <w:r w:rsidR="005A74B8">
              <w:rPr>
                <w:b/>
                <w:lang w:val="es-ES_tradnl"/>
              </w:rPr>
              <w:t>9</w:t>
            </w:r>
            <w:r w:rsidR="00996938">
              <w:rPr>
                <w:b/>
                <w:lang w:val="es-ES_tradnl"/>
              </w:rPr>
              <w:t xml:space="preserve">-22 de </w:t>
            </w:r>
            <w:r w:rsidR="005A74B8">
              <w:rPr>
                <w:b/>
                <w:lang w:val="es-ES_tradnl"/>
              </w:rPr>
              <w:t>febrero</w:t>
            </w:r>
            <w:r w:rsidR="00996938">
              <w:rPr>
                <w:b/>
                <w:lang w:val="es-ES_tradnl"/>
              </w:rPr>
              <w:t xml:space="preserve"> de 201</w:t>
            </w:r>
            <w:r w:rsidR="005A74B8">
              <w:rPr>
                <w:b/>
                <w:lang w:val="es-ES_tradnl"/>
              </w:rPr>
              <w:t>9</w:t>
            </w:r>
            <w:r w:rsidRPr="006316D0">
              <w:rPr>
                <w:b/>
                <w:lang w:val="es-ES_tradnl"/>
              </w:rPr>
              <w:fldChar w:fldCharType="end"/>
            </w:r>
            <w:bookmarkEnd w:id="2"/>
          </w:p>
        </w:tc>
      </w:tr>
      <w:tr w:rsidR="0026087F" w:rsidRPr="006316D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9A1F14" w:rsidP="005A74B8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996938" w:rsidRPr="00996938">
              <w:rPr>
                <w:b/>
                <w:lang w:val="es-ES_tradnl"/>
              </w:rPr>
              <w:t>Buenos Aires, Argentina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"/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8"/>
        <w:gridCol w:w="2168"/>
        <w:gridCol w:w="2168"/>
        <w:gridCol w:w="818"/>
        <w:gridCol w:w="813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4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6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BB2FF1">
              <w:rPr>
                <w:b/>
                <w:color w:val="000000"/>
                <w:lang w:val="es-ES_tradnl"/>
              </w:rPr>
            </w:r>
            <w:r w:rsidR="00BB2FF1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BB2FF1">
              <w:rPr>
                <w:b/>
                <w:color w:val="000000"/>
                <w:lang w:val="es-ES_tradnl"/>
              </w:rPr>
            </w:r>
            <w:r w:rsidR="00BB2FF1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852DB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2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3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BB2FF1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6316D0">
              <w:rPr>
                <w:lang w:val="es-ES_tradnl"/>
              </w:rPr>
              <w:instrText xml:space="preserve"> FORMCHECKBOX </w:instrText>
            </w:r>
            <w:r w:rsidR="00BB2FF1">
              <w:rPr>
                <w:lang w:val="es-ES_tradnl"/>
              </w:rPr>
            </w:r>
            <w:r w:rsidR="00BB2FF1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5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9"/>
        <w:gridCol w:w="6580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1061"/>
        <w:gridCol w:w="1713"/>
        <w:gridCol w:w="2355"/>
        <w:gridCol w:w="1548"/>
        <w:gridCol w:w="883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6"/>
          </w:p>
        </w:tc>
      </w:tr>
      <w:tr w:rsidR="00394B5B" w:rsidRPr="00BB2FF1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8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9"/>
          </w:p>
        </w:tc>
      </w:tr>
      <w:tr w:rsidR="00A70C17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81"/>
        <w:gridCol w:w="7109"/>
        <w:gridCol w:w="1831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 xml:space="preserve">Por </w:t>
      </w:r>
      <w:proofErr w:type="gramStart"/>
      <w:r w:rsidRPr="00E109F7">
        <w:rPr>
          <w:lang w:val="es-ES_tradnl"/>
        </w:rPr>
        <w:t>la</w:t>
      </w:r>
      <w:proofErr w:type="gramEnd"/>
      <w:r w:rsidRPr="00E109F7">
        <w:rPr>
          <w:lang w:val="es-ES_tradnl"/>
        </w:rPr>
        <w:t xml:space="preserve">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2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3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385"/>
        <w:gridCol w:w="2329"/>
        <w:gridCol w:w="2710"/>
        <w:gridCol w:w="270"/>
        <w:gridCol w:w="2448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4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BB2FF1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proofErr w:type="gramStart"/>
      <w:r w:rsidRPr="000D0F17">
        <w:rPr>
          <w:lang w:val="es-ES_tradnl"/>
        </w:rPr>
        <w:t>instrucción</w:t>
      </w:r>
      <w:proofErr w:type="gramEnd"/>
      <w:r w:rsidRPr="000D0F17">
        <w:rPr>
          <w:lang w:val="es-ES_tradnl"/>
        </w:rPr>
        <w:t xml:space="preserve">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BB2FF1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7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8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4B8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938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2FF1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D0A74-76B7-4EA5-BE6F-5771261FD295}"/>
</file>

<file path=customXml/itemProps2.xml><?xml version="1.0" encoding="utf-8"?>
<ds:datastoreItem xmlns:ds="http://schemas.openxmlformats.org/officeDocument/2006/customXml" ds:itemID="{51339089-4F04-4D53-9D9A-D413A6FA5B79}"/>
</file>

<file path=customXml/itemProps3.xml><?xml version="1.0" encoding="utf-8"?>
<ds:datastoreItem xmlns:ds="http://schemas.openxmlformats.org/officeDocument/2006/customXml" ds:itemID="{13EEC990-DE10-43E8-8D82-2AB3E4054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Terrazas, Yoli</cp:lastModifiedBy>
  <cp:revision>2</cp:revision>
  <dcterms:created xsi:type="dcterms:W3CDTF">2018-12-19T20:07:00Z</dcterms:created>
  <dcterms:modified xsi:type="dcterms:W3CDTF">2018-12-19T20:07:00Z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