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</w:t>
            </w:r>
            <w:r w:rsidR="0008465A">
              <w:rPr>
                <w:rFonts w:asciiTheme="minorHAnsi" w:hAnsiTheme="minorHAnsi"/>
                <w:lang w:val="es-ES_tradnl"/>
              </w:rPr>
              <w:t>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8465A" w:rsidP="009F4C1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**/**/21</w:t>
            </w:r>
          </w:p>
        </w:tc>
      </w:tr>
      <w:tr w:rsidR="00F3409C" w:rsidRPr="004D3A1B" w:rsidTr="00285AFF">
        <w:tc>
          <w:tcPr>
            <w:tcW w:w="5000" w:type="pct"/>
            <w:gridSpan w:val="2"/>
          </w:tcPr>
          <w:p w:rsidR="00F3409C" w:rsidRPr="00A9696C" w:rsidRDefault="0008465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465A">
              <w:rPr>
                <w:rFonts w:asciiTheme="minorHAnsi" w:hAnsiTheme="minorHAnsi"/>
                <w:b/>
                <w:lang w:val="es-ES_tradnl"/>
              </w:rPr>
              <w:t>S</w:t>
            </w:r>
            <w:r>
              <w:rPr>
                <w:rFonts w:asciiTheme="minorHAnsi" w:hAnsiTheme="minorHAnsi"/>
                <w:b/>
                <w:lang w:val="es-ES_tradnl"/>
              </w:rPr>
              <w:t xml:space="preserve">exta 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Reunión del Grupo de Trabajo de Norteamérica, Centroamérica y Caribe (NACC/WG/</w:t>
            </w:r>
            <w:r>
              <w:rPr>
                <w:rFonts w:asciiTheme="minorHAnsi" w:hAnsiTheme="minorHAnsi"/>
                <w:b/>
                <w:lang w:val="es-ES_tradnl"/>
              </w:rPr>
              <w:t>6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D3A1B" w:rsidTr="00285AFF">
        <w:tc>
          <w:tcPr>
            <w:tcW w:w="5000" w:type="pct"/>
            <w:gridSpan w:val="2"/>
          </w:tcPr>
          <w:p w:rsidR="00F3409C" w:rsidRPr="00A9696C" w:rsidRDefault="0008465A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8465A">
              <w:rPr>
                <w:rFonts w:asciiTheme="minorHAnsi" w:hAnsiTheme="minorHAnsi"/>
                <w:lang w:val="es-ES_tradnl"/>
              </w:rPr>
              <w:t>En línea, 25 – 27 de agosto de 2021, 09:00 a 13:00 (UTC -5)</w:t>
            </w:r>
          </w:p>
        </w:tc>
      </w:tr>
      <w:tr w:rsidR="00F3409C" w:rsidRPr="004D3A1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D3A1B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1B" w:rsidRDefault="009F4C1B" w:rsidP="00F3409C">
      <w:r>
        <w:separator/>
      </w:r>
    </w:p>
  </w:endnote>
  <w:endnote w:type="continuationSeparator" w:id="0">
    <w:p w:rsidR="009F4C1B" w:rsidRDefault="009F4C1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1B" w:rsidRDefault="009F4C1B" w:rsidP="00F3409C">
      <w:r>
        <w:separator/>
      </w:r>
    </w:p>
  </w:footnote>
  <w:footnote w:type="continuationSeparator" w:id="0">
    <w:p w:rsidR="009F4C1B" w:rsidRDefault="009F4C1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08465A">
      <w:rPr>
        <w:rFonts w:asciiTheme="minorHAnsi" w:hAnsiTheme="minorHAnsi"/>
        <w:lang w:val="es-ES_tradnl"/>
      </w:rPr>
      <w:t>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4D3A1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D3A1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08465A">
      <w:rPr>
        <w:rFonts w:asciiTheme="minorHAnsi" w:hAnsiTheme="minorHAnsi"/>
        <w:lang w:val="es-ES_tradnl"/>
      </w:rPr>
      <w:t>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D3A1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3A1B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A8251C-19A4-435B-970D-919752C98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5BE2C-F0B2-48EF-AD84-287450089D9F}"/>
</file>

<file path=customXml/itemProps3.xml><?xml version="1.0" encoding="utf-8"?>
<ds:datastoreItem xmlns:ds="http://schemas.openxmlformats.org/officeDocument/2006/customXml" ds:itemID="{167B4B1B-E2F0-4D68-8A09-E74BEA346BAF}"/>
</file>

<file path=customXml/itemProps4.xml><?xml version="1.0" encoding="utf-8"?>
<ds:datastoreItem xmlns:ds="http://schemas.openxmlformats.org/officeDocument/2006/customXml" ds:itemID="{2C9AA2AB-17E3-45CC-95F6-AA9580BC794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2</Pages>
  <Words>67</Words>
  <Characters>566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2014-01-09T17:37:00Z</cp:lastPrinted>
  <dcterms:created xsi:type="dcterms:W3CDTF">2021-07-23T20:03:00Z</dcterms:created>
  <dcterms:modified xsi:type="dcterms:W3CDTF">2021-07-23T20:03:00Z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