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662025" w:rsidRPr="007C7093" w:rsidTr="00D24D9C">
        <w:tc>
          <w:tcPr>
            <w:tcW w:w="2989" w:type="pct"/>
          </w:tcPr>
          <w:p w:rsidR="00662025" w:rsidRPr="00941CE8" w:rsidRDefault="00662025" w:rsidP="00662025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662025" w:rsidRPr="00941CE8" w:rsidRDefault="0046011A" w:rsidP="00662025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AIM/TF/5</w:t>
            </w:r>
            <w:r w:rsidR="00662025">
              <w:rPr>
                <w:rFonts w:asciiTheme="minorHAnsi" w:hAnsiTheme="minorHAnsi"/>
              </w:rPr>
              <w:t xml:space="preserve"> — IP</w:t>
            </w:r>
            <w:r w:rsidR="00662025" w:rsidRPr="00941CE8">
              <w:rPr>
                <w:rFonts w:asciiTheme="minorHAnsi" w:hAnsiTheme="minorHAnsi"/>
              </w:rPr>
              <w:t>/**</w:t>
            </w:r>
          </w:p>
        </w:tc>
      </w:tr>
      <w:tr w:rsidR="00662025" w:rsidRPr="007C7093" w:rsidTr="00D24D9C">
        <w:tc>
          <w:tcPr>
            <w:tcW w:w="2989" w:type="pct"/>
          </w:tcPr>
          <w:p w:rsidR="00662025" w:rsidRPr="00941CE8" w:rsidRDefault="00662025" w:rsidP="00662025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662025" w:rsidRPr="00941CE8" w:rsidRDefault="00662025" w:rsidP="00662025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46011A">
              <w:rPr>
                <w:rFonts w:asciiTheme="minorHAnsi" w:hAnsiTheme="minorHAnsi"/>
              </w:rPr>
              <w:t>22</w:t>
            </w:r>
          </w:p>
        </w:tc>
      </w:tr>
      <w:tr w:rsidR="00662025" w:rsidRPr="007C7093" w:rsidTr="00D24D9C">
        <w:tc>
          <w:tcPr>
            <w:tcW w:w="5000" w:type="pct"/>
            <w:gridSpan w:val="2"/>
          </w:tcPr>
          <w:p w:rsidR="00662025" w:rsidRDefault="0046011A" w:rsidP="0066202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Fifth</w:t>
            </w:r>
            <w:r w:rsidR="00662025" w:rsidRPr="00813DF5">
              <w:rPr>
                <w:rFonts w:asciiTheme="minorHAnsi" w:hAnsiTheme="minorHAnsi"/>
                <w:b/>
              </w:rPr>
              <w:t xml:space="preserve"> North American, Central American and Caribbean Working Group (NACC/WG) Aeronautical Information Management Implementation Task Force Meeting </w:t>
            </w:r>
          </w:p>
          <w:p w:rsidR="00662025" w:rsidRPr="00941CE8" w:rsidRDefault="00662025" w:rsidP="00662025">
            <w:pPr>
              <w:jc w:val="center"/>
              <w:rPr>
                <w:rFonts w:asciiTheme="minorHAnsi" w:hAnsiTheme="minorHAnsi"/>
                <w:b/>
              </w:rPr>
            </w:pPr>
            <w:r w:rsidRPr="00F15A8E">
              <w:rPr>
                <w:rFonts w:asciiTheme="minorHAnsi" w:hAnsiTheme="minorHAnsi"/>
                <w:b/>
              </w:rPr>
              <w:t>(</w:t>
            </w:r>
            <w:r w:rsidR="0046011A">
              <w:rPr>
                <w:rFonts w:asciiTheme="minorHAnsi" w:hAnsiTheme="minorHAnsi"/>
                <w:b/>
              </w:rPr>
              <w:t>AIM/TF/5</w:t>
            </w:r>
            <w:r w:rsidRPr="00F15A8E">
              <w:rPr>
                <w:rFonts w:asciiTheme="minorHAnsi" w:hAnsiTheme="minorHAnsi"/>
                <w:b/>
              </w:rPr>
              <w:t>)</w:t>
            </w:r>
          </w:p>
        </w:tc>
      </w:tr>
      <w:tr w:rsidR="00662025" w:rsidRPr="007C7093" w:rsidTr="00D24D9C">
        <w:tc>
          <w:tcPr>
            <w:tcW w:w="5000" w:type="pct"/>
            <w:gridSpan w:val="2"/>
          </w:tcPr>
          <w:p w:rsidR="00662025" w:rsidRPr="00941CE8" w:rsidRDefault="00B57EF1" w:rsidP="00B57EF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Mexico City, Mexico, </w:t>
            </w:r>
            <w:r w:rsidR="0046011A">
              <w:rPr>
                <w:rFonts w:asciiTheme="minorHAnsi" w:hAnsiTheme="minorHAnsi"/>
              </w:rPr>
              <w:t xml:space="preserve">28 </w:t>
            </w:r>
            <w:r>
              <w:rPr>
                <w:rFonts w:asciiTheme="minorHAnsi" w:hAnsiTheme="minorHAnsi"/>
              </w:rPr>
              <w:t>to 29 November</w:t>
            </w:r>
            <w:r w:rsidR="0046011A">
              <w:rPr>
                <w:rFonts w:asciiTheme="minorHAnsi" w:hAnsiTheme="minorHAnsi"/>
              </w:rPr>
              <w:t xml:space="preserve"> 2022</w:t>
            </w:r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0B719B" w:rsidRPr="00941CE8" w:rsidRDefault="000B719B" w:rsidP="000B719B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0B719B" w:rsidRPr="00941CE8" w:rsidTr="002A6C1B">
        <w:trPr>
          <w:jc w:val="center"/>
        </w:trPr>
        <w:tc>
          <w:tcPr>
            <w:tcW w:w="8514" w:type="dxa"/>
            <w:gridSpan w:val="2"/>
          </w:tcPr>
          <w:p w:rsidR="000B719B" w:rsidRPr="00941CE8" w:rsidRDefault="000B719B" w:rsidP="002A6C1B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0B719B" w:rsidRPr="00941CE8" w:rsidRDefault="000B719B" w:rsidP="002A6C1B">
            <w:pPr>
              <w:jc w:val="both"/>
              <w:rPr>
                <w:rFonts w:asciiTheme="minorHAnsi" w:hAnsiTheme="minorHAnsi"/>
              </w:rPr>
            </w:pPr>
          </w:p>
          <w:p w:rsidR="000B719B" w:rsidRPr="00941CE8" w:rsidRDefault="000B719B" w:rsidP="002A6C1B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0B719B" w:rsidRPr="00941CE8" w:rsidRDefault="000B719B" w:rsidP="002A6C1B">
            <w:pPr>
              <w:jc w:val="both"/>
              <w:rPr>
                <w:rFonts w:asciiTheme="minorHAnsi" w:hAnsiTheme="minorHAnsi"/>
              </w:rPr>
            </w:pPr>
          </w:p>
        </w:tc>
      </w:tr>
      <w:tr w:rsidR="000B719B" w:rsidRPr="00941CE8" w:rsidTr="002A6C1B">
        <w:trPr>
          <w:jc w:val="center"/>
        </w:trPr>
        <w:tc>
          <w:tcPr>
            <w:tcW w:w="1647" w:type="dxa"/>
          </w:tcPr>
          <w:p w:rsidR="000B719B" w:rsidRPr="00941CE8" w:rsidRDefault="000B719B" w:rsidP="002A6C1B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867" w:type="dxa"/>
          </w:tcPr>
          <w:p w:rsidR="000B719B" w:rsidRPr="00941CE8" w:rsidRDefault="000B719B" w:rsidP="002A6C1B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0B719B" w:rsidRPr="00941CE8" w:rsidRDefault="000B719B" w:rsidP="002A6C1B">
            <w:pPr>
              <w:jc w:val="both"/>
              <w:rPr>
                <w:rFonts w:asciiTheme="minorHAnsi" w:hAnsiTheme="minorHAnsi"/>
              </w:rPr>
            </w:pPr>
          </w:p>
        </w:tc>
      </w:tr>
      <w:tr w:rsidR="000B719B" w:rsidRPr="00941CE8" w:rsidTr="002A6C1B">
        <w:trPr>
          <w:jc w:val="center"/>
        </w:trPr>
        <w:tc>
          <w:tcPr>
            <w:tcW w:w="1647" w:type="dxa"/>
          </w:tcPr>
          <w:p w:rsidR="000B719B" w:rsidRPr="00941CE8" w:rsidRDefault="000B719B" w:rsidP="002A6C1B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:rsidR="000B719B" w:rsidRPr="00B86911" w:rsidRDefault="000B719B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Strategic Objective 1 – Safety</w:t>
            </w:r>
          </w:p>
          <w:p w:rsidR="000B719B" w:rsidRPr="00B86911" w:rsidRDefault="000B719B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2 – </w:t>
            </w: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0B719B" w:rsidRPr="00B86911" w:rsidRDefault="000B719B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3 – </w:t>
            </w: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0B719B" w:rsidRPr="00B86911" w:rsidRDefault="000B719B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4 – </w:t>
            </w: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0B719B" w:rsidRPr="00941CE8" w:rsidRDefault="000B719B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5 – </w:t>
            </w: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0B719B" w:rsidRPr="00941CE8" w:rsidTr="002A6C1B">
        <w:trPr>
          <w:jc w:val="center"/>
        </w:trPr>
        <w:tc>
          <w:tcPr>
            <w:tcW w:w="1647" w:type="dxa"/>
          </w:tcPr>
          <w:p w:rsidR="000B719B" w:rsidRPr="00941CE8" w:rsidRDefault="000B719B" w:rsidP="002A6C1B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:rsidR="000B719B" w:rsidRPr="00941CE8" w:rsidRDefault="000B719B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0B719B" w:rsidRPr="00941CE8" w:rsidRDefault="000B719B" w:rsidP="000B719B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662025" w:rsidRDefault="00662025">
      <w:pPr>
        <w:jc w:val="both"/>
        <w:rPr>
          <w:rFonts w:asciiTheme="minorHAnsi" w:hAnsiTheme="minorHAnsi"/>
        </w:rPr>
      </w:pPr>
      <w:bookmarkStart w:id="0" w:name="_GoBack"/>
      <w:bookmarkEnd w:id="0"/>
    </w:p>
    <w:p w:rsidR="00CB26C4" w:rsidRDefault="00CB26C4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0CB" w:rsidRDefault="00C050CB" w:rsidP="00662585">
      <w:r>
        <w:separator/>
      </w:r>
    </w:p>
  </w:endnote>
  <w:endnote w:type="continuationSeparator" w:id="0">
    <w:p w:rsidR="00C050CB" w:rsidRDefault="00C050CB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0CB" w:rsidRDefault="00C050CB" w:rsidP="00662585">
      <w:r>
        <w:separator/>
      </w:r>
    </w:p>
  </w:footnote>
  <w:footnote w:type="continuationSeparator" w:id="0">
    <w:p w:rsidR="00C050CB" w:rsidRDefault="00C050CB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132FDA" w:rsidRDefault="0046011A" w:rsidP="00F47577">
    <w:pPr>
      <w:pStyle w:val="Header"/>
      <w:rPr>
        <w:rFonts w:asciiTheme="minorHAnsi" w:hAnsiTheme="minorHAnsi"/>
        <w:lang w:val="en-US"/>
      </w:rPr>
    </w:pPr>
    <w:r>
      <w:rPr>
        <w:rFonts w:asciiTheme="minorHAnsi" w:hAnsiTheme="minorHAnsi"/>
        <w:lang w:val="en-US"/>
      </w:rPr>
      <w:t>AIM/TF/5</w:t>
    </w:r>
    <w:r w:rsidR="00662025">
      <w:rPr>
        <w:rFonts w:asciiTheme="minorHAnsi" w:hAnsiTheme="minorHAnsi"/>
        <w:lang w:val="en-US"/>
      </w:rPr>
      <w:t xml:space="preserve"> </w:t>
    </w:r>
    <w:r w:rsidR="00F47577" w:rsidRPr="00132FDA">
      <w:rPr>
        <w:rFonts w:asciiTheme="minorHAnsi" w:hAnsiTheme="minorHAnsi"/>
        <w:lang w:val="en-US"/>
      </w:rPr>
      <w:t xml:space="preserve">— </w:t>
    </w:r>
    <w:r w:rsidR="00AA0BB2" w:rsidRPr="00132FDA">
      <w:rPr>
        <w:rFonts w:asciiTheme="minorHAnsi" w:hAnsiTheme="minorHAnsi"/>
        <w:lang w:val="en-US"/>
      </w:rPr>
      <w:t>IP/</w:t>
    </w:r>
    <w:r w:rsidR="00F47577" w:rsidRPr="00132FDA">
      <w:rPr>
        <w:rFonts w:asciiTheme="minorHAnsi" w:hAnsiTheme="minorHAnsi"/>
        <w:lang w:val="en-US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B57EF1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132FDA" w:rsidRDefault="0046011A" w:rsidP="00F47577">
    <w:pPr>
      <w:pStyle w:val="Header"/>
      <w:jc w:val="right"/>
      <w:rPr>
        <w:rFonts w:asciiTheme="minorHAnsi" w:hAnsiTheme="minorHAnsi"/>
        <w:lang w:val="en-US"/>
      </w:rPr>
    </w:pPr>
    <w:r>
      <w:rPr>
        <w:rFonts w:asciiTheme="minorHAnsi" w:hAnsiTheme="minorHAnsi"/>
        <w:lang w:val="en-US"/>
      </w:rPr>
      <w:t>AIM/TF/5</w:t>
    </w:r>
    <w:r w:rsidR="00662025">
      <w:rPr>
        <w:rFonts w:asciiTheme="minorHAnsi" w:hAnsiTheme="minorHAnsi"/>
        <w:lang w:val="en-US"/>
      </w:rPr>
      <w:t xml:space="preserve"> </w:t>
    </w:r>
    <w:r w:rsidR="00F47577" w:rsidRPr="00132FDA">
      <w:rPr>
        <w:rFonts w:asciiTheme="minorHAnsi" w:hAnsiTheme="minorHAnsi"/>
        <w:lang w:val="en-US"/>
      </w:rPr>
      <w:t xml:space="preserve">— </w:t>
    </w:r>
    <w:r w:rsidR="00AA0BB2" w:rsidRPr="00132FDA">
      <w:rPr>
        <w:rFonts w:asciiTheme="minorHAnsi" w:hAnsiTheme="minorHAnsi"/>
        <w:lang w:val="en-US"/>
      </w:rPr>
      <w:t>IP/</w:t>
    </w:r>
    <w:r w:rsidR="00F47577" w:rsidRPr="00132FDA">
      <w:rPr>
        <w:rFonts w:asciiTheme="minorHAnsi" w:hAnsiTheme="minorHAnsi"/>
        <w:lang w:val="en-US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DE07D0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676E33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97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B719B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2FDA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3B1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011A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025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016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36E97"/>
    <w:rsid w:val="00B379AA"/>
    <w:rsid w:val="00B40DC7"/>
    <w:rsid w:val="00B43409"/>
    <w:rsid w:val="00B57EF1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50CB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26C4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7D0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D5426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CE5F6C8"/>
  <w15:docId w15:val="{0FA19B41-8016-4F22-904B-8C8EAC46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B36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3-0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6F2BA9-0BCB-4520-A3E0-861DFC6C38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94984B-710D-4552-9BB9-FB65B68AD19D}"/>
</file>

<file path=customXml/itemProps3.xml><?xml version="1.0" encoding="utf-8"?>
<ds:datastoreItem xmlns:ds="http://schemas.openxmlformats.org/officeDocument/2006/customXml" ds:itemID="{7A97F740-56C6-429F-8DBD-534793BF5D22}"/>
</file>

<file path=customXml/itemProps4.xml><?xml version="1.0" encoding="utf-8"?>
<ds:datastoreItem xmlns:ds="http://schemas.openxmlformats.org/officeDocument/2006/customXml" ds:itemID="{521C59F4-C2A9-47D3-A9AF-8BF3E4517DF1}"/>
</file>

<file path=docProps/app.xml><?xml version="1.0" encoding="utf-8"?>
<Properties xmlns="http://schemas.openxmlformats.org/officeDocument/2006/extended-properties" xmlns:vt="http://schemas.openxmlformats.org/officeDocument/2006/docPropsVTypes">
  <Template>MTG-2-3-0-IP.dotx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Gómez, Sybil</dc:creator>
  <cp:lastModifiedBy>Terrazas, Yolanda</cp:lastModifiedBy>
  <cp:revision>3</cp:revision>
  <cp:lastPrinted>2014-01-09T17:36:00Z</cp:lastPrinted>
  <dcterms:created xsi:type="dcterms:W3CDTF">2022-09-13T20:48:00Z</dcterms:created>
  <dcterms:modified xsi:type="dcterms:W3CDTF">2022-09-13T20:48:00Z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