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33795F" w:rsidRPr="0021342A" w:rsidTr="00C71FCF">
        <w:tc>
          <w:tcPr>
            <w:tcW w:w="5000" w:type="pct"/>
          </w:tcPr>
          <w:p w:rsidR="0033795F" w:rsidRPr="00A64B2A" w:rsidRDefault="005803F8" w:rsidP="00C71FC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Fifth</w:t>
            </w:r>
            <w:r w:rsidR="0033795F" w:rsidRPr="0026462E">
              <w:rPr>
                <w:rFonts w:asciiTheme="minorHAnsi" w:hAnsiTheme="minorHAnsi"/>
                <w:b/>
                <w:sz w:val="18"/>
                <w:szCs w:val="20"/>
              </w:rPr>
              <w:t xml:space="preserve"> Meeting of the RLA09801 Project Evaluation Commission</w:t>
            </w:r>
          </w:p>
          <w:p w:rsidR="0033795F" w:rsidRPr="0026462E" w:rsidRDefault="005803F8" w:rsidP="00C71FC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Quinta </w:t>
            </w:r>
            <w:r w:rsidR="0033795F"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Reunión de la Comisión de</w:t>
            </w:r>
            <w:r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Evaluación del Proyecto RLA09</w:t>
            </w:r>
            <w:r w:rsidR="0033795F"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801</w:t>
            </w:r>
          </w:p>
        </w:tc>
      </w:tr>
      <w:tr w:rsidR="0033795F" w:rsidRPr="00A64B2A" w:rsidTr="00C71FCF">
        <w:tc>
          <w:tcPr>
            <w:tcW w:w="5000" w:type="pct"/>
          </w:tcPr>
          <w:p w:rsidR="0033795F" w:rsidRPr="00A64B2A" w:rsidRDefault="0033795F" w:rsidP="005803F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(MCAAP/</w:t>
            </w:r>
            <w:proofErr w:type="spellStart"/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PEC</w:t>
            </w:r>
            <w:proofErr w:type="spellEnd"/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/</w:t>
            </w:r>
            <w:r w:rsidR="005803F8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5</w:t>
            </w:r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)</w:t>
            </w:r>
          </w:p>
        </w:tc>
      </w:tr>
      <w:tr w:rsidR="0033795F" w:rsidRPr="0021342A" w:rsidTr="00C71FCF">
        <w:tc>
          <w:tcPr>
            <w:tcW w:w="5000" w:type="pct"/>
          </w:tcPr>
          <w:p w:rsidR="0033795F" w:rsidRDefault="0033795F" w:rsidP="00C71FCF">
            <w:pPr>
              <w:jc w:val="center"/>
              <w:rPr>
                <w:rFonts w:asciiTheme="minorHAnsi" w:hAnsiTheme="minorHAnsi"/>
                <w:sz w:val="18"/>
                <w:szCs w:val="20"/>
                <w:lang w:val="es-ES"/>
              </w:rPr>
            </w:pPr>
            <w:r w:rsidRPr="0026462E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ICAO NACC Regional Office, Mexico City, Mexico, </w:t>
            </w:r>
            <w:r w:rsidR="005803F8">
              <w:rPr>
                <w:rFonts w:asciiTheme="minorHAnsi" w:hAnsiTheme="minorHAnsi"/>
                <w:sz w:val="18"/>
                <w:szCs w:val="20"/>
                <w:lang w:val="es-ES"/>
              </w:rPr>
              <w:t>1</w:t>
            </w:r>
            <w:r w:rsidRPr="0033795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to </w:t>
            </w:r>
            <w:r w:rsidR="005803F8">
              <w:rPr>
                <w:rFonts w:asciiTheme="minorHAnsi" w:hAnsiTheme="minorHAnsi"/>
                <w:sz w:val="18"/>
                <w:szCs w:val="20"/>
                <w:lang w:val="es-ES"/>
              </w:rPr>
              <w:t>2</w:t>
            </w:r>
            <w:r w:rsidRPr="0033795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r w:rsidR="005803F8">
              <w:rPr>
                <w:rFonts w:asciiTheme="minorHAnsi" w:hAnsiTheme="minorHAnsi"/>
                <w:sz w:val="18"/>
                <w:szCs w:val="20"/>
                <w:lang w:val="es-ES"/>
              </w:rPr>
              <w:t>June</w:t>
            </w:r>
            <w:r w:rsidRPr="0033795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20</w:t>
            </w:r>
            <w:r w:rsidR="005803F8">
              <w:rPr>
                <w:rFonts w:asciiTheme="minorHAnsi" w:hAnsiTheme="minorHAnsi"/>
                <w:sz w:val="18"/>
                <w:szCs w:val="20"/>
                <w:lang w:val="es-ES"/>
              </w:rPr>
              <w:t>22</w:t>
            </w:r>
          </w:p>
          <w:p w:rsidR="0033795F" w:rsidRPr="0026462E" w:rsidRDefault="0033795F" w:rsidP="003E75D7">
            <w:pPr>
              <w:jc w:val="center"/>
              <w:rPr>
                <w:rFonts w:asciiTheme="minorHAnsi" w:hAnsiTheme="minorHAnsi"/>
                <w:sz w:val="18"/>
                <w:szCs w:val="20"/>
                <w:lang w:val="es-ES"/>
              </w:rPr>
            </w:pPr>
            <w:bookmarkStart w:id="0" w:name="_GoBack"/>
            <w:bookmarkEnd w:id="0"/>
            <w:r w:rsidRPr="0026462E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Oficina Regional NACC de la OACI, Ciudad de México, </w:t>
            </w:r>
            <w:r w:rsidR="003E75D7">
              <w:rPr>
                <w:rFonts w:asciiTheme="minorHAnsi" w:hAnsiTheme="minorHAnsi"/>
                <w:sz w:val="18"/>
                <w:szCs w:val="20"/>
                <w:lang w:val="es-ES_tradnl"/>
              </w:rPr>
              <w:t>1</w:t>
            </w:r>
            <w:r w:rsidRPr="0033795F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al </w:t>
            </w:r>
            <w:r w:rsidR="003E75D7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  <w:r w:rsidRPr="0033795F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 w:rsidR="003E75D7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junio </w:t>
            </w:r>
            <w:r w:rsidRPr="0033795F">
              <w:rPr>
                <w:rFonts w:asciiTheme="minorHAnsi" w:hAnsiTheme="minorHAnsi"/>
                <w:sz w:val="18"/>
                <w:szCs w:val="20"/>
                <w:lang w:val="es-ES_tradnl"/>
              </w:rPr>
              <w:t>de 20</w:t>
            </w:r>
            <w:r w:rsidR="003E75D7">
              <w:rPr>
                <w:rFonts w:asciiTheme="minorHAnsi" w:hAnsiTheme="minorHAnsi"/>
                <w:sz w:val="18"/>
                <w:szCs w:val="20"/>
                <w:lang w:val="es-ES_tradnl"/>
              </w:rPr>
              <w:t>22</w:t>
            </w:r>
          </w:p>
        </w:tc>
      </w:tr>
      <w:tr w:rsidR="0033795F" w:rsidRPr="0021342A" w:rsidTr="00C71FCF">
        <w:tc>
          <w:tcPr>
            <w:tcW w:w="5000" w:type="pct"/>
            <w:tcBorders>
              <w:bottom w:val="double" w:sz="4" w:space="0" w:color="auto"/>
            </w:tcBorders>
          </w:tcPr>
          <w:p w:rsidR="0033795F" w:rsidRPr="0026462E" w:rsidRDefault="0033795F" w:rsidP="00C71FCF">
            <w:pPr>
              <w:rPr>
                <w:rFonts w:asciiTheme="minorHAnsi" w:hAnsiTheme="minorHAnsi"/>
                <w:sz w:val="18"/>
                <w:szCs w:val="20"/>
                <w:lang w:val="es-ES"/>
              </w:rPr>
            </w:pPr>
          </w:p>
        </w:tc>
      </w:tr>
    </w:tbl>
    <w:p w:rsidR="004869B4" w:rsidRPr="0033795F" w:rsidRDefault="004869B4" w:rsidP="004869B4">
      <w:pPr>
        <w:rPr>
          <w:rFonts w:asciiTheme="minorHAnsi" w:hAnsiTheme="minorHAnsi"/>
          <w:sz w:val="18"/>
          <w:szCs w:val="20"/>
          <w:lang w:val="es-ES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2134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134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F61F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No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2134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1342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to: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6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7"/>
      <w:footerReference w:type="first" r:id="rId8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5F" w:rsidRDefault="0033795F">
      <w:r>
        <w:separator/>
      </w:r>
    </w:p>
  </w:endnote>
  <w:endnote w:type="continuationSeparator" w:id="0">
    <w:p w:rsidR="0033795F" w:rsidRDefault="003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671"/>
      <w:gridCol w:w="4689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5F" w:rsidRDefault="0033795F">
      <w:r>
        <w:separator/>
      </w:r>
    </w:p>
  </w:footnote>
  <w:footnote w:type="continuationSeparator" w:id="0">
    <w:p w:rsidR="0033795F" w:rsidRDefault="0033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82" w:rsidRPr="00D35F82" w:rsidRDefault="0033795F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 wp14:anchorId="5605FB92" wp14:editId="3E90F44B">
          <wp:extent cx="5943600" cy="12242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AAP-Header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5F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42A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5F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5D7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3F8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C9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2F62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71F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1F1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96AF13"/>
  <w15:docId w15:val="{4BF4D716-A35E-4BF2-8E53-9C02473D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aonacc@icao.in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198668-1879-4E5B-91F3-6C08F21760C1}"/>
</file>

<file path=customXml/itemProps2.xml><?xml version="1.0" encoding="utf-8"?>
<ds:datastoreItem xmlns:ds="http://schemas.openxmlformats.org/officeDocument/2006/customXml" ds:itemID="{50ECE378-A2EB-45B0-9BD1-F72202CE0D47}"/>
</file>

<file path=customXml/itemProps3.xml><?xml version="1.0" encoding="utf-8"?>
<ds:datastoreItem xmlns:ds="http://schemas.openxmlformats.org/officeDocument/2006/customXml" ds:itemID="{6DDE7861-52CF-4EF6-A191-19DFF93047E5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1</TotalTime>
  <Pages>1</Pages>
  <Words>269</Words>
  <Characters>1427</Characters>
  <Application>Microsoft Office Word</Application>
  <DocSecurity>0</DocSecurity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1634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3</cp:revision>
  <cp:lastPrinted>2015-01-22T18:05:00Z</cp:lastPrinted>
  <dcterms:created xsi:type="dcterms:W3CDTF">2022-03-31T20:05:00Z</dcterms:created>
  <dcterms:modified xsi:type="dcterms:W3CDTF">2022-03-31T20:17:00Z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