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072FC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AO/TF/2/ATFM/TF/4/CIIFRA/6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Pr="007C7093">
              <w:rPr>
                <w:rFonts w:asciiTheme="minorHAnsi" w:hAnsiTheme="minorHAnsi"/>
              </w:rPr>
              <w:t>*</w:t>
            </w:r>
          </w:p>
        </w:tc>
      </w:tr>
      <w:tr w:rsidR="00291F17" w:rsidRPr="007C7093" w:rsidTr="00D24D9C">
        <w:tc>
          <w:tcPr>
            <w:tcW w:w="5000" w:type="pct"/>
            <w:gridSpan w:val="2"/>
          </w:tcPr>
          <w:p w:rsidR="00291F17" w:rsidRPr="001C1665" w:rsidRDefault="00291F17" w:rsidP="00291F17">
            <w:pPr>
              <w:jc w:val="center"/>
              <w:rPr>
                <w:rFonts w:asciiTheme="minorHAnsi" w:hAnsiTheme="minorHAnsi"/>
                <w:b/>
              </w:rPr>
            </w:pPr>
            <w:r w:rsidRPr="00A745F4">
              <w:rPr>
                <w:rFonts w:asciiTheme="minorHAnsi" w:hAnsiTheme="minorHAnsi"/>
                <w:b/>
              </w:rPr>
              <w:t>Second Meeting of the North American, Central American and Caribbean Working Group (NACC/</w:t>
            </w:r>
            <w:proofErr w:type="spellStart"/>
            <w:r w:rsidRPr="00A745F4">
              <w:rPr>
                <w:rFonts w:asciiTheme="minorHAnsi" w:hAnsiTheme="minorHAnsi"/>
                <w:b/>
              </w:rPr>
              <w:t>WG</w:t>
            </w:r>
            <w:proofErr w:type="spellEnd"/>
            <w:r w:rsidRPr="00A745F4">
              <w:rPr>
                <w:rFonts w:asciiTheme="minorHAnsi" w:hAnsiTheme="minorHAnsi"/>
                <w:b/>
              </w:rPr>
              <w:t>) Airspace Optimization Task Force (AO/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>/2), Fourth Meeting of the NACC/</w:t>
            </w:r>
            <w:proofErr w:type="spellStart"/>
            <w:r w:rsidRPr="00A745F4">
              <w:rPr>
                <w:rFonts w:asciiTheme="minorHAnsi" w:hAnsiTheme="minorHAnsi"/>
                <w:b/>
              </w:rPr>
              <w:t>WG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 Air Traffic Flow Management Implementation Task Force (</w:t>
            </w:r>
            <w:proofErr w:type="spellStart"/>
            <w:r w:rsidRPr="00A745F4">
              <w:rPr>
                <w:rFonts w:asciiTheme="minorHAnsi" w:hAnsiTheme="minorHAnsi"/>
                <w:b/>
              </w:rPr>
              <w:t>ATFM</w:t>
            </w:r>
            <w:proofErr w:type="spellEnd"/>
            <w:r w:rsidRPr="00A745F4">
              <w:rPr>
                <w:rFonts w:asciiTheme="minorHAnsi" w:hAnsiTheme="minorHAnsi"/>
                <w:b/>
              </w:rPr>
              <w:t>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/4) and Sixth Meeting of the CANSO </w:t>
            </w:r>
            <w:proofErr w:type="spellStart"/>
            <w:r w:rsidRPr="00A745F4">
              <w:rPr>
                <w:rFonts w:asciiTheme="minorHAnsi" w:hAnsiTheme="minorHAnsi"/>
                <w:b/>
              </w:rPr>
              <w:t>IATA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 ICAO Free Route Airspace (</w:t>
            </w:r>
            <w:proofErr w:type="spellStart"/>
            <w:r w:rsidRPr="00A745F4">
              <w:rPr>
                <w:rFonts w:asciiTheme="minorHAnsi" w:hAnsiTheme="minorHAnsi"/>
                <w:b/>
              </w:rPr>
              <w:t>CIIFRA</w:t>
            </w:r>
            <w:proofErr w:type="spellEnd"/>
            <w:r w:rsidRPr="00A745F4">
              <w:rPr>
                <w:rFonts w:asciiTheme="minorHAnsi" w:hAnsiTheme="minorHAnsi"/>
                <w:b/>
              </w:rPr>
              <w:t>/6) Team (AO/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>/2/</w:t>
            </w:r>
            <w:proofErr w:type="spellStart"/>
            <w:r w:rsidRPr="00A745F4">
              <w:rPr>
                <w:rFonts w:asciiTheme="minorHAnsi" w:hAnsiTheme="minorHAnsi"/>
                <w:b/>
              </w:rPr>
              <w:t>ATFM</w:t>
            </w:r>
            <w:proofErr w:type="spellEnd"/>
            <w:r w:rsidRPr="00A745F4">
              <w:rPr>
                <w:rFonts w:asciiTheme="minorHAnsi" w:hAnsiTheme="minorHAnsi"/>
                <w:b/>
              </w:rPr>
              <w:t>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>/4/</w:t>
            </w:r>
            <w:proofErr w:type="spellStart"/>
            <w:r w:rsidRPr="00A745F4">
              <w:rPr>
                <w:rFonts w:asciiTheme="minorHAnsi" w:hAnsiTheme="minorHAnsi"/>
                <w:b/>
              </w:rPr>
              <w:t>CIIFRA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/6) </w:t>
            </w:r>
          </w:p>
        </w:tc>
      </w:tr>
      <w:tr w:rsidR="00291F17" w:rsidRPr="007C7093" w:rsidTr="00D24D9C">
        <w:tc>
          <w:tcPr>
            <w:tcW w:w="5000" w:type="pct"/>
            <w:gridSpan w:val="2"/>
          </w:tcPr>
          <w:p w:rsidR="00291F17" w:rsidRPr="001C1665" w:rsidRDefault="00291F17" w:rsidP="00291F17">
            <w:pPr>
              <w:jc w:val="center"/>
              <w:rPr>
                <w:rFonts w:asciiTheme="minorHAnsi" w:hAnsiTheme="minorHAnsi"/>
                <w:b/>
              </w:rPr>
            </w:pPr>
            <w:r w:rsidRPr="001C1665">
              <w:rPr>
                <w:rFonts w:asciiTheme="minorHAnsi" w:hAnsiTheme="minorHAnsi"/>
                <w:b/>
              </w:rPr>
              <w:t>Miami, United States, 13 to 17 February 2023</w:t>
            </w:r>
          </w:p>
        </w:tc>
      </w:tr>
      <w:tr w:rsidR="00291F17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291F17" w:rsidRPr="007C7093" w:rsidRDefault="00291F17" w:rsidP="00291F17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EF249F" w:rsidRDefault="00EF249F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D1" w:rsidRDefault="00893AD1" w:rsidP="00662585">
      <w:r>
        <w:separator/>
      </w:r>
    </w:p>
  </w:endnote>
  <w:endnote w:type="continuationSeparator" w:id="0">
    <w:p w:rsidR="00893AD1" w:rsidRDefault="00893AD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D1" w:rsidRDefault="00893AD1" w:rsidP="00662585">
      <w:r>
        <w:separator/>
      </w:r>
    </w:p>
  </w:footnote>
  <w:footnote w:type="continuationSeparator" w:id="0">
    <w:p w:rsidR="00893AD1" w:rsidRDefault="00893AD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072FC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AO/TF/2/ATFM/TF/4/CIIFRA/6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91F17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072FC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AO/TF/2/ATFM/TF/4/CIIFRA/6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91F17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FCC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1665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1F17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AD1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25826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EF249F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2E73C3-7FF2-4FFA-B7CF-83697FB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2AFBA-4CAD-4774-A164-D76B1E9FE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C62B5-BA37-4746-BAD2-F32DFC3B3F9C}"/>
</file>

<file path=customXml/itemProps3.xml><?xml version="1.0" encoding="utf-8"?>
<ds:datastoreItem xmlns:ds="http://schemas.openxmlformats.org/officeDocument/2006/customXml" ds:itemID="{A3AD4F6E-02FD-4C4B-84ED-35E71B8353F9}"/>
</file>

<file path=customXml/itemProps4.xml><?xml version="1.0" encoding="utf-8"?>
<ds:datastoreItem xmlns:ds="http://schemas.openxmlformats.org/officeDocument/2006/customXml" ds:itemID="{C6F3F3C2-9BDD-41B4-A6AC-36455F065987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2022-12-02T17:28:00Z</dcterms:created>
  <dcterms:modified xsi:type="dcterms:W3CDTF">2022-12-02T17:28:00Z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