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6312F3" w:rsidP="00285AFF">
            <w:pPr>
              <w:jc w:val="right"/>
              <w:rPr>
                <w:rFonts w:asciiTheme="minorHAnsi" w:hAnsiTheme="minorHAnsi"/>
              </w:rPr>
            </w:pPr>
            <w:r w:rsidRPr="006312F3">
              <w:rPr>
                <w:rFonts w:asciiTheme="minorHAnsi" w:hAnsiTheme="minorHAnsi"/>
              </w:rPr>
              <w:t>NACC/</w:t>
            </w:r>
            <w:proofErr w:type="spellStart"/>
            <w:r w:rsidRPr="006312F3">
              <w:rPr>
                <w:rFonts w:asciiTheme="minorHAnsi" w:hAnsiTheme="minorHAnsi"/>
              </w:rPr>
              <w:t>WG</w:t>
            </w:r>
            <w:proofErr w:type="spellEnd"/>
            <w:r w:rsidRPr="006312F3">
              <w:rPr>
                <w:rFonts w:asciiTheme="minorHAnsi" w:hAnsiTheme="minorHAnsi"/>
              </w:rPr>
              <w:t>/RAP/02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CF3F4C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Pr="007C7093">
              <w:rPr>
                <w:rFonts w:asciiTheme="minorHAnsi" w:hAnsiTheme="minorHAnsi"/>
              </w:rPr>
              <w:t>*</w:t>
            </w:r>
          </w:p>
        </w:tc>
      </w:tr>
      <w:tr w:rsidR="006312F3" w:rsidRPr="007C7093" w:rsidTr="00D24D9C">
        <w:tc>
          <w:tcPr>
            <w:tcW w:w="5000" w:type="pct"/>
            <w:gridSpan w:val="2"/>
          </w:tcPr>
          <w:p w:rsidR="006312F3" w:rsidRPr="00954B1E" w:rsidRDefault="006312F3" w:rsidP="006312F3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54B1E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Second Meeting of Rapporteurs of the North American, Central American and Caribbean Working Group </w:t>
            </w:r>
            <w:r w:rsidRPr="00954B1E">
              <w:rPr>
                <w:rFonts w:asciiTheme="minorHAnsi" w:hAnsiTheme="minorHAnsi" w:cstheme="minorHAnsi"/>
                <w:b/>
              </w:rPr>
              <w:t>(NACC/</w:t>
            </w:r>
            <w:proofErr w:type="spellStart"/>
            <w:r w:rsidRPr="00954B1E">
              <w:rPr>
                <w:rFonts w:asciiTheme="minorHAnsi" w:hAnsiTheme="minorHAnsi" w:cstheme="minorHAnsi"/>
                <w:b/>
              </w:rPr>
              <w:t>WG</w:t>
            </w:r>
            <w:proofErr w:type="spellEnd"/>
            <w:r w:rsidRPr="00954B1E">
              <w:rPr>
                <w:rFonts w:asciiTheme="minorHAnsi" w:hAnsiTheme="minorHAnsi" w:cstheme="minorHAnsi"/>
                <w:b/>
              </w:rPr>
              <w:t>/RAP/02)</w:t>
            </w:r>
          </w:p>
        </w:tc>
      </w:tr>
      <w:tr w:rsidR="006312F3" w:rsidRPr="007C7093" w:rsidTr="00D24D9C">
        <w:tc>
          <w:tcPr>
            <w:tcW w:w="5000" w:type="pct"/>
            <w:gridSpan w:val="2"/>
          </w:tcPr>
          <w:p w:rsidR="006312F3" w:rsidRPr="00954B1E" w:rsidRDefault="006058CA" w:rsidP="006312F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6058CA">
              <w:rPr>
                <w:rFonts w:asciiTheme="minorHAnsi" w:hAnsiTheme="minorHAnsi" w:cstheme="minorHAnsi"/>
                <w:lang w:val="es-ES"/>
              </w:rPr>
              <w:t xml:space="preserve">ICAO NACC Regional Office, Mexico City, Mexico, 28 to 31 </w:t>
            </w:r>
            <w:proofErr w:type="spellStart"/>
            <w:r w:rsidRPr="006058CA">
              <w:rPr>
                <w:rFonts w:asciiTheme="minorHAnsi" w:hAnsiTheme="minorHAnsi" w:cstheme="minorHAnsi"/>
                <w:lang w:val="es-ES"/>
              </w:rPr>
              <w:t>March</w:t>
            </w:r>
            <w:proofErr w:type="spellEnd"/>
            <w:r w:rsidRPr="006058CA">
              <w:rPr>
                <w:rFonts w:asciiTheme="minorHAnsi" w:hAnsiTheme="minorHAnsi" w:cstheme="minorHAnsi"/>
                <w:lang w:val="es-ES"/>
              </w:rPr>
              <w:t xml:space="preserve"> 2023</w:t>
            </w:r>
            <w:bookmarkStart w:id="0" w:name="_GoBack"/>
            <w:bookmarkEnd w:id="0"/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941CE8" w:rsidTr="00AA50D3">
        <w:trPr>
          <w:jc w:val="center"/>
        </w:trPr>
        <w:tc>
          <w:tcPr>
            <w:tcW w:w="8514" w:type="dxa"/>
            <w:gridSpan w:val="2"/>
          </w:tcPr>
          <w:p w:rsidR="00DA0FFC" w:rsidRPr="00941CE8" w:rsidRDefault="00DA0FFC" w:rsidP="00AA50D3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  <w:p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</w:tc>
      </w:tr>
      <w:tr w:rsidR="00DA0FFC" w:rsidRPr="00941CE8" w:rsidTr="00AA50D3">
        <w:trPr>
          <w:jc w:val="center"/>
        </w:trPr>
        <w:tc>
          <w:tcPr>
            <w:tcW w:w="1647" w:type="dxa"/>
          </w:tcPr>
          <w:p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Strategic Objective 1 – Safety</w:t>
            </w:r>
          </w:p>
          <w:p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2 – </w:t>
            </w: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3 – </w:t>
            </w:r>
            <w:r w:rsidRPr="00941CE8">
              <w:rPr>
                <w:rFonts w:asciiTheme="minorHAnsi" w:hAnsiTheme="minorHAnsi"/>
              </w:rPr>
              <w:t>Security &amp; Facilitation</w:t>
            </w:r>
          </w:p>
          <w:p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4 – </w:t>
            </w: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 xml:space="preserve">Strategic Objective 5 – </w:t>
            </w: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DA0FFC" w:rsidRPr="00941CE8" w:rsidTr="00AA50D3">
        <w:trPr>
          <w:jc w:val="center"/>
        </w:trPr>
        <w:tc>
          <w:tcPr>
            <w:tcW w:w="1647" w:type="dxa"/>
          </w:tcPr>
          <w:p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="00F701B1" w:rsidRPr="007C7093" w:rsidRDefault="00F701B1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2F3" w:rsidRDefault="006312F3" w:rsidP="00662585">
      <w:r>
        <w:separator/>
      </w:r>
    </w:p>
  </w:endnote>
  <w:endnote w:type="continuationSeparator" w:id="0">
    <w:p w:rsidR="006312F3" w:rsidRDefault="006312F3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2F3" w:rsidRDefault="006312F3" w:rsidP="00662585">
      <w:r>
        <w:separator/>
      </w:r>
    </w:p>
  </w:footnote>
  <w:footnote w:type="continuationSeparator" w:id="0">
    <w:p w:rsidR="006312F3" w:rsidRDefault="006312F3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F47577" w:rsidP="00F47577">
    <w:pPr>
      <w:pStyle w:val="Header"/>
      <w:rPr>
        <w:rFonts w:asciiTheme="minorHAnsi" w:hAnsiTheme="minorHAnsi"/>
        <w:lang w:val="fr-CA"/>
      </w:rPr>
    </w:pPr>
    <w:proofErr w:type="spellStart"/>
    <w:r w:rsidRPr="007C7093">
      <w:rPr>
        <w:rFonts w:asciiTheme="minorHAnsi" w:hAnsiTheme="minorHAnsi"/>
        <w:lang w:val="fr-CA"/>
      </w:rPr>
      <w:t>ACRONYM</w:t>
    </w:r>
    <w:proofErr w:type="spellEnd"/>
    <w:r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7C7093" w:rsidRDefault="00F47577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 w:rsidRPr="007C7093">
      <w:rPr>
        <w:rFonts w:asciiTheme="minorHAnsi" w:hAnsiTheme="minorHAnsi"/>
        <w:lang w:val="fr-CA"/>
      </w:rPr>
      <w:t>ACRONYM</w:t>
    </w:r>
    <w:proofErr w:type="spellEnd"/>
    <w:r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F3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058CA"/>
    <w:rsid w:val="00614416"/>
    <w:rsid w:val="00615127"/>
    <w:rsid w:val="0061626A"/>
    <w:rsid w:val="00620B33"/>
    <w:rsid w:val="00620F3B"/>
    <w:rsid w:val="00627952"/>
    <w:rsid w:val="006312F3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74FAFE6-9DD3-49C3-8870-4090A3A8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rtes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EE90ED-F888-445C-B8D7-963BF53125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AF6972-CFF2-4968-9ECB-5B95CA63C72B}"/>
</file>

<file path=customXml/itemProps3.xml><?xml version="1.0" encoding="utf-8"?>
<ds:datastoreItem xmlns:ds="http://schemas.openxmlformats.org/officeDocument/2006/customXml" ds:itemID="{06290AD6-DA36-4624-93D7-413F4FCAB379}"/>
</file>

<file path=customXml/itemProps4.xml><?xml version="1.0" encoding="utf-8"?>
<ds:datastoreItem xmlns:ds="http://schemas.openxmlformats.org/officeDocument/2006/customXml" ds:itemID="{7605824B-E576-420C-BE72-96DEFAE73E95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Cortés, Carla</dc:creator>
  <cp:lastModifiedBy>Cortés, Carla</cp:lastModifiedBy>
  <cp:revision>2</cp:revision>
  <cp:lastPrinted>2014-01-09T17:36:00Z</cp:lastPrinted>
  <dcterms:created xsi:type="dcterms:W3CDTF">2022-12-19T21:03:00Z</dcterms:created>
  <dcterms:modified xsi:type="dcterms:W3CDTF">2022-12-19T21:03:00Z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