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09838EEE" w14:textId="77777777" w:rsidTr="00D24D9C">
        <w:tc>
          <w:tcPr>
            <w:tcW w:w="2989" w:type="pct"/>
          </w:tcPr>
          <w:p w14:paraId="1AA69BA2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4AD5ADD" w14:textId="51B74A32" w:rsidR="00D24D9C" w:rsidRPr="007C7093" w:rsidRDefault="00C2482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NACC/WG/AGA/TF/2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6DD2D49E" w14:textId="77777777" w:rsidTr="00D24D9C">
        <w:tc>
          <w:tcPr>
            <w:tcW w:w="2989" w:type="pct"/>
          </w:tcPr>
          <w:p w14:paraId="170EEE3F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2D699B0" w14:textId="61B7183F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C2482D">
              <w:rPr>
                <w:rFonts w:asciiTheme="minorHAnsi" w:hAnsiTheme="minorHAnsi"/>
              </w:rPr>
              <w:t>4</w:t>
            </w:r>
          </w:p>
        </w:tc>
      </w:tr>
      <w:tr w:rsidR="00C2482D" w:rsidRPr="007C7093" w14:paraId="75EF1597" w14:textId="77777777" w:rsidTr="00D24D9C">
        <w:tc>
          <w:tcPr>
            <w:tcW w:w="5000" w:type="pct"/>
            <w:gridSpan w:val="2"/>
          </w:tcPr>
          <w:p w14:paraId="4C33AFE1" w14:textId="2523C06D" w:rsidR="00C2482D" w:rsidRPr="007C7093" w:rsidRDefault="00C2482D" w:rsidP="00C2482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Second</w:t>
            </w:r>
            <w:r w:rsidRPr="0038232D">
              <w:rPr>
                <w:rFonts w:asciiTheme="minorHAnsi" w:hAnsiTheme="minorHAnsi"/>
                <w:b/>
              </w:rPr>
              <w:t xml:space="preserve"> North American, Central American and Caribbean Working Group (NACC/WG) Aerodromes and Ground Aids (AGA) Implementation Task Force Meeting (NACC/WG/AGA/TF/</w:t>
            </w:r>
            <w:r>
              <w:rPr>
                <w:rFonts w:asciiTheme="minorHAnsi" w:hAnsiTheme="minorHAnsi"/>
                <w:b/>
              </w:rPr>
              <w:t>2</w:t>
            </w:r>
            <w:r w:rsidRPr="0038232D">
              <w:rPr>
                <w:rFonts w:asciiTheme="minorHAnsi" w:hAnsiTheme="minorHAnsi"/>
                <w:b/>
              </w:rPr>
              <w:t>)</w:t>
            </w:r>
          </w:p>
        </w:tc>
      </w:tr>
      <w:tr w:rsidR="00C2482D" w:rsidRPr="007C7093" w14:paraId="0402CF19" w14:textId="77777777" w:rsidTr="00D24D9C">
        <w:tc>
          <w:tcPr>
            <w:tcW w:w="5000" w:type="pct"/>
            <w:gridSpan w:val="2"/>
          </w:tcPr>
          <w:p w14:paraId="701C2D4D" w14:textId="6EAB89F3" w:rsidR="00C2482D" w:rsidRPr="007C7093" w:rsidRDefault="00C2482D" w:rsidP="00C2482D">
            <w:pPr>
              <w:jc w:val="center"/>
              <w:rPr>
                <w:rFonts w:asciiTheme="minorHAnsi" w:hAnsiTheme="minorHAnsi"/>
              </w:rPr>
            </w:pPr>
            <w:r w:rsidRPr="003F20AD">
              <w:rPr>
                <w:rFonts w:asciiTheme="minorHAnsi" w:hAnsiTheme="minorHAnsi"/>
              </w:rPr>
              <w:t>Mexico City, Mexico,</w:t>
            </w:r>
            <w:r>
              <w:rPr>
                <w:rFonts w:asciiTheme="minorHAnsi" w:hAnsiTheme="minorHAnsi"/>
              </w:rPr>
              <w:t xml:space="preserve"> 15 to 17 </w:t>
            </w:r>
            <w:r w:rsidR="00A86358">
              <w:rPr>
                <w:rFonts w:asciiTheme="minorHAnsi" w:hAnsiTheme="minorHAnsi"/>
              </w:rPr>
              <w:t>May</w:t>
            </w:r>
            <w:r w:rsidRPr="00941CE8">
              <w:rPr>
                <w:rFonts w:asciiTheme="minorHAnsi" w:hAnsiTheme="minorHAnsi"/>
              </w:rPr>
              <w:t xml:space="preserve"> 20</w:t>
            </w:r>
            <w:r>
              <w:rPr>
                <w:rFonts w:asciiTheme="minorHAnsi" w:hAnsiTheme="minorHAnsi"/>
              </w:rPr>
              <w:t>24</w:t>
            </w:r>
          </w:p>
        </w:tc>
      </w:tr>
      <w:tr w:rsidR="00D24D9C" w:rsidRPr="007C7093" w14:paraId="0BB02962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ACFA9C0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030472F" w14:textId="77777777" w:rsidR="007C7093" w:rsidRDefault="007C7093" w:rsidP="00C21329">
      <w:pPr>
        <w:rPr>
          <w:rFonts w:asciiTheme="minorHAnsi" w:hAnsiTheme="minorHAnsi"/>
        </w:rPr>
      </w:pPr>
    </w:p>
    <w:p w14:paraId="57277A7D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2092F1E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40568FF2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53DD01C4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6099A7A6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01C17748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56F2DFEC" w14:textId="77777777" w:rsidTr="00AA50D3">
        <w:trPr>
          <w:jc w:val="center"/>
        </w:trPr>
        <w:tc>
          <w:tcPr>
            <w:tcW w:w="8514" w:type="dxa"/>
            <w:gridSpan w:val="2"/>
          </w:tcPr>
          <w:p w14:paraId="7609AED0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C846177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2D9C0566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5587D493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2C4227F4" w14:textId="77777777" w:rsidTr="00AA50D3">
        <w:trPr>
          <w:jc w:val="center"/>
        </w:trPr>
        <w:tc>
          <w:tcPr>
            <w:tcW w:w="1647" w:type="dxa"/>
          </w:tcPr>
          <w:p w14:paraId="3E853661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1783F252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3BF3E76A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1701AD1E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365B290C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62428055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256F7BD5" w14:textId="77777777" w:rsidTr="00AA50D3">
        <w:trPr>
          <w:jc w:val="center"/>
        </w:trPr>
        <w:tc>
          <w:tcPr>
            <w:tcW w:w="1647" w:type="dxa"/>
          </w:tcPr>
          <w:p w14:paraId="010384C6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F095E31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40EE6D53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15E4E5EB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095516E8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205C6E0B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4F65279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48C6A175" w14:textId="77777777" w:rsidR="00F47577" w:rsidRPr="007C7093" w:rsidRDefault="00F47577" w:rsidP="00F47577">
      <w:pPr>
        <w:rPr>
          <w:rFonts w:asciiTheme="minorHAnsi" w:hAnsiTheme="minorHAnsi"/>
        </w:rPr>
      </w:pPr>
    </w:p>
    <w:p w14:paraId="072CD382" w14:textId="45D81A33" w:rsidR="00A86358" w:rsidRDefault="00A863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E71F82A" w14:textId="454A0A5F" w:rsidR="00A86358" w:rsidRDefault="00A863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447CB14F" w14:textId="77777777" w:rsidR="00F47577" w:rsidRPr="007C7093" w:rsidRDefault="00F47577" w:rsidP="00F47577">
      <w:pPr>
        <w:rPr>
          <w:rFonts w:asciiTheme="minorHAnsi" w:hAnsiTheme="minorHAnsi"/>
        </w:rPr>
      </w:pPr>
    </w:p>
    <w:p w14:paraId="5DBAD913" w14:textId="77777777" w:rsidR="00F47577" w:rsidRPr="007C7093" w:rsidRDefault="00F47577" w:rsidP="00F47577">
      <w:pPr>
        <w:rPr>
          <w:rFonts w:asciiTheme="minorHAnsi" w:hAnsiTheme="minorHAnsi"/>
        </w:rPr>
      </w:pPr>
    </w:p>
    <w:p w14:paraId="084DACAA" w14:textId="77777777" w:rsidR="00F47577" w:rsidRPr="007C7093" w:rsidRDefault="00F47577" w:rsidP="00F47577">
      <w:pPr>
        <w:rPr>
          <w:rFonts w:asciiTheme="minorHAnsi" w:hAnsiTheme="minorHAnsi"/>
        </w:rPr>
      </w:pPr>
    </w:p>
    <w:p w14:paraId="34F8D848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98E213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C9E0E41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0695BF7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39DDEDD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11FA8696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5309D96B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C2482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97E36" w14:textId="77777777" w:rsidR="00C2482D" w:rsidRDefault="00C2482D" w:rsidP="00662585">
      <w:r>
        <w:separator/>
      </w:r>
    </w:p>
  </w:endnote>
  <w:endnote w:type="continuationSeparator" w:id="0">
    <w:p w14:paraId="3DB8D644" w14:textId="77777777" w:rsidR="00C2482D" w:rsidRDefault="00C2482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64A50" w14:textId="77777777" w:rsidR="00C2482D" w:rsidRDefault="00C2482D" w:rsidP="00662585">
      <w:r>
        <w:separator/>
      </w:r>
    </w:p>
  </w:footnote>
  <w:footnote w:type="continuationSeparator" w:id="0">
    <w:p w14:paraId="3C85119F" w14:textId="77777777" w:rsidR="00C2482D" w:rsidRDefault="00C2482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F937" w14:textId="273FC7B6" w:rsidR="00F47577" w:rsidRPr="007C7093" w:rsidRDefault="00C2482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78C4A34B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2AB97F3D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524A" w14:textId="47EDC945" w:rsidR="00F47577" w:rsidRPr="007C7093" w:rsidRDefault="00C2482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36C2E0F0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6D3C1AFF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9A84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715AB463" wp14:editId="3FC72E7B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88D1F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C2482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6358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2482D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25091"/>
  <w15:docId w15:val="{36CDCE6F-B886-40D4-8D3E-2147000E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1B56A-111F-446A-B6DD-1070098E5478}"/>
</file>

<file path=customXml/itemProps3.xml><?xml version="1.0" encoding="utf-8"?>
<ds:datastoreItem xmlns:ds="http://schemas.openxmlformats.org/officeDocument/2006/customXml" ds:itemID="{0CB093F9-5EDC-4E12-AF95-AF10799E9F7C}"/>
</file>

<file path=customXml/itemProps4.xml><?xml version="1.0" encoding="utf-8"?>
<ds:datastoreItem xmlns:ds="http://schemas.openxmlformats.org/officeDocument/2006/customXml" ds:itemID="{178354B9-1D49-4551-ACCA-7C0119FD5EA3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2</TotalTime>
  <Pages>3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2014-01-09T17:36:00Z</cp:lastPrinted>
  <dcterms:created xsi:type="dcterms:W3CDTF">2024-02-26T20:25:00Z</dcterms:created>
  <dcterms:modified xsi:type="dcterms:W3CDTF">2024-02-26T20:57:00Z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