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3B0E5243" w14:textId="77777777" w:rsidTr="00285AFF">
        <w:tc>
          <w:tcPr>
            <w:tcW w:w="2989" w:type="pct"/>
          </w:tcPr>
          <w:p w14:paraId="3870845A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4F924FDB" w14:textId="08424988" w:rsidR="00F3409C" w:rsidRPr="00E95E3B" w:rsidRDefault="00591ED4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bCs/>
              </w:rPr>
              <w:t>NACC/DCA/12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36FC02BF" w14:textId="77777777" w:rsidTr="00285AFF">
        <w:tc>
          <w:tcPr>
            <w:tcW w:w="2989" w:type="pct"/>
          </w:tcPr>
          <w:p w14:paraId="2F7695AE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7358F6AB" w14:textId="2690ACE7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591ED4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F3409C" w:rsidRPr="00591ED4" w14:paraId="559FAA55" w14:textId="77777777" w:rsidTr="00285AFF">
        <w:tc>
          <w:tcPr>
            <w:tcW w:w="5000" w:type="pct"/>
            <w:gridSpan w:val="2"/>
          </w:tcPr>
          <w:p w14:paraId="7D022057" w14:textId="2D1D537B" w:rsidR="00F3409C" w:rsidRPr="00E95E3B" w:rsidRDefault="00591ED4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91ED4">
              <w:rPr>
                <w:rFonts w:asciiTheme="minorHAnsi" w:hAnsiTheme="minorHAnsi"/>
                <w:b/>
                <w:lang w:val="es-ES_tradnl"/>
              </w:rPr>
              <w:t>Duodécima Reunión de Directores de Aviación Civil de Norteamérica, Centroamérica y Caribe (NACC/DCA/12)</w:t>
            </w:r>
          </w:p>
        </w:tc>
      </w:tr>
      <w:tr w:rsidR="00F3409C" w:rsidRPr="00591ED4" w14:paraId="30F25861" w14:textId="77777777" w:rsidTr="00285AFF">
        <w:tc>
          <w:tcPr>
            <w:tcW w:w="5000" w:type="pct"/>
            <w:gridSpan w:val="2"/>
          </w:tcPr>
          <w:p w14:paraId="69565B1D" w14:textId="00379D42" w:rsidR="00F3409C" w:rsidRPr="00591ED4" w:rsidRDefault="00591ED4" w:rsidP="007A292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91ED4">
              <w:rPr>
                <w:rFonts w:asciiTheme="minorHAnsi" w:hAnsiTheme="minorHAnsi"/>
                <w:b/>
                <w:lang w:val="es-ES_tradnl"/>
              </w:rPr>
              <w:t xml:space="preserve">Placencia, </w:t>
            </w:r>
            <w:proofErr w:type="spellStart"/>
            <w:r w:rsidRPr="00591ED4">
              <w:rPr>
                <w:rFonts w:asciiTheme="minorHAnsi" w:hAnsiTheme="minorHAnsi"/>
                <w:b/>
                <w:lang w:val="es-ES_tradnl"/>
              </w:rPr>
              <w:t>Stann</w:t>
            </w:r>
            <w:proofErr w:type="spellEnd"/>
            <w:r w:rsidRPr="00591ED4">
              <w:rPr>
                <w:rFonts w:asciiTheme="minorHAnsi" w:hAnsiTheme="minorHAnsi"/>
                <w:b/>
                <w:lang w:val="es-ES_tradnl"/>
              </w:rPr>
              <w:t xml:space="preserve"> Creek </w:t>
            </w:r>
            <w:proofErr w:type="spellStart"/>
            <w:r w:rsidRPr="00591ED4">
              <w:rPr>
                <w:rFonts w:asciiTheme="minorHAnsi" w:hAnsiTheme="minorHAnsi"/>
                <w:b/>
                <w:lang w:val="es-ES_tradnl"/>
              </w:rPr>
              <w:t>District</w:t>
            </w:r>
            <w:proofErr w:type="spellEnd"/>
            <w:r w:rsidRPr="00591ED4">
              <w:rPr>
                <w:rFonts w:asciiTheme="minorHAnsi" w:hAnsiTheme="minorHAnsi"/>
                <w:b/>
                <w:lang w:val="es-ES_tradnl"/>
              </w:rPr>
              <w:t>, Belice, 9 al 11 de julio de 2024</w:t>
            </w:r>
          </w:p>
        </w:tc>
      </w:tr>
      <w:tr w:rsidR="00F3409C" w:rsidRPr="00591ED4" w14:paraId="035EBDB0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5C3549D8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649FB0B9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5D4B945A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37873728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595BDA0A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3C889AD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2F5675B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2EF7681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57A1F819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591ED4" w14:paraId="6CC0DC27" w14:textId="77777777" w:rsidTr="002475E2">
        <w:trPr>
          <w:jc w:val="center"/>
        </w:trPr>
        <w:tc>
          <w:tcPr>
            <w:tcW w:w="8424" w:type="dxa"/>
            <w:gridSpan w:val="2"/>
          </w:tcPr>
          <w:p w14:paraId="7BB7AAA0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5019AA45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03A5F382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107B7EEC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47924223" w14:textId="77777777" w:rsidTr="002475E2">
        <w:trPr>
          <w:jc w:val="center"/>
        </w:trPr>
        <w:tc>
          <w:tcPr>
            <w:tcW w:w="1602" w:type="dxa"/>
          </w:tcPr>
          <w:p w14:paraId="3DCABBC1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2591B10F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61424D09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7163D" w14:paraId="7A9C0A98" w14:textId="77777777" w:rsidTr="002475E2">
        <w:trPr>
          <w:jc w:val="center"/>
        </w:trPr>
        <w:tc>
          <w:tcPr>
            <w:tcW w:w="1602" w:type="dxa"/>
          </w:tcPr>
          <w:p w14:paraId="510019D2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0BEB76B7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633613C2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2CA0EC0B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348C316C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0150C465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128B0719" w14:textId="77777777" w:rsidR="00F3409C" w:rsidRPr="00E95E3B" w:rsidRDefault="000F694F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274658D4" w14:textId="77777777" w:rsidTr="002475E2">
        <w:trPr>
          <w:jc w:val="center"/>
        </w:trPr>
        <w:tc>
          <w:tcPr>
            <w:tcW w:w="1602" w:type="dxa"/>
          </w:tcPr>
          <w:p w14:paraId="4F4F5D9F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32C76A50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0CA87B8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04C57B5C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271A1FE9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3046FCEC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2E61A3F4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72DBA6A6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453DAFFB" w14:textId="42F2E806" w:rsidR="00591ED4" w:rsidRDefault="00591ED4">
      <w:pPr>
        <w:jc w:val="both"/>
        <w:rPr>
          <w:rFonts w:asciiTheme="minorHAnsi" w:hAnsiTheme="minorHAnsi"/>
          <w:lang w:val="es-ES_tradnl"/>
        </w:rPr>
      </w:pPr>
    </w:p>
    <w:p w14:paraId="77969AEB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6A94F8F0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701EF756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6F038A83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5E5AF8F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078CF76A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45FC57BA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68411B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78EF6" w14:textId="77777777" w:rsidR="0068411B" w:rsidRDefault="0068411B" w:rsidP="00F3409C">
      <w:r>
        <w:separator/>
      </w:r>
    </w:p>
  </w:endnote>
  <w:endnote w:type="continuationSeparator" w:id="0">
    <w:p w14:paraId="5AB95F9E" w14:textId="77777777" w:rsidR="0068411B" w:rsidRDefault="0068411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F68E5" w14:textId="77777777" w:rsidR="0068411B" w:rsidRDefault="0068411B" w:rsidP="00F3409C">
      <w:r>
        <w:separator/>
      </w:r>
    </w:p>
  </w:footnote>
  <w:footnote w:type="continuationSeparator" w:id="0">
    <w:p w14:paraId="59F66783" w14:textId="77777777" w:rsidR="0068411B" w:rsidRDefault="0068411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ADAC" w14:textId="5C341E3A" w:rsidR="00591ED4" w:rsidRPr="00E95E3B" w:rsidRDefault="00591ED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bCs/>
      </w:rPr>
      <w:t>NACC/DCA/12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075F7821" w14:textId="77777777" w:rsidR="00591ED4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749038E4" w14:textId="77777777" w:rsidR="00591ED4" w:rsidRPr="00E95E3B" w:rsidRDefault="00591ED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76F0D" w14:textId="4013AB1A" w:rsidR="00591ED4" w:rsidRPr="00E95E3B" w:rsidRDefault="00591ED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bCs/>
      </w:rPr>
      <w:t>NACC/DCA/12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40EC2A6D" w14:textId="77777777" w:rsidR="00591ED4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F24763C" w14:textId="77777777" w:rsidR="00591ED4" w:rsidRPr="00E95E3B" w:rsidRDefault="00591ED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BC6D1" w14:textId="77777777" w:rsidR="00591ED4" w:rsidRDefault="008D5A9B">
    <w:pPr>
      <w:pStyle w:val="Header"/>
    </w:pPr>
    <w:r>
      <w:rPr>
        <w:noProof/>
        <w:lang w:val="en-US"/>
      </w:rPr>
      <w:drawing>
        <wp:inline distT="0" distB="0" distL="0" distR="0" wp14:anchorId="6A397645" wp14:editId="397B1E0B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6FFD8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68411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63D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1ED4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8411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B5AD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C16F1"/>
  <w15:docId w15:val="{2C0627FC-A2B1-4A6D-97B0-19038A90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95082C-6A52-492C-93D9-E291A6400C81}"/>
</file>

<file path=customXml/itemProps3.xml><?xml version="1.0" encoding="utf-8"?>
<ds:datastoreItem xmlns:ds="http://schemas.openxmlformats.org/officeDocument/2006/customXml" ds:itemID="{F36E57C5-BE5F-4E15-8A3A-F2909648B9C9}"/>
</file>

<file path=customXml/itemProps4.xml><?xml version="1.0" encoding="utf-8"?>
<ds:datastoreItem xmlns:ds="http://schemas.openxmlformats.org/officeDocument/2006/customXml" ds:itemID="{F1EB68E9-E494-4028-9E6C-7F2A3DCCE80D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2014-01-09T17:37:00Z</cp:lastPrinted>
  <dcterms:created xsi:type="dcterms:W3CDTF">2024-04-09T20:49:00Z</dcterms:created>
  <dcterms:modified xsi:type="dcterms:W3CDTF">2024-04-09T20:52:00Z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