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18D06D48" w14:textId="77777777" w:rsidTr="00285AFF">
        <w:tc>
          <w:tcPr>
            <w:tcW w:w="2989" w:type="pct"/>
          </w:tcPr>
          <w:p w14:paraId="19EFDABA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1A6D89B" w14:textId="0804C743" w:rsidR="00F3409C" w:rsidRPr="00E95E3B" w:rsidRDefault="00055AC6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NACCWGSARTF5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C3E94CE" w14:textId="77777777" w:rsidTr="00285AFF">
        <w:tc>
          <w:tcPr>
            <w:tcW w:w="2989" w:type="pct"/>
          </w:tcPr>
          <w:p w14:paraId="0EFD14C3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E1239C2" w14:textId="63EB7FC3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055AC6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055AC6" w:rsidRPr="0094209F" w14:paraId="6099EEBB" w14:textId="77777777" w:rsidTr="00285AFF">
        <w:tc>
          <w:tcPr>
            <w:tcW w:w="5000" w:type="pct"/>
            <w:gridSpan w:val="2"/>
          </w:tcPr>
          <w:p w14:paraId="47DF67B2" w14:textId="2F429686" w:rsidR="00055AC6" w:rsidRPr="00E95E3B" w:rsidRDefault="00055AC6" w:rsidP="00055AC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Quinta Reunión del Grupo de Tarea de Búsqueda y Salvamento (SAR) del Grupo de Trabajo de Norteamérica, Centroamérica y Caribe (NACC/</w:t>
            </w:r>
            <w:proofErr w:type="spellStart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WG</w:t>
            </w:r>
            <w:proofErr w:type="spellEnd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/SAR/</w:t>
            </w:r>
            <w:proofErr w:type="spellStart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TF</w:t>
            </w:r>
            <w:proofErr w:type="spellEnd"/>
            <w:r w:rsidRPr="00EE1E4F">
              <w:rPr>
                <w:rFonts w:asciiTheme="minorHAnsi" w:hAnsiTheme="minorHAnsi"/>
                <w:b/>
                <w:szCs w:val="20"/>
                <w:lang w:val="es-ES_tradnl"/>
              </w:rPr>
              <w:t>/5)</w:t>
            </w:r>
          </w:p>
        </w:tc>
      </w:tr>
      <w:tr w:rsidR="00055AC6" w:rsidRPr="0094209F" w14:paraId="1A111A35" w14:textId="77777777" w:rsidTr="006A41FB">
        <w:tc>
          <w:tcPr>
            <w:tcW w:w="5000" w:type="pct"/>
            <w:gridSpan w:val="2"/>
            <w:vAlign w:val="center"/>
          </w:tcPr>
          <w:p w14:paraId="0C685853" w14:textId="074E7D8B" w:rsidR="00055AC6" w:rsidRPr="00E95E3B" w:rsidRDefault="00055AC6" w:rsidP="00055AC6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E1E4F">
              <w:rPr>
                <w:rFonts w:asciiTheme="minorHAnsi" w:hAnsiTheme="minorHAnsi" w:cstheme="minorHAnsi"/>
                <w:lang w:val="es-ES_tradnl"/>
              </w:rPr>
              <w:t>Ciudad de México, México, 23 al 27 de septiembre de 2024</w:t>
            </w:r>
          </w:p>
        </w:tc>
      </w:tr>
      <w:tr w:rsidR="00F3409C" w:rsidRPr="0094209F" w14:paraId="018E3F5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D27239F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92199E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2919A822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5853D94C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23C41440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4499459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05CCDD8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F5BF4B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25C7D47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94209F" w14:paraId="16E23422" w14:textId="77777777" w:rsidTr="002475E2">
        <w:trPr>
          <w:jc w:val="center"/>
        </w:trPr>
        <w:tc>
          <w:tcPr>
            <w:tcW w:w="8424" w:type="dxa"/>
            <w:gridSpan w:val="2"/>
          </w:tcPr>
          <w:p w14:paraId="7E2DC338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CA7492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8AF641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B9ED1C4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7C9403FD" w14:textId="77777777" w:rsidTr="002475E2">
        <w:trPr>
          <w:jc w:val="center"/>
        </w:trPr>
        <w:tc>
          <w:tcPr>
            <w:tcW w:w="1602" w:type="dxa"/>
          </w:tcPr>
          <w:p w14:paraId="7EF6AD6D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8682DD3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2FB2E1FA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21003826" w14:textId="77777777" w:rsidTr="002475E2">
        <w:trPr>
          <w:jc w:val="center"/>
        </w:trPr>
        <w:tc>
          <w:tcPr>
            <w:tcW w:w="1602" w:type="dxa"/>
          </w:tcPr>
          <w:p w14:paraId="556A0EC0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0C4AFBE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7496FD9D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F8C57F6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6174FCF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675D9110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B92FCFD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65D61A7A" w14:textId="77777777" w:rsidTr="002475E2">
        <w:trPr>
          <w:jc w:val="center"/>
        </w:trPr>
        <w:tc>
          <w:tcPr>
            <w:tcW w:w="1602" w:type="dxa"/>
          </w:tcPr>
          <w:p w14:paraId="2076D32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98F9F12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61C2A936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3E2763B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1DE6158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B493160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1F829DB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4DFDF541" w14:textId="2A5BDE61" w:rsidR="00055AC6" w:rsidRDefault="00055AC6">
      <w:pPr>
        <w:jc w:val="both"/>
        <w:rPr>
          <w:rFonts w:asciiTheme="minorHAnsi" w:hAnsiTheme="minorHAnsi"/>
          <w:lang w:val="es-ES_tradnl"/>
        </w:rPr>
      </w:pPr>
    </w:p>
    <w:p w14:paraId="5573043D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F48BBBB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456AB07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BEC314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F2BC69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D6D649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8B9E73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3EE8703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625C724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0537" w14:textId="77777777" w:rsidR="008140F2" w:rsidRDefault="008140F2" w:rsidP="00F3409C">
      <w:r>
        <w:separator/>
      </w:r>
    </w:p>
  </w:endnote>
  <w:endnote w:type="continuationSeparator" w:id="0">
    <w:p w14:paraId="6C97FCB1" w14:textId="77777777" w:rsidR="008140F2" w:rsidRDefault="008140F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5C70" w14:textId="77777777" w:rsidR="008140F2" w:rsidRDefault="008140F2" w:rsidP="00F3409C">
      <w:r>
        <w:separator/>
      </w:r>
    </w:p>
  </w:footnote>
  <w:footnote w:type="continuationSeparator" w:id="0">
    <w:p w14:paraId="3043DE60" w14:textId="77777777" w:rsidR="008140F2" w:rsidRDefault="008140F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5AB7" w14:textId="321C0990" w:rsidR="0077125E" w:rsidRPr="00E95E3B" w:rsidRDefault="00055AC6" w:rsidP="00F47577">
    <w:pPr>
      <w:pStyle w:val="Header"/>
      <w:rPr>
        <w:rFonts w:asciiTheme="minorHAnsi" w:hAnsiTheme="minorHAnsi"/>
        <w:lang w:val="fr-CA"/>
      </w:rPr>
    </w:pPr>
    <w:r w:rsidRPr="00055AC6">
      <w:rPr>
        <w:rFonts w:asciiTheme="minorHAnsi" w:hAnsiTheme="minorHAnsi"/>
        <w:lang w:val="fr-CA"/>
      </w:rPr>
      <w:t>NACCWGSARTF5</w:t>
    </w:r>
    <w:r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05DDB54" w14:textId="77777777" w:rsidR="0077125E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BB3C583" w14:textId="77777777" w:rsidR="0077125E" w:rsidRPr="00E95E3B" w:rsidRDefault="0077125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F51E" w14:textId="47DE7EA2" w:rsidR="0077125E" w:rsidRPr="00E95E3B" w:rsidRDefault="00055AC6" w:rsidP="00F47577">
    <w:pPr>
      <w:pStyle w:val="Header"/>
      <w:jc w:val="right"/>
      <w:rPr>
        <w:rFonts w:asciiTheme="minorHAnsi" w:hAnsiTheme="minorHAnsi"/>
        <w:lang w:val="fr-CA"/>
      </w:rPr>
    </w:pPr>
    <w:r w:rsidRPr="00055AC6">
      <w:rPr>
        <w:rFonts w:asciiTheme="minorHAnsi" w:hAnsiTheme="minorHAnsi"/>
        <w:lang w:val="fr-CA"/>
      </w:rPr>
      <w:t>NACCWGSARTF5</w:t>
    </w:r>
    <w:r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C375B04" w14:textId="77777777" w:rsidR="0077125E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2AB5723" w14:textId="77777777" w:rsidR="0077125E" w:rsidRPr="00E95E3B" w:rsidRDefault="0077125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F7BD" w14:textId="77777777" w:rsidR="0077125E" w:rsidRDefault="008D5A9B">
    <w:pPr>
      <w:pStyle w:val="Header"/>
    </w:pPr>
    <w:r>
      <w:rPr>
        <w:noProof/>
        <w:lang w:val="en-US"/>
      </w:rPr>
      <w:drawing>
        <wp:inline distT="0" distB="0" distL="0" distR="0" wp14:anchorId="5EB658C0" wp14:editId="1477AE98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DEA4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50464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55AC6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5D68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A3BB8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4642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125E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0F2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209F"/>
    <w:rsid w:val="0094306A"/>
    <w:rsid w:val="009431AB"/>
    <w:rsid w:val="009468F4"/>
    <w:rsid w:val="009550ED"/>
    <w:rsid w:val="009669CC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09DD"/>
  <w15:docId w15:val="{3D5C1A65-CF03-44AD-A837-6BF0F0DA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892F0-D644-4803-98CE-24BA6C082839}"/>
</file>

<file path=customXml/itemProps3.xml><?xml version="1.0" encoding="utf-8"?>
<ds:datastoreItem xmlns:ds="http://schemas.openxmlformats.org/officeDocument/2006/customXml" ds:itemID="{818AE25D-7E33-4170-A2A0-BD9E0C45B885}"/>
</file>

<file path=customXml/itemProps4.xml><?xml version="1.0" encoding="utf-8"?>
<ds:datastoreItem xmlns:ds="http://schemas.openxmlformats.org/officeDocument/2006/customXml" ds:itemID="{DC7980B2-8CFE-453C-B939-2F83EE95F6D3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95</Words>
  <Characters>628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2014-01-09T17:37:00Z</cp:lastPrinted>
  <dcterms:created xsi:type="dcterms:W3CDTF">2024-06-26T16:07:00Z</dcterms:created>
  <dcterms:modified xsi:type="dcterms:W3CDTF">2024-06-27T21:22:00Z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