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69"/>
        <w:gridCol w:w="80"/>
        <w:gridCol w:w="1845"/>
        <w:gridCol w:w="598"/>
        <w:gridCol w:w="2196"/>
        <w:gridCol w:w="1600"/>
        <w:gridCol w:w="596"/>
        <w:gridCol w:w="669"/>
        <w:gridCol w:w="2421"/>
        <w:gridCol w:w="1302"/>
      </w:tblGrid>
      <w:tr w:rsidR="00B601FE" w:rsidRPr="00EC6029" w:rsidTr="00F77B37">
        <w:trPr>
          <w:trHeight w:val="510"/>
        </w:trPr>
        <w:tc>
          <w:tcPr>
            <w:tcW w:w="1869" w:type="dxa"/>
            <w:vMerge w:val="restart"/>
            <w:shd w:val="clear" w:color="auto" w:fill="BFBFBF" w:themeFill="background1" w:themeFillShade="BF"/>
            <w:vAlign w:val="center"/>
          </w:tcPr>
          <w:p w:rsidR="005269C8" w:rsidRPr="00EC6029" w:rsidRDefault="005269C8" w:rsidP="005269C8">
            <w:pPr>
              <w:jc w:val="center"/>
              <w:rPr>
                <w:rFonts w:asciiTheme="minorBidi" w:hAnsiTheme="minorBidi"/>
                <w:b/>
                <w:bCs/>
                <w:sz w:val="18"/>
                <w:szCs w:val="18"/>
              </w:rPr>
            </w:pPr>
            <w:r w:rsidRPr="00EC6029">
              <w:rPr>
                <w:rFonts w:asciiTheme="minorBidi" w:hAnsiTheme="minorBidi"/>
                <w:b/>
                <w:bCs/>
                <w:sz w:val="18"/>
                <w:szCs w:val="18"/>
              </w:rPr>
              <w:t>Title</w:t>
            </w:r>
          </w:p>
        </w:tc>
        <w:tc>
          <w:tcPr>
            <w:tcW w:w="7584" w:type="dxa"/>
            <w:gridSpan w:val="7"/>
            <w:vMerge w:val="restart"/>
            <w:tcBorders>
              <w:right w:val="single" w:sz="4" w:space="0" w:color="auto"/>
            </w:tcBorders>
            <w:vAlign w:val="center"/>
          </w:tcPr>
          <w:p w:rsidR="005269C8" w:rsidRPr="00EC6029" w:rsidRDefault="00B601FE" w:rsidP="00A31584">
            <w:pPr>
              <w:rPr>
                <w:rFonts w:asciiTheme="minorBidi" w:hAnsiTheme="minorBidi"/>
                <w:b/>
                <w:bCs/>
                <w:sz w:val="18"/>
                <w:szCs w:val="18"/>
              </w:rPr>
            </w:pPr>
            <w:r w:rsidRPr="00EC6029">
              <w:rPr>
                <w:rFonts w:asciiTheme="minorBidi" w:hAnsiTheme="minorBidi"/>
                <w:b/>
                <w:bCs/>
                <w:sz w:val="18"/>
                <w:szCs w:val="18"/>
              </w:rPr>
              <w:t>Runway Safety Team</w:t>
            </w:r>
            <w:r w:rsidR="00B645C0" w:rsidRPr="00EC6029">
              <w:rPr>
                <w:rFonts w:asciiTheme="minorBidi" w:hAnsiTheme="minorBidi"/>
                <w:b/>
                <w:bCs/>
                <w:sz w:val="18"/>
                <w:szCs w:val="18"/>
              </w:rPr>
              <w:t xml:space="preserve"> -</w:t>
            </w:r>
            <w:r w:rsidR="00A31584" w:rsidRPr="00EC6029">
              <w:rPr>
                <w:rFonts w:asciiTheme="minorBidi" w:hAnsiTheme="minorBidi"/>
                <w:b/>
                <w:bCs/>
                <w:sz w:val="18"/>
                <w:szCs w:val="18"/>
              </w:rPr>
              <w:t xml:space="preserve"> Terms of Reference</w:t>
            </w:r>
          </w:p>
        </w:tc>
        <w:tc>
          <w:tcPr>
            <w:tcW w:w="2421" w:type="dxa"/>
            <w:tcBorders>
              <w:top w:val="single" w:sz="4" w:space="0" w:color="auto"/>
              <w:left w:val="single" w:sz="4" w:space="0" w:color="auto"/>
              <w:bottom w:val="nil"/>
              <w:right w:val="single" w:sz="4" w:space="0" w:color="auto"/>
            </w:tcBorders>
            <w:shd w:val="clear" w:color="auto" w:fill="BFBFBF" w:themeFill="background1" w:themeFillShade="BF"/>
            <w:vAlign w:val="center"/>
          </w:tcPr>
          <w:p w:rsidR="005269C8" w:rsidRPr="00EC6029" w:rsidRDefault="005269C8" w:rsidP="00850899">
            <w:pPr>
              <w:rPr>
                <w:rFonts w:asciiTheme="minorBidi" w:hAnsiTheme="minorBidi"/>
                <w:b/>
                <w:bCs/>
                <w:sz w:val="18"/>
                <w:szCs w:val="18"/>
              </w:rPr>
            </w:pPr>
            <w:r w:rsidRPr="00EC6029">
              <w:rPr>
                <w:rFonts w:asciiTheme="minorBidi" w:hAnsiTheme="minorBidi"/>
                <w:b/>
                <w:bCs/>
                <w:sz w:val="18"/>
                <w:szCs w:val="18"/>
              </w:rPr>
              <w:t>ToR Version No:</w:t>
            </w:r>
          </w:p>
        </w:tc>
        <w:tc>
          <w:tcPr>
            <w:tcW w:w="1302" w:type="dxa"/>
            <w:tcBorders>
              <w:left w:val="single" w:sz="4" w:space="0" w:color="auto"/>
            </w:tcBorders>
          </w:tcPr>
          <w:p w:rsidR="005269C8" w:rsidRPr="00EC6029" w:rsidRDefault="005269C8" w:rsidP="00D244A8">
            <w:pPr>
              <w:rPr>
                <w:rFonts w:asciiTheme="minorBidi" w:hAnsiTheme="minorBidi"/>
                <w:sz w:val="18"/>
                <w:szCs w:val="18"/>
              </w:rPr>
            </w:pPr>
          </w:p>
        </w:tc>
      </w:tr>
      <w:tr w:rsidR="00A31584" w:rsidRPr="00EC6029" w:rsidTr="00F77B37">
        <w:trPr>
          <w:trHeight w:val="510"/>
        </w:trPr>
        <w:tc>
          <w:tcPr>
            <w:tcW w:w="1869" w:type="dxa"/>
            <w:vMerge/>
            <w:shd w:val="clear" w:color="auto" w:fill="BFBFBF" w:themeFill="background1" w:themeFillShade="BF"/>
            <w:vAlign w:val="center"/>
          </w:tcPr>
          <w:p w:rsidR="005269C8" w:rsidRPr="00EC6029" w:rsidRDefault="005269C8" w:rsidP="005269C8">
            <w:pPr>
              <w:jc w:val="center"/>
              <w:rPr>
                <w:rFonts w:asciiTheme="minorBidi" w:hAnsiTheme="minorBidi"/>
                <w:sz w:val="18"/>
                <w:szCs w:val="18"/>
              </w:rPr>
            </w:pPr>
          </w:p>
        </w:tc>
        <w:tc>
          <w:tcPr>
            <w:tcW w:w="7584" w:type="dxa"/>
            <w:gridSpan w:val="7"/>
            <w:vMerge/>
            <w:tcBorders>
              <w:right w:val="single" w:sz="4" w:space="0" w:color="auto"/>
            </w:tcBorders>
          </w:tcPr>
          <w:p w:rsidR="005269C8" w:rsidRPr="00EC6029" w:rsidRDefault="005269C8">
            <w:pPr>
              <w:rPr>
                <w:rFonts w:asciiTheme="minorBidi" w:hAnsiTheme="minorBidi"/>
                <w:sz w:val="18"/>
                <w:szCs w:val="18"/>
              </w:rPr>
            </w:pPr>
          </w:p>
        </w:tc>
        <w:tc>
          <w:tcPr>
            <w:tcW w:w="2421" w:type="dxa"/>
            <w:tcBorders>
              <w:top w:val="nil"/>
              <w:left w:val="single" w:sz="4" w:space="0" w:color="auto"/>
              <w:bottom w:val="nil"/>
              <w:right w:val="single" w:sz="4" w:space="0" w:color="auto"/>
            </w:tcBorders>
            <w:shd w:val="clear" w:color="auto" w:fill="BFBFBF" w:themeFill="background1" w:themeFillShade="BF"/>
            <w:vAlign w:val="center"/>
          </w:tcPr>
          <w:p w:rsidR="005269C8" w:rsidRPr="00EC6029" w:rsidRDefault="005269C8" w:rsidP="00D244A8">
            <w:pPr>
              <w:rPr>
                <w:rFonts w:asciiTheme="minorBidi" w:hAnsiTheme="minorBidi"/>
                <w:b/>
                <w:bCs/>
                <w:sz w:val="18"/>
                <w:szCs w:val="18"/>
              </w:rPr>
            </w:pPr>
            <w:proofErr w:type="spellStart"/>
            <w:r w:rsidRPr="00EC6029">
              <w:rPr>
                <w:rFonts w:asciiTheme="minorBidi" w:hAnsiTheme="minorBidi"/>
                <w:b/>
                <w:bCs/>
                <w:sz w:val="18"/>
                <w:szCs w:val="18"/>
              </w:rPr>
              <w:t>ToR</w:t>
            </w:r>
            <w:proofErr w:type="spellEnd"/>
            <w:r w:rsidRPr="00EC6029">
              <w:rPr>
                <w:rFonts w:asciiTheme="minorBidi" w:hAnsiTheme="minorBidi"/>
                <w:b/>
                <w:bCs/>
                <w:sz w:val="18"/>
                <w:szCs w:val="18"/>
              </w:rPr>
              <w:t xml:space="preserve"> Date:</w:t>
            </w:r>
          </w:p>
        </w:tc>
        <w:tc>
          <w:tcPr>
            <w:tcW w:w="1302" w:type="dxa"/>
            <w:tcBorders>
              <w:left w:val="single" w:sz="4" w:space="0" w:color="auto"/>
            </w:tcBorders>
          </w:tcPr>
          <w:p w:rsidR="005269C8" w:rsidRPr="00EC6029" w:rsidRDefault="005269C8" w:rsidP="00D244A8">
            <w:pPr>
              <w:rPr>
                <w:rFonts w:asciiTheme="minorBidi" w:hAnsiTheme="minorBidi"/>
                <w:sz w:val="18"/>
                <w:szCs w:val="18"/>
              </w:rPr>
            </w:pPr>
          </w:p>
        </w:tc>
      </w:tr>
      <w:tr w:rsidR="00A31584" w:rsidRPr="00EC6029" w:rsidTr="00F77B37">
        <w:trPr>
          <w:trHeight w:val="510"/>
        </w:trPr>
        <w:tc>
          <w:tcPr>
            <w:tcW w:w="1869" w:type="dxa"/>
            <w:vMerge/>
            <w:shd w:val="clear" w:color="auto" w:fill="BFBFBF" w:themeFill="background1" w:themeFillShade="BF"/>
            <w:vAlign w:val="center"/>
          </w:tcPr>
          <w:p w:rsidR="005269C8" w:rsidRPr="00EC6029" w:rsidRDefault="005269C8" w:rsidP="005269C8">
            <w:pPr>
              <w:jc w:val="center"/>
              <w:rPr>
                <w:rFonts w:asciiTheme="minorBidi" w:hAnsiTheme="minorBidi"/>
                <w:sz w:val="18"/>
                <w:szCs w:val="18"/>
              </w:rPr>
            </w:pPr>
          </w:p>
        </w:tc>
        <w:tc>
          <w:tcPr>
            <w:tcW w:w="7584" w:type="dxa"/>
            <w:gridSpan w:val="7"/>
            <w:vMerge/>
            <w:tcBorders>
              <w:right w:val="single" w:sz="4" w:space="0" w:color="auto"/>
            </w:tcBorders>
          </w:tcPr>
          <w:p w:rsidR="005269C8" w:rsidRPr="00EC6029" w:rsidRDefault="005269C8">
            <w:pPr>
              <w:rPr>
                <w:rFonts w:asciiTheme="minorBidi" w:hAnsiTheme="minorBidi"/>
                <w:sz w:val="18"/>
                <w:szCs w:val="18"/>
              </w:rPr>
            </w:pPr>
          </w:p>
        </w:tc>
        <w:tc>
          <w:tcPr>
            <w:tcW w:w="2421"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5269C8" w:rsidRPr="00EC6029" w:rsidRDefault="005269C8" w:rsidP="00850899">
            <w:pPr>
              <w:rPr>
                <w:rFonts w:asciiTheme="minorBidi" w:hAnsiTheme="minorBidi"/>
                <w:b/>
                <w:bCs/>
                <w:sz w:val="18"/>
                <w:szCs w:val="18"/>
              </w:rPr>
            </w:pPr>
            <w:r w:rsidRPr="00EC6029">
              <w:rPr>
                <w:rFonts w:asciiTheme="minorBidi" w:hAnsiTheme="minorBidi"/>
                <w:b/>
                <w:bCs/>
                <w:sz w:val="18"/>
                <w:szCs w:val="18"/>
              </w:rPr>
              <w:t>ToR Review Date:</w:t>
            </w:r>
          </w:p>
        </w:tc>
        <w:tc>
          <w:tcPr>
            <w:tcW w:w="1302" w:type="dxa"/>
            <w:tcBorders>
              <w:left w:val="single" w:sz="4" w:space="0" w:color="auto"/>
            </w:tcBorders>
          </w:tcPr>
          <w:p w:rsidR="005269C8" w:rsidRPr="00EC6029" w:rsidRDefault="005269C8" w:rsidP="00D244A8">
            <w:pPr>
              <w:rPr>
                <w:rFonts w:asciiTheme="minorBidi" w:hAnsiTheme="minorBidi"/>
                <w:sz w:val="18"/>
                <w:szCs w:val="18"/>
              </w:rPr>
            </w:pPr>
          </w:p>
        </w:tc>
      </w:tr>
      <w:tr w:rsidR="00850899" w:rsidRPr="00EC6029" w:rsidTr="009A4FDB">
        <w:trPr>
          <w:trHeight w:val="329"/>
        </w:trPr>
        <w:tc>
          <w:tcPr>
            <w:tcW w:w="8188" w:type="dxa"/>
            <w:gridSpan w:val="6"/>
            <w:tcBorders>
              <w:bottom w:val="single" w:sz="4" w:space="0" w:color="auto"/>
              <w:right w:val="nil"/>
            </w:tcBorders>
            <w:shd w:val="clear" w:color="auto" w:fill="BFBFBF" w:themeFill="background1" w:themeFillShade="BF"/>
            <w:vAlign w:val="center"/>
          </w:tcPr>
          <w:p w:rsidR="00850899" w:rsidRPr="00EC6029" w:rsidRDefault="00850899" w:rsidP="00850899">
            <w:pPr>
              <w:rPr>
                <w:rFonts w:asciiTheme="minorBidi" w:hAnsiTheme="minorBidi"/>
                <w:b/>
                <w:bCs/>
                <w:sz w:val="18"/>
                <w:szCs w:val="18"/>
              </w:rPr>
            </w:pPr>
            <w:r w:rsidRPr="00EC6029">
              <w:rPr>
                <w:rFonts w:asciiTheme="minorBidi" w:hAnsiTheme="minorBidi"/>
                <w:b/>
                <w:bCs/>
                <w:sz w:val="18"/>
                <w:szCs w:val="18"/>
              </w:rPr>
              <w:t>Purpose</w:t>
            </w:r>
          </w:p>
        </w:tc>
        <w:tc>
          <w:tcPr>
            <w:tcW w:w="4988" w:type="dxa"/>
            <w:gridSpan w:val="4"/>
            <w:tcBorders>
              <w:left w:val="nil"/>
            </w:tcBorders>
            <w:shd w:val="clear" w:color="auto" w:fill="BFBFBF" w:themeFill="background1" w:themeFillShade="BF"/>
            <w:vAlign w:val="center"/>
          </w:tcPr>
          <w:p w:rsidR="00850899" w:rsidRPr="00EC6029" w:rsidRDefault="009A4FDB" w:rsidP="009A4FDB">
            <w:pPr>
              <w:rPr>
                <w:rFonts w:asciiTheme="minorBidi" w:hAnsiTheme="minorBidi"/>
                <w:b/>
                <w:bCs/>
                <w:sz w:val="18"/>
                <w:szCs w:val="18"/>
              </w:rPr>
            </w:pPr>
            <w:r w:rsidRPr="00EC6029">
              <w:rPr>
                <w:rFonts w:asciiTheme="minorBidi" w:hAnsiTheme="minorBidi"/>
                <w:b/>
                <w:bCs/>
                <w:sz w:val="18"/>
                <w:szCs w:val="18"/>
              </w:rPr>
              <w:t>Scope And Extent Of What The Work Of The RST Should Oversee (Physical and Organizational Boundaries)</w:t>
            </w:r>
          </w:p>
        </w:tc>
      </w:tr>
      <w:tr w:rsidR="00850899" w:rsidRPr="00EC6029" w:rsidTr="009A4FDB">
        <w:trPr>
          <w:trHeight w:val="786"/>
        </w:trPr>
        <w:tc>
          <w:tcPr>
            <w:tcW w:w="8188" w:type="dxa"/>
            <w:gridSpan w:val="6"/>
            <w:tcBorders>
              <w:right w:val="single" w:sz="4" w:space="0" w:color="auto"/>
            </w:tcBorders>
          </w:tcPr>
          <w:p w:rsidR="00850899" w:rsidRPr="00EC6029" w:rsidRDefault="00A31584" w:rsidP="00F3632D">
            <w:pPr>
              <w:rPr>
                <w:rFonts w:asciiTheme="minorBidi" w:hAnsiTheme="minorBidi"/>
                <w:sz w:val="18"/>
                <w:szCs w:val="18"/>
              </w:rPr>
            </w:pPr>
            <w:r w:rsidRPr="00EC6029">
              <w:rPr>
                <w:rFonts w:asciiTheme="minorBidi" w:hAnsiTheme="minorBidi"/>
                <w:sz w:val="18"/>
                <w:szCs w:val="18"/>
              </w:rPr>
              <w:t>To develop an action plan for runway safety</w:t>
            </w:r>
            <w:r w:rsidR="008D7208" w:rsidRPr="00EC6029">
              <w:rPr>
                <w:rFonts w:asciiTheme="minorBidi" w:hAnsiTheme="minorBidi"/>
                <w:sz w:val="18"/>
                <w:szCs w:val="18"/>
              </w:rPr>
              <w:t xml:space="preserve"> to advise </w:t>
            </w:r>
            <w:r w:rsidR="00F3632D">
              <w:rPr>
                <w:rFonts w:asciiTheme="minorBidi" w:hAnsiTheme="minorBidi"/>
                <w:sz w:val="18"/>
                <w:szCs w:val="18"/>
              </w:rPr>
              <w:t>b</w:t>
            </w:r>
            <w:r w:rsidR="008D7208" w:rsidRPr="00EC6029">
              <w:rPr>
                <w:rFonts w:asciiTheme="minorBidi" w:hAnsiTheme="minorBidi"/>
                <w:sz w:val="18"/>
                <w:szCs w:val="18"/>
              </w:rPr>
              <w:t xml:space="preserve">oth civil aviation </w:t>
            </w:r>
            <w:r w:rsidR="00F3632D">
              <w:rPr>
                <w:rFonts w:asciiTheme="minorBidi" w:hAnsiTheme="minorBidi"/>
                <w:sz w:val="18"/>
                <w:szCs w:val="18"/>
              </w:rPr>
              <w:t xml:space="preserve">authority </w:t>
            </w:r>
            <w:r w:rsidR="008D7208" w:rsidRPr="00EC6029">
              <w:rPr>
                <w:rFonts w:asciiTheme="minorBidi" w:hAnsiTheme="minorBidi"/>
                <w:sz w:val="18"/>
                <w:szCs w:val="18"/>
              </w:rPr>
              <w:t>and airport management</w:t>
            </w:r>
            <w:r w:rsidRPr="00EC6029">
              <w:rPr>
                <w:rFonts w:asciiTheme="minorBidi" w:hAnsiTheme="minorBidi"/>
                <w:sz w:val="18"/>
                <w:szCs w:val="18"/>
              </w:rPr>
              <w:t xml:space="preserve"> as appropriate, on potential runway safety issues and to recommend strategies for hazard removal and mitigation of residual risk.</w:t>
            </w:r>
            <w:r w:rsidR="008D7208" w:rsidRPr="00EC6029">
              <w:rPr>
                <w:rFonts w:asciiTheme="minorBidi" w:hAnsiTheme="minorBidi"/>
                <w:sz w:val="18"/>
                <w:szCs w:val="18"/>
              </w:rPr>
              <w:t xml:space="preserve"> </w:t>
            </w:r>
          </w:p>
        </w:tc>
        <w:tc>
          <w:tcPr>
            <w:tcW w:w="4988" w:type="dxa"/>
            <w:gridSpan w:val="4"/>
            <w:tcBorders>
              <w:left w:val="single" w:sz="4" w:space="0" w:color="auto"/>
            </w:tcBorders>
          </w:tcPr>
          <w:p w:rsidR="00850899" w:rsidRPr="00EC6029" w:rsidRDefault="00EC6029">
            <w:pPr>
              <w:rPr>
                <w:rFonts w:asciiTheme="minorBidi" w:hAnsiTheme="minorBidi"/>
                <w:sz w:val="18"/>
                <w:szCs w:val="18"/>
              </w:rPr>
            </w:pPr>
            <w:r>
              <w:rPr>
                <w:rFonts w:asciiTheme="minorBidi" w:hAnsiTheme="minorBidi"/>
                <w:sz w:val="18"/>
                <w:szCs w:val="18"/>
              </w:rPr>
              <w:t>TBD</w:t>
            </w:r>
          </w:p>
        </w:tc>
      </w:tr>
      <w:tr w:rsidR="00850899" w:rsidRPr="00EC6029" w:rsidTr="00A31584">
        <w:trPr>
          <w:trHeight w:val="329"/>
        </w:trPr>
        <w:tc>
          <w:tcPr>
            <w:tcW w:w="3794" w:type="dxa"/>
            <w:gridSpan w:val="3"/>
            <w:shd w:val="clear" w:color="auto" w:fill="BFBFBF" w:themeFill="background1" w:themeFillShade="BF"/>
            <w:vAlign w:val="center"/>
          </w:tcPr>
          <w:p w:rsidR="00850899" w:rsidRPr="00EC6029" w:rsidRDefault="00A31584" w:rsidP="00C7206B">
            <w:pPr>
              <w:rPr>
                <w:rFonts w:asciiTheme="minorBidi" w:hAnsiTheme="minorBidi"/>
                <w:b/>
                <w:bCs/>
                <w:sz w:val="18"/>
                <w:szCs w:val="18"/>
              </w:rPr>
            </w:pPr>
            <w:r w:rsidRPr="00EC6029">
              <w:rPr>
                <w:rFonts w:asciiTheme="minorBidi" w:hAnsiTheme="minorBidi"/>
                <w:b/>
                <w:bCs/>
                <w:sz w:val="18"/>
                <w:szCs w:val="18"/>
              </w:rPr>
              <w:t xml:space="preserve">Meeting </w:t>
            </w:r>
            <w:r w:rsidR="00C7206B" w:rsidRPr="00EC6029">
              <w:rPr>
                <w:rFonts w:asciiTheme="minorBidi" w:hAnsiTheme="minorBidi"/>
                <w:b/>
                <w:bCs/>
                <w:sz w:val="18"/>
                <w:szCs w:val="18"/>
              </w:rPr>
              <w:t xml:space="preserve">Frequency </w:t>
            </w:r>
          </w:p>
        </w:tc>
        <w:tc>
          <w:tcPr>
            <w:tcW w:w="9382" w:type="dxa"/>
            <w:gridSpan w:val="7"/>
            <w:shd w:val="clear" w:color="auto" w:fill="BFBFBF" w:themeFill="background1" w:themeFillShade="BF"/>
            <w:vAlign w:val="center"/>
          </w:tcPr>
          <w:p w:rsidR="00850899" w:rsidRPr="00EC6029" w:rsidRDefault="00C7206B" w:rsidP="00C7206B">
            <w:pPr>
              <w:rPr>
                <w:rFonts w:asciiTheme="minorBidi" w:hAnsiTheme="minorBidi"/>
                <w:b/>
                <w:bCs/>
                <w:sz w:val="18"/>
                <w:szCs w:val="18"/>
              </w:rPr>
            </w:pPr>
            <w:r w:rsidRPr="00EC6029">
              <w:rPr>
                <w:rFonts w:asciiTheme="minorBidi" w:hAnsiTheme="minorBidi"/>
                <w:b/>
                <w:bCs/>
                <w:sz w:val="18"/>
                <w:szCs w:val="18"/>
              </w:rPr>
              <w:t>Objectives</w:t>
            </w:r>
          </w:p>
        </w:tc>
      </w:tr>
      <w:tr w:rsidR="00F42F64" w:rsidRPr="00EC6029" w:rsidTr="00A31584">
        <w:trPr>
          <w:trHeight w:val="353"/>
        </w:trPr>
        <w:tc>
          <w:tcPr>
            <w:tcW w:w="3794" w:type="dxa"/>
            <w:gridSpan w:val="3"/>
            <w:vAlign w:val="center"/>
          </w:tcPr>
          <w:p w:rsidR="00F42F64" w:rsidRPr="00EC6029" w:rsidRDefault="00F42F64" w:rsidP="00BB6A4A">
            <w:pPr>
              <w:rPr>
                <w:rFonts w:asciiTheme="minorBidi" w:hAnsiTheme="minorBidi"/>
                <w:sz w:val="18"/>
                <w:szCs w:val="18"/>
              </w:rPr>
            </w:pPr>
            <w:r w:rsidRPr="00EC6029">
              <w:rPr>
                <w:rFonts w:asciiTheme="minorBidi" w:hAnsiTheme="minorBidi"/>
                <w:sz w:val="18"/>
                <w:szCs w:val="18"/>
              </w:rPr>
              <w:t>Monthly</w:t>
            </w:r>
            <w:r w:rsidR="00E802F0" w:rsidRPr="00EC6029">
              <w:rPr>
                <w:rFonts w:asciiTheme="minorBidi" w:hAnsiTheme="minorBidi"/>
                <w:sz w:val="18"/>
                <w:szCs w:val="18"/>
              </w:rPr>
              <w:t xml:space="preserve"> (or as needed to address significant issues </w:t>
            </w:r>
            <w:r w:rsidR="00BB6A4A">
              <w:rPr>
                <w:rFonts w:asciiTheme="minorBidi" w:hAnsiTheme="minorBidi"/>
                <w:sz w:val="18"/>
                <w:szCs w:val="18"/>
              </w:rPr>
              <w:t xml:space="preserve">with </w:t>
            </w:r>
            <w:r w:rsidR="00E802F0" w:rsidRPr="00EC6029">
              <w:rPr>
                <w:rFonts w:asciiTheme="minorBidi" w:hAnsiTheme="minorBidi"/>
                <w:sz w:val="18"/>
                <w:szCs w:val="18"/>
              </w:rPr>
              <w:t xml:space="preserve">agreement </w:t>
            </w:r>
            <w:r w:rsidR="00BB6A4A">
              <w:rPr>
                <w:rFonts w:asciiTheme="minorBidi" w:hAnsiTheme="minorBidi"/>
                <w:sz w:val="18"/>
                <w:szCs w:val="18"/>
              </w:rPr>
              <w:t>of</w:t>
            </w:r>
            <w:r w:rsidR="00E802F0" w:rsidRPr="00EC6029">
              <w:rPr>
                <w:rFonts w:asciiTheme="minorBidi" w:hAnsiTheme="minorBidi"/>
                <w:sz w:val="18"/>
                <w:szCs w:val="18"/>
              </w:rPr>
              <w:t xml:space="preserve"> Team)</w:t>
            </w:r>
          </w:p>
        </w:tc>
        <w:tc>
          <w:tcPr>
            <w:tcW w:w="9382" w:type="dxa"/>
            <w:gridSpan w:val="7"/>
            <w:vMerge w:val="restart"/>
          </w:tcPr>
          <w:p w:rsidR="00F42F64" w:rsidRPr="00EC6029" w:rsidRDefault="00F42F64" w:rsidP="00F42F64">
            <w:pPr>
              <w:snapToGrid w:val="0"/>
              <w:ind w:left="601" w:hanging="601"/>
              <w:rPr>
                <w:rFonts w:asciiTheme="minorBidi" w:hAnsiTheme="minorBidi"/>
                <w:sz w:val="18"/>
                <w:szCs w:val="18"/>
              </w:rPr>
            </w:pPr>
            <w:r w:rsidRPr="00EC6029">
              <w:rPr>
                <w:rFonts w:asciiTheme="minorBidi" w:hAnsiTheme="minorBidi"/>
                <w:sz w:val="18"/>
                <w:szCs w:val="18"/>
              </w:rPr>
              <w:t>1.</w:t>
            </w:r>
            <w:r w:rsidRPr="00EC6029">
              <w:rPr>
                <w:rFonts w:asciiTheme="minorBidi" w:hAnsiTheme="minorBidi"/>
                <w:sz w:val="18"/>
                <w:szCs w:val="18"/>
              </w:rPr>
              <w:tab/>
              <w:t>Identify potential runway safety issues, including the need for the establishment of hot spots or other problem areas at the aerodrome and the review of the relevant entries of the AIP;</w:t>
            </w:r>
          </w:p>
          <w:p w:rsidR="00F42F64" w:rsidRPr="00EC6029" w:rsidRDefault="00F42F64" w:rsidP="00F42F64">
            <w:pPr>
              <w:snapToGrid w:val="0"/>
              <w:ind w:left="601" w:hanging="601"/>
              <w:rPr>
                <w:rFonts w:asciiTheme="minorBidi" w:hAnsiTheme="minorBidi"/>
                <w:sz w:val="18"/>
                <w:szCs w:val="18"/>
              </w:rPr>
            </w:pPr>
            <w:r w:rsidRPr="00EC6029">
              <w:rPr>
                <w:rFonts w:asciiTheme="minorBidi" w:hAnsiTheme="minorBidi"/>
                <w:sz w:val="18"/>
                <w:szCs w:val="18"/>
              </w:rPr>
              <w:t xml:space="preserve">2. </w:t>
            </w:r>
            <w:r w:rsidRPr="00EC6029">
              <w:rPr>
                <w:rFonts w:asciiTheme="minorBidi" w:hAnsiTheme="minorBidi"/>
                <w:sz w:val="18"/>
                <w:szCs w:val="18"/>
              </w:rPr>
              <w:tab/>
              <w:t>Develop and run local awareness campaigns that focus on local issues, for example, producing and distributing local hot spot maps, or other guidance material such as FOD control as considered necessary;</w:t>
            </w:r>
          </w:p>
          <w:p w:rsidR="00F42F64" w:rsidRPr="00EC6029" w:rsidRDefault="00F42F64" w:rsidP="002A52E4">
            <w:pPr>
              <w:snapToGrid w:val="0"/>
              <w:ind w:left="601" w:hanging="601"/>
              <w:rPr>
                <w:rFonts w:asciiTheme="minorBidi" w:hAnsiTheme="minorBidi"/>
                <w:sz w:val="18"/>
                <w:szCs w:val="18"/>
              </w:rPr>
            </w:pPr>
            <w:r w:rsidRPr="00EC6029">
              <w:rPr>
                <w:rFonts w:asciiTheme="minorBidi" w:hAnsiTheme="minorBidi"/>
                <w:sz w:val="18"/>
                <w:szCs w:val="18"/>
              </w:rPr>
              <w:t>3.</w:t>
            </w:r>
            <w:r w:rsidRPr="00EC6029">
              <w:rPr>
                <w:rFonts w:asciiTheme="minorBidi" w:hAnsiTheme="minorBidi"/>
                <w:sz w:val="18"/>
                <w:szCs w:val="18"/>
              </w:rPr>
              <w:tab/>
              <w:t xml:space="preserve"> As</w:t>
            </w:r>
            <w:bookmarkStart w:id="0" w:name="_GoBack"/>
            <w:bookmarkEnd w:id="0"/>
            <w:r w:rsidRPr="00EC6029">
              <w:rPr>
                <w:rFonts w:asciiTheme="minorBidi" w:hAnsiTheme="minorBidi"/>
                <w:sz w:val="18"/>
                <w:szCs w:val="18"/>
              </w:rPr>
              <w:t>sist in verifying that communications between air traffic controllers, pilots and vehicl</w:t>
            </w:r>
            <w:r w:rsidR="002A52E4" w:rsidRPr="00EC6029">
              <w:rPr>
                <w:rFonts w:asciiTheme="minorBidi" w:hAnsiTheme="minorBidi"/>
                <w:sz w:val="18"/>
                <w:szCs w:val="18"/>
              </w:rPr>
              <w:t>e drivers are satisfactory and mandate</w:t>
            </w:r>
            <w:r w:rsidRPr="00EC6029">
              <w:rPr>
                <w:rFonts w:asciiTheme="minorBidi" w:hAnsiTheme="minorBidi"/>
                <w:sz w:val="18"/>
                <w:szCs w:val="18"/>
              </w:rPr>
              <w:t xml:space="preserve"> educational training or procedural initiatives as required;</w:t>
            </w:r>
          </w:p>
          <w:p w:rsidR="00F42F64" w:rsidRPr="00EC6029" w:rsidRDefault="00F42F64" w:rsidP="00F42F64">
            <w:pPr>
              <w:snapToGrid w:val="0"/>
              <w:ind w:left="601" w:hanging="601"/>
              <w:rPr>
                <w:rFonts w:asciiTheme="minorBidi" w:hAnsiTheme="minorBidi"/>
                <w:sz w:val="18"/>
                <w:szCs w:val="18"/>
              </w:rPr>
            </w:pPr>
            <w:r w:rsidRPr="00EC6029">
              <w:rPr>
                <w:rFonts w:asciiTheme="minorBidi" w:hAnsiTheme="minorBidi"/>
                <w:sz w:val="18"/>
                <w:szCs w:val="18"/>
              </w:rPr>
              <w:t>4.</w:t>
            </w:r>
            <w:r w:rsidRPr="00EC6029">
              <w:rPr>
                <w:rFonts w:asciiTheme="minorBidi" w:hAnsiTheme="minorBidi"/>
                <w:sz w:val="18"/>
                <w:szCs w:val="18"/>
              </w:rPr>
              <w:tab/>
              <w:t>Make observations on a regular basis in different weather and light conditions to assess whether all visual aids are adequate and understandable by all parties concerned, or identify potential aerodrome design issues;</w:t>
            </w:r>
          </w:p>
          <w:p w:rsidR="00F42F64" w:rsidRPr="00EC6029" w:rsidRDefault="00F42F64" w:rsidP="00F42F64">
            <w:pPr>
              <w:snapToGrid w:val="0"/>
              <w:ind w:left="601" w:hanging="601"/>
              <w:rPr>
                <w:rFonts w:asciiTheme="minorBidi" w:hAnsiTheme="minorBidi"/>
                <w:sz w:val="18"/>
                <w:szCs w:val="18"/>
              </w:rPr>
            </w:pPr>
            <w:r w:rsidRPr="00EC6029">
              <w:rPr>
                <w:rFonts w:asciiTheme="minorBidi" w:hAnsiTheme="minorBidi"/>
                <w:sz w:val="18"/>
                <w:szCs w:val="18"/>
              </w:rPr>
              <w:t xml:space="preserve">5. </w:t>
            </w:r>
            <w:r w:rsidR="00D244A8" w:rsidRPr="00EC6029">
              <w:rPr>
                <w:rFonts w:asciiTheme="minorBidi" w:hAnsiTheme="minorBidi"/>
                <w:sz w:val="18"/>
                <w:szCs w:val="18"/>
              </w:rPr>
              <w:tab/>
            </w:r>
            <w:r w:rsidRPr="00EC6029">
              <w:rPr>
                <w:rFonts w:asciiTheme="minorBidi" w:hAnsiTheme="minorBidi"/>
                <w:sz w:val="18"/>
                <w:szCs w:val="18"/>
              </w:rPr>
              <w:t>Understand the operating difficulties of personnel working in other areas, and recommending areas for improvement;</w:t>
            </w:r>
          </w:p>
          <w:p w:rsidR="00F42F64" w:rsidRPr="00EC6029" w:rsidRDefault="00F42F64" w:rsidP="00F42F64">
            <w:pPr>
              <w:snapToGrid w:val="0"/>
              <w:ind w:left="601" w:hanging="601"/>
              <w:rPr>
                <w:rFonts w:asciiTheme="minorBidi" w:hAnsiTheme="minorBidi"/>
                <w:sz w:val="18"/>
                <w:szCs w:val="18"/>
              </w:rPr>
            </w:pPr>
            <w:r w:rsidRPr="00EC6029">
              <w:rPr>
                <w:rFonts w:asciiTheme="minorBidi" w:hAnsiTheme="minorBidi"/>
                <w:sz w:val="18"/>
                <w:szCs w:val="18"/>
              </w:rPr>
              <w:t xml:space="preserve">6. </w:t>
            </w:r>
            <w:r w:rsidR="00D244A8" w:rsidRPr="00EC6029">
              <w:rPr>
                <w:rFonts w:asciiTheme="minorBidi" w:hAnsiTheme="minorBidi"/>
                <w:sz w:val="18"/>
                <w:szCs w:val="18"/>
              </w:rPr>
              <w:tab/>
            </w:r>
            <w:r w:rsidRPr="00EC6029">
              <w:rPr>
                <w:rFonts w:asciiTheme="minorBidi" w:hAnsiTheme="minorBidi"/>
                <w:sz w:val="18"/>
                <w:szCs w:val="18"/>
              </w:rPr>
              <w:t>Develop</w:t>
            </w:r>
            <w:r w:rsidR="00EF4296" w:rsidRPr="00EC6029">
              <w:rPr>
                <w:rFonts w:asciiTheme="minorBidi" w:hAnsiTheme="minorBidi"/>
                <w:sz w:val="18"/>
                <w:szCs w:val="18"/>
              </w:rPr>
              <w:t>ment</w:t>
            </w:r>
            <w:r w:rsidRPr="00EC6029">
              <w:rPr>
                <w:rFonts w:asciiTheme="minorBidi" w:hAnsiTheme="minorBidi"/>
                <w:sz w:val="18"/>
                <w:szCs w:val="18"/>
              </w:rPr>
              <w:t xml:space="preserve"> of joint training programmes on runway incursion prevention;</w:t>
            </w:r>
          </w:p>
          <w:p w:rsidR="00D25E45" w:rsidRPr="00EC6029" w:rsidRDefault="00D25E45" w:rsidP="00F42F64">
            <w:pPr>
              <w:snapToGrid w:val="0"/>
              <w:ind w:left="601" w:hanging="601"/>
              <w:rPr>
                <w:rFonts w:asciiTheme="minorBidi" w:hAnsiTheme="minorBidi"/>
                <w:sz w:val="18"/>
                <w:szCs w:val="18"/>
              </w:rPr>
            </w:pPr>
            <w:r w:rsidRPr="00EC6029">
              <w:rPr>
                <w:rFonts w:asciiTheme="minorBidi" w:hAnsiTheme="minorBidi"/>
                <w:sz w:val="18"/>
                <w:szCs w:val="18"/>
              </w:rPr>
              <w:t>7.</w:t>
            </w:r>
            <w:r w:rsidRPr="00EC6029">
              <w:rPr>
                <w:rFonts w:asciiTheme="minorBidi" w:hAnsiTheme="minorBidi"/>
                <w:sz w:val="18"/>
                <w:szCs w:val="18"/>
              </w:rPr>
              <w:tab/>
            </w:r>
            <w:r w:rsidR="008357F6" w:rsidRPr="00EC6029">
              <w:rPr>
                <w:rFonts w:asciiTheme="minorBidi" w:hAnsiTheme="minorBidi"/>
                <w:sz w:val="18"/>
                <w:szCs w:val="18"/>
              </w:rPr>
              <w:t>Awareness of the root causes of runway excursions and possible mitigation of inherent risks;</w:t>
            </w:r>
          </w:p>
          <w:p w:rsidR="00F42F64" w:rsidRPr="00EC6029" w:rsidRDefault="008357F6" w:rsidP="00CA4921">
            <w:pPr>
              <w:snapToGrid w:val="0"/>
              <w:ind w:left="601" w:hanging="601"/>
              <w:rPr>
                <w:rFonts w:asciiTheme="minorBidi" w:hAnsiTheme="minorBidi"/>
                <w:sz w:val="18"/>
                <w:szCs w:val="18"/>
              </w:rPr>
            </w:pPr>
            <w:r w:rsidRPr="00EC6029">
              <w:rPr>
                <w:rFonts w:asciiTheme="minorBidi" w:hAnsiTheme="minorBidi"/>
                <w:sz w:val="18"/>
                <w:szCs w:val="18"/>
              </w:rPr>
              <w:t>8</w:t>
            </w:r>
            <w:r w:rsidR="00F42F64" w:rsidRPr="00EC6029">
              <w:rPr>
                <w:rFonts w:asciiTheme="minorBidi" w:hAnsiTheme="minorBidi"/>
                <w:sz w:val="18"/>
                <w:szCs w:val="18"/>
              </w:rPr>
              <w:t xml:space="preserve">. </w:t>
            </w:r>
            <w:r w:rsidR="00D244A8" w:rsidRPr="00EC6029">
              <w:rPr>
                <w:rFonts w:asciiTheme="minorBidi" w:hAnsiTheme="minorBidi"/>
                <w:sz w:val="18"/>
                <w:szCs w:val="18"/>
              </w:rPr>
              <w:tab/>
            </w:r>
            <w:r w:rsidR="00F42F64" w:rsidRPr="00EC6029">
              <w:rPr>
                <w:rFonts w:asciiTheme="minorBidi" w:hAnsiTheme="minorBidi"/>
                <w:sz w:val="18"/>
                <w:szCs w:val="18"/>
              </w:rPr>
              <w:t xml:space="preserve">Provide advice prior to the implementation of changes to the aerodrome to identify potential </w:t>
            </w:r>
            <w:r w:rsidR="00CA4921" w:rsidRPr="00EC6029">
              <w:rPr>
                <w:rFonts w:asciiTheme="minorBidi" w:hAnsiTheme="minorBidi"/>
                <w:sz w:val="18"/>
                <w:szCs w:val="18"/>
              </w:rPr>
              <w:t>hazards</w:t>
            </w:r>
            <w:r w:rsidR="00F42F64" w:rsidRPr="00EC6029">
              <w:rPr>
                <w:rFonts w:asciiTheme="minorBidi" w:hAnsiTheme="minorBidi"/>
                <w:sz w:val="18"/>
                <w:szCs w:val="18"/>
              </w:rPr>
              <w:t>;</w:t>
            </w:r>
          </w:p>
          <w:p w:rsidR="00F42F64" w:rsidRPr="00EC6029" w:rsidRDefault="00CA4921" w:rsidP="00CA4921">
            <w:pPr>
              <w:snapToGrid w:val="0"/>
              <w:ind w:left="601" w:hanging="601"/>
              <w:rPr>
                <w:rFonts w:asciiTheme="minorBidi" w:hAnsiTheme="minorBidi"/>
                <w:sz w:val="18"/>
                <w:szCs w:val="18"/>
              </w:rPr>
            </w:pPr>
            <w:r w:rsidRPr="00EC6029">
              <w:rPr>
                <w:rFonts w:asciiTheme="minorBidi" w:hAnsiTheme="minorBidi"/>
                <w:sz w:val="18"/>
                <w:szCs w:val="18"/>
              </w:rPr>
              <w:t>9</w:t>
            </w:r>
            <w:r w:rsidR="00F42F64" w:rsidRPr="00EC6029">
              <w:rPr>
                <w:rFonts w:asciiTheme="minorBidi" w:hAnsiTheme="minorBidi"/>
                <w:sz w:val="18"/>
                <w:szCs w:val="18"/>
              </w:rPr>
              <w:t xml:space="preserve">. </w:t>
            </w:r>
            <w:r w:rsidR="00D244A8" w:rsidRPr="00EC6029">
              <w:rPr>
                <w:rFonts w:asciiTheme="minorBidi" w:hAnsiTheme="minorBidi"/>
                <w:sz w:val="18"/>
                <w:szCs w:val="18"/>
              </w:rPr>
              <w:tab/>
            </w:r>
            <w:r w:rsidR="00F42F64" w:rsidRPr="00EC6029">
              <w:rPr>
                <w:rFonts w:asciiTheme="minorBidi" w:hAnsiTheme="minorBidi"/>
                <w:sz w:val="18"/>
                <w:szCs w:val="18"/>
              </w:rPr>
              <w:t xml:space="preserve">Review and implement recommendations as appropriate from </w:t>
            </w:r>
            <w:r w:rsidRPr="00EC6029">
              <w:rPr>
                <w:rFonts w:asciiTheme="minorBidi" w:hAnsiTheme="minorBidi"/>
                <w:sz w:val="18"/>
                <w:szCs w:val="18"/>
              </w:rPr>
              <w:t>all guidance materials</w:t>
            </w:r>
            <w:r w:rsidR="00F42F64" w:rsidRPr="00EC6029">
              <w:rPr>
                <w:rFonts w:asciiTheme="minorBidi" w:hAnsiTheme="minorBidi"/>
                <w:sz w:val="18"/>
                <w:szCs w:val="18"/>
              </w:rPr>
              <w:t xml:space="preserve"> for the Prevention of Runway</w:t>
            </w:r>
            <w:r w:rsidR="00D244A8" w:rsidRPr="00EC6029">
              <w:rPr>
                <w:rFonts w:asciiTheme="minorBidi" w:hAnsiTheme="minorBidi"/>
                <w:sz w:val="18"/>
                <w:szCs w:val="18"/>
              </w:rPr>
              <w:t xml:space="preserve"> </w:t>
            </w:r>
            <w:r w:rsidR="00F42F64" w:rsidRPr="00EC6029">
              <w:rPr>
                <w:rFonts w:asciiTheme="minorBidi" w:hAnsiTheme="minorBidi"/>
                <w:sz w:val="18"/>
                <w:szCs w:val="18"/>
              </w:rPr>
              <w:t>Incursions/Excursions documents;</w:t>
            </w:r>
          </w:p>
          <w:p w:rsidR="00AE7E24" w:rsidRPr="00EC6029" w:rsidRDefault="00AE7E24" w:rsidP="00CA4921">
            <w:pPr>
              <w:snapToGrid w:val="0"/>
              <w:ind w:left="601" w:hanging="601"/>
              <w:rPr>
                <w:rFonts w:asciiTheme="minorBidi" w:hAnsiTheme="minorBidi"/>
                <w:sz w:val="18"/>
                <w:szCs w:val="18"/>
              </w:rPr>
            </w:pPr>
            <w:r w:rsidRPr="00EC6029">
              <w:rPr>
                <w:rFonts w:asciiTheme="minorBidi" w:hAnsiTheme="minorBidi"/>
                <w:sz w:val="18"/>
                <w:szCs w:val="18"/>
              </w:rPr>
              <w:t>10.</w:t>
            </w:r>
            <w:r w:rsidRPr="00EC6029">
              <w:rPr>
                <w:rFonts w:asciiTheme="minorBidi" w:hAnsiTheme="minorBidi"/>
                <w:sz w:val="18"/>
                <w:szCs w:val="18"/>
              </w:rPr>
              <w:tab/>
              <w:t xml:space="preserve">All RST members </w:t>
            </w:r>
            <w:r w:rsidR="008B528D" w:rsidRPr="00EC6029">
              <w:rPr>
                <w:rFonts w:asciiTheme="minorBidi" w:hAnsiTheme="minorBidi"/>
                <w:sz w:val="18"/>
                <w:szCs w:val="18"/>
              </w:rPr>
              <w:t xml:space="preserve">to </w:t>
            </w:r>
            <w:r w:rsidRPr="00EC6029">
              <w:rPr>
                <w:rFonts w:asciiTheme="minorBidi" w:hAnsiTheme="minorBidi"/>
                <w:sz w:val="18"/>
                <w:szCs w:val="18"/>
              </w:rPr>
              <w:t xml:space="preserve">provide </w:t>
            </w:r>
            <w:r w:rsidR="008B528D" w:rsidRPr="00EC6029">
              <w:rPr>
                <w:rFonts w:asciiTheme="minorBidi" w:hAnsiTheme="minorBidi"/>
                <w:sz w:val="18"/>
                <w:szCs w:val="18"/>
              </w:rPr>
              <w:t xml:space="preserve">relevant </w:t>
            </w:r>
            <w:r w:rsidRPr="00EC6029">
              <w:rPr>
                <w:rFonts w:asciiTheme="minorBidi" w:hAnsiTheme="minorBidi"/>
                <w:sz w:val="18"/>
                <w:szCs w:val="18"/>
              </w:rPr>
              <w:t>runway safety data</w:t>
            </w:r>
            <w:r w:rsidR="008B528D" w:rsidRPr="00EC6029">
              <w:rPr>
                <w:rFonts w:asciiTheme="minorBidi" w:hAnsiTheme="minorBidi"/>
                <w:sz w:val="18"/>
                <w:szCs w:val="18"/>
              </w:rPr>
              <w:t xml:space="preserve"> for analysis by RST during regularly scheduled meeting;</w:t>
            </w:r>
          </w:p>
          <w:p w:rsidR="00F42F64" w:rsidRPr="00EC6029" w:rsidRDefault="008B528D" w:rsidP="00F42F64">
            <w:pPr>
              <w:snapToGrid w:val="0"/>
              <w:ind w:left="601" w:hanging="601"/>
              <w:rPr>
                <w:rFonts w:asciiTheme="minorBidi" w:hAnsiTheme="minorBidi"/>
                <w:sz w:val="18"/>
                <w:szCs w:val="18"/>
              </w:rPr>
            </w:pPr>
            <w:r w:rsidRPr="00EC6029">
              <w:rPr>
                <w:rFonts w:asciiTheme="minorBidi" w:hAnsiTheme="minorBidi"/>
                <w:sz w:val="18"/>
                <w:szCs w:val="18"/>
              </w:rPr>
              <w:t>11</w:t>
            </w:r>
            <w:r w:rsidR="00F42F64" w:rsidRPr="00EC6029">
              <w:rPr>
                <w:rFonts w:asciiTheme="minorBidi" w:hAnsiTheme="minorBidi"/>
                <w:sz w:val="18"/>
                <w:szCs w:val="18"/>
              </w:rPr>
              <w:t xml:space="preserve">. </w:t>
            </w:r>
            <w:r w:rsidR="00D244A8" w:rsidRPr="00EC6029">
              <w:rPr>
                <w:rFonts w:asciiTheme="minorBidi" w:hAnsiTheme="minorBidi"/>
                <w:sz w:val="18"/>
                <w:szCs w:val="18"/>
              </w:rPr>
              <w:tab/>
            </w:r>
            <w:r w:rsidR="00F42F64" w:rsidRPr="00EC6029">
              <w:rPr>
                <w:rFonts w:asciiTheme="minorBidi" w:hAnsiTheme="minorBidi"/>
                <w:sz w:val="18"/>
                <w:szCs w:val="18"/>
              </w:rPr>
              <w:t>Monitor the number, type and sever</w:t>
            </w:r>
            <w:r w:rsidRPr="00EC6029">
              <w:rPr>
                <w:rFonts w:asciiTheme="minorBidi" w:hAnsiTheme="minorBidi"/>
                <w:sz w:val="18"/>
                <w:szCs w:val="18"/>
              </w:rPr>
              <w:t xml:space="preserve">ity of runway safety events </w:t>
            </w:r>
            <w:r w:rsidR="00F42F64" w:rsidRPr="00EC6029">
              <w:rPr>
                <w:rFonts w:asciiTheme="minorBidi" w:hAnsiTheme="minorBidi"/>
                <w:sz w:val="18"/>
                <w:szCs w:val="18"/>
              </w:rPr>
              <w:t>and</w:t>
            </w:r>
            <w:r w:rsidR="006D4E9D" w:rsidRPr="00EC6029">
              <w:rPr>
                <w:rFonts w:asciiTheme="minorBidi" w:hAnsiTheme="minorBidi"/>
                <w:sz w:val="18"/>
                <w:szCs w:val="18"/>
              </w:rPr>
              <w:t xml:space="preserve"> collect and analyse the associated data;</w:t>
            </w:r>
          </w:p>
          <w:p w:rsidR="009C13EE" w:rsidRPr="00EC6029" w:rsidRDefault="008B528D" w:rsidP="00EC6029">
            <w:pPr>
              <w:snapToGrid w:val="0"/>
              <w:ind w:left="601" w:hanging="601"/>
              <w:rPr>
                <w:rFonts w:asciiTheme="minorBidi" w:hAnsiTheme="minorBidi"/>
                <w:sz w:val="18"/>
                <w:szCs w:val="18"/>
              </w:rPr>
            </w:pPr>
            <w:r w:rsidRPr="00EC6029">
              <w:rPr>
                <w:rFonts w:asciiTheme="minorBidi" w:hAnsiTheme="minorBidi"/>
                <w:sz w:val="18"/>
                <w:szCs w:val="18"/>
              </w:rPr>
              <w:t>12</w:t>
            </w:r>
            <w:r w:rsidR="00F42F64" w:rsidRPr="00EC6029">
              <w:rPr>
                <w:rFonts w:asciiTheme="minorBidi" w:hAnsiTheme="minorBidi"/>
                <w:sz w:val="18"/>
                <w:szCs w:val="18"/>
              </w:rPr>
              <w:t xml:space="preserve">. </w:t>
            </w:r>
            <w:r w:rsidR="00D244A8" w:rsidRPr="00EC6029">
              <w:rPr>
                <w:rFonts w:asciiTheme="minorBidi" w:hAnsiTheme="minorBidi"/>
                <w:sz w:val="18"/>
                <w:szCs w:val="18"/>
              </w:rPr>
              <w:tab/>
            </w:r>
            <w:r w:rsidR="00F42F64" w:rsidRPr="00EC6029">
              <w:rPr>
                <w:rFonts w:asciiTheme="minorBidi" w:hAnsiTheme="minorBidi"/>
                <w:sz w:val="18"/>
                <w:szCs w:val="18"/>
              </w:rPr>
              <w:t xml:space="preserve">Periodically review compliance related safety cases, </w:t>
            </w:r>
            <w:r w:rsidRPr="00EC6029">
              <w:rPr>
                <w:rFonts w:asciiTheme="minorBidi" w:hAnsiTheme="minorBidi"/>
                <w:sz w:val="18"/>
                <w:szCs w:val="18"/>
              </w:rPr>
              <w:t xml:space="preserve">and recommend </w:t>
            </w:r>
            <w:r w:rsidR="00F42F64" w:rsidRPr="00EC6029">
              <w:rPr>
                <w:rFonts w:asciiTheme="minorBidi" w:hAnsiTheme="minorBidi"/>
                <w:sz w:val="18"/>
                <w:szCs w:val="18"/>
              </w:rPr>
              <w:t>aerodrome certificate alternative means of compliance and deviations.</w:t>
            </w:r>
          </w:p>
        </w:tc>
      </w:tr>
      <w:tr w:rsidR="00F42F64" w:rsidRPr="00EC6029" w:rsidTr="00A31584">
        <w:trPr>
          <w:trHeight w:val="4206"/>
        </w:trPr>
        <w:tc>
          <w:tcPr>
            <w:tcW w:w="1949" w:type="dxa"/>
            <w:gridSpan w:val="2"/>
          </w:tcPr>
          <w:p w:rsidR="00D244A8" w:rsidRPr="00EC6029" w:rsidRDefault="00D244A8" w:rsidP="00B601FE">
            <w:pPr>
              <w:pStyle w:val="ListParagraph"/>
              <w:numPr>
                <w:ilvl w:val="0"/>
                <w:numId w:val="1"/>
              </w:numPr>
              <w:ind w:left="284" w:hanging="284"/>
              <w:rPr>
                <w:rFonts w:asciiTheme="minorBidi" w:hAnsiTheme="minorBidi"/>
                <w:sz w:val="18"/>
                <w:szCs w:val="18"/>
              </w:rPr>
            </w:pPr>
            <w:r w:rsidRPr="00EC6029">
              <w:rPr>
                <w:rFonts w:asciiTheme="minorBidi" w:hAnsiTheme="minorBidi"/>
                <w:sz w:val="18"/>
                <w:szCs w:val="18"/>
              </w:rPr>
              <w:t>Aerodrome</w:t>
            </w:r>
          </w:p>
          <w:p w:rsidR="00D244A8" w:rsidRPr="00EC6029" w:rsidRDefault="00D244A8" w:rsidP="00B601FE">
            <w:pPr>
              <w:pStyle w:val="ListParagraph"/>
              <w:ind w:left="284"/>
              <w:rPr>
                <w:rFonts w:asciiTheme="minorBidi" w:hAnsiTheme="minorBidi"/>
                <w:sz w:val="18"/>
                <w:szCs w:val="18"/>
              </w:rPr>
            </w:pPr>
            <w:r w:rsidRPr="00EC6029">
              <w:rPr>
                <w:rFonts w:asciiTheme="minorBidi" w:hAnsiTheme="minorBidi"/>
                <w:sz w:val="18"/>
                <w:szCs w:val="18"/>
              </w:rPr>
              <w:t>Operator</w:t>
            </w:r>
          </w:p>
          <w:p w:rsidR="00D244A8" w:rsidRPr="00EC6029" w:rsidRDefault="00D244A8" w:rsidP="00B601FE">
            <w:pPr>
              <w:pStyle w:val="ListParagraph"/>
              <w:numPr>
                <w:ilvl w:val="0"/>
                <w:numId w:val="1"/>
              </w:numPr>
              <w:ind w:left="284" w:hanging="284"/>
              <w:rPr>
                <w:rFonts w:asciiTheme="minorBidi" w:hAnsiTheme="minorBidi"/>
                <w:sz w:val="18"/>
                <w:szCs w:val="18"/>
              </w:rPr>
            </w:pPr>
            <w:r w:rsidRPr="00EC6029">
              <w:rPr>
                <w:rFonts w:asciiTheme="minorBidi" w:hAnsiTheme="minorBidi"/>
                <w:sz w:val="18"/>
                <w:szCs w:val="18"/>
              </w:rPr>
              <w:t>Air Navigation</w:t>
            </w:r>
          </w:p>
          <w:p w:rsidR="00D244A8" w:rsidRPr="00EC6029" w:rsidRDefault="00D244A8" w:rsidP="00B601FE">
            <w:pPr>
              <w:pStyle w:val="ListParagraph"/>
              <w:ind w:left="284"/>
              <w:rPr>
                <w:rFonts w:asciiTheme="minorBidi" w:hAnsiTheme="minorBidi"/>
                <w:sz w:val="18"/>
                <w:szCs w:val="18"/>
              </w:rPr>
            </w:pPr>
            <w:r w:rsidRPr="00EC6029">
              <w:rPr>
                <w:rFonts w:asciiTheme="minorBidi" w:hAnsiTheme="minorBidi"/>
                <w:sz w:val="18"/>
                <w:szCs w:val="18"/>
              </w:rPr>
              <w:t>Service Provider</w:t>
            </w:r>
          </w:p>
          <w:p w:rsidR="00D244A8" w:rsidRPr="00EC6029" w:rsidRDefault="00E802F0" w:rsidP="00E802F0">
            <w:pPr>
              <w:pStyle w:val="ListParagraph"/>
              <w:numPr>
                <w:ilvl w:val="0"/>
                <w:numId w:val="1"/>
              </w:numPr>
              <w:ind w:left="426"/>
              <w:rPr>
                <w:rFonts w:asciiTheme="minorBidi" w:hAnsiTheme="minorBidi"/>
                <w:sz w:val="18"/>
                <w:szCs w:val="18"/>
              </w:rPr>
            </w:pPr>
            <w:r w:rsidRPr="00EC6029">
              <w:rPr>
                <w:rFonts w:asciiTheme="minorBidi" w:hAnsiTheme="minorBidi"/>
                <w:sz w:val="18"/>
                <w:szCs w:val="18"/>
              </w:rPr>
              <w:t>Airline Association</w:t>
            </w:r>
          </w:p>
          <w:p w:rsidR="00D244A8" w:rsidRPr="00EC6029" w:rsidRDefault="00D244A8" w:rsidP="00B601FE">
            <w:pPr>
              <w:pStyle w:val="ListParagraph"/>
              <w:numPr>
                <w:ilvl w:val="0"/>
                <w:numId w:val="1"/>
              </w:numPr>
              <w:ind w:left="284" w:hanging="284"/>
              <w:rPr>
                <w:rFonts w:asciiTheme="minorBidi" w:hAnsiTheme="minorBidi"/>
                <w:sz w:val="18"/>
                <w:szCs w:val="18"/>
              </w:rPr>
            </w:pPr>
            <w:r w:rsidRPr="00EC6029">
              <w:rPr>
                <w:rFonts w:asciiTheme="minorBidi" w:hAnsiTheme="minorBidi"/>
                <w:sz w:val="18"/>
                <w:szCs w:val="18"/>
              </w:rPr>
              <w:t>Aerodrome</w:t>
            </w:r>
            <w:r w:rsidR="00B601FE" w:rsidRPr="00EC6029">
              <w:rPr>
                <w:rFonts w:asciiTheme="minorBidi" w:hAnsiTheme="minorBidi"/>
                <w:sz w:val="18"/>
                <w:szCs w:val="18"/>
              </w:rPr>
              <w:t xml:space="preserve"> </w:t>
            </w:r>
          </w:p>
          <w:p w:rsidR="00D244A8" w:rsidRPr="00EC6029" w:rsidRDefault="00D244A8" w:rsidP="00B601FE">
            <w:pPr>
              <w:pStyle w:val="ListParagraph"/>
              <w:ind w:left="284"/>
              <w:rPr>
                <w:rFonts w:asciiTheme="minorBidi" w:hAnsiTheme="minorBidi"/>
                <w:sz w:val="18"/>
                <w:szCs w:val="18"/>
              </w:rPr>
            </w:pPr>
            <w:r w:rsidRPr="00EC6029">
              <w:rPr>
                <w:rFonts w:asciiTheme="minorBidi" w:hAnsiTheme="minorBidi"/>
                <w:sz w:val="18"/>
                <w:szCs w:val="18"/>
              </w:rPr>
              <w:t>Engineering and</w:t>
            </w:r>
          </w:p>
          <w:p w:rsidR="00A31584" w:rsidRPr="00EC6029" w:rsidRDefault="00D244A8" w:rsidP="00E802F0">
            <w:pPr>
              <w:pStyle w:val="ListParagraph"/>
              <w:ind w:left="284"/>
              <w:rPr>
                <w:rFonts w:asciiTheme="minorBidi" w:hAnsiTheme="minorBidi"/>
                <w:sz w:val="18"/>
                <w:szCs w:val="18"/>
              </w:rPr>
            </w:pPr>
            <w:r w:rsidRPr="00EC6029">
              <w:rPr>
                <w:rFonts w:asciiTheme="minorBidi" w:hAnsiTheme="minorBidi"/>
                <w:sz w:val="18"/>
                <w:szCs w:val="18"/>
              </w:rPr>
              <w:t>Maintenance</w:t>
            </w:r>
          </w:p>
          <w:p w:rsidR="00A31584" w:rsidRPr="00EC6029" w:rsidRDefault="00A31584" w:rsidP="00A31584">
            <w:pPr>
              <w:pStyle w:val="ListParagraph"/>
              <w:numPr>
                <w:ilvl w:val="0"/>
                <w:numId w:val="2"/>
              </w:numPr>
              <w:ind w:left="317" w:hanging="317"/>
              <w:rPr>
                <w:rFonts w:asciiTheme="minorBidi" w:hAnsiTheme="minorBidi"/>
                <w:sz w:val="18"/>
                <w:szCs w:val="18"/>
              </w:rPr>
            </w:pPr>
            <w:r w:rsidRPr="00EC6029">
              <w:rPr>
                <w:rFonts w:asciiTheme="minorBidi" w:hAnsiTheme="minorBidi"/>
                <w:sz w:val="18"/>
                <w:szCs w:val="18"/>
              </w:rPr>
              <w:t>Aerodrome</w:t>
            </w:r>
          </w:p>
          <w:p w:rsidR="00A31584" w:rsidRPr="00EC6029" w:rsidRDefault="00A31584" w:rsidP="00A31584">
            <w:pPr>
              <w:pStyle w:val="ListParagraph"/>
              <w:ind w:left="317"/>
              <w:rPr>
                <w:rFonts w:asciiTheme="minorBidi" w:hAnsiTheme="minorBidi"/>
                <w:sz w:val="18"/>
                <w:szCs w:val="18"/>
              </w:rPr>
            </w:pPr>
            <w:r w:rsidRPr="00EC6029">
              <w:rPr>
                <w:rFonts w:asciiTheme="minorBidi" w:hAnsiTheme="minorBidi"/>
                <w:sz w:val="18"/>
                <w:szCs w:val="18"/>
              </w:rPr>
              <w:t>Emergency</w:t>
            </w:r>
          </w:p>
          <w:p w:rsidR="00A31584" w:rsidRPr="00EC6029" w:rsidRDefault="00A31584" w:rsidP="00A31584">
            <w:pPr>
              <w:pStyle w:val="ListParagraph"/>
              <w:ind w:left="317"/>
              <w:rPr>
                <w:rFonts w:asciiTheme="minorBidi" w:hAnsiTheme="minorBidi"/>
                <w:sz w:val="18"/>
                <w:szCs w:val="18"/>
              </w:rPr>
            </w:pPr>
            <w:r w:rsidRPr="00EC6029">
              <w:rPr>
                <w:rFonts w:asciiTheme="minorBidi" w:hAnsiTheme="minorBidi"/>
                <w:sz w:val="18"/>
                <w:szCs w:val="18"/>
              </w:rPr>
              <w:t>Services</w:t>
            </w:r>
          </w:p>
          <w:p w:rsidR="00A31584" w:rsidRPr="00EC6029" w:rsidRDefault="00E802F0" w:rsidP="00E802F0">
            <w:pPr>
              <w:pStyle w:val="ListParagraph"/>
              <w:numPr>
                <w:ilvl w:val="0"/>
                <w:numId w:val="2"/>
              </w:numPr>
              <w:ind w:left="317" w:hanging="317"/>
              <w:rPr>
                <w:rFonts w:asciiTheme="minorBidi" w:hAnsiTheme="minorBidi"/>
                <w:sz w:val="18"/>
                <w:szCs w:val="18"/>
              </w:rPr>
            </w:pPr>
            <w:r w:rsidRPr="00EC6029">
              <w:rPr>
                <w:rFonts w:asciiTheme="minorBidi" w:hAnsiTheme="minorBidi"/>
                <w:sz w:val="18"/>
                <w:szCs w:val="18"/>
              </w:rPr>
              <w:t>FBO</w:t>
            </w:r>
          </w:p>
          <w:p w:rsidR="00E802F0" w:rsidRPr="00EC6029" w:rsidRDefault="00E802F0" w:rsidP="00E802F0">
            <w:pPr>
              <w:pStyle w:val="ListParagraph"/>
              <w:numPr>
                <w:ilvl w:val="0"/>
                <w:numId w:val="2"/>
              </w:numPr>
              <w:ind w:left="317" w:hanging="317"/>
              <w:rPr>
                <w:rFonts w:asciiTheme="minorBidi" w:hAnsiTheme="minorBidi"/>
                <w:sz w:val="18"/>
                <w:szCs w:val="18"/>
              </w:rPr>
            </w:pPr>
            <w:r w:rsidRPr="00EC6029">
              <w:rPr>
                <w:rFonts w:asciiTheme="minorBidi" w:hAnsiTheme="minorBidi"/>
                <w:sz w:val="18"/>
                <w:szCs w:val="18"/>
              </w:rPr>
              <w:t>Air Traffic Services</w:t>
            </w:r>
          </w:p>
          <w:p w:rsidR="00A31584" w:rsidRPr="00EC6029" w:rsidRDefault="00EC5F54" w:rsidP="00EC5F54">
            <w:pPr>
              <w:pStyle w:val="ListParagraph"/>
              <w:numPr>
                <w:ilvl w:val="0"/>
                <w:numId w:val="2"/>
              </w:numPr>
              <w:ind w:left="317" w:hanging="317"/>
              <w:rPr>
                <w:rFonts w:asciiTheme="minorBidi" w:hAnsiTheme="minorBidi"/>
                <w:sz w:val="18"/>
                <w:szCs w:val="18"/>
              </w:rPr>
            </w:pPr>
            <w:r w:rsidRPr="00EC6029">
              <w:rPr>
                <w:rFonts w:asciiTheme="minorBidi" w:hAnsiTheme="minorBidi"/>
                <w:sz w:val="18"/>
                <w:szCs w:val="18"/>
              </w:rPr>
              <w:t>Helicopter Operators</w:t>
            </w:r>
          </w:p>
        </w:tc>
        <w:tc>
          <w:tcPr>
            <w:tcW w:w="1845" w:type="dxa"/>
          </w:tcPr>
          <w:p w:rsidR="00EC5F54" w:rsidRPr="00EC6029" w:rsidRDefault="00EC5F54" w:rsidP="00EC5F54">
            <w:pPr>
              <w:pStyle w:val="ListParagraph"/>
              <w:numPr>
                <w:ilvl w:val="0"/>
                <w:numId w:val="2"/>
              </w:numPr>
              <w:ind w:left="319"/>
              <w:rPr>
                <w:rFonts w:asciiTheme="minorBidi" w:hAnsiTheme="minorBidi"/>
                <w:sz w:val="18"/>
                <w:szCs w:val="18"/>
              </w:rPr>
            </w:pPr>
            <w:r w:rsidRPr="00EC6029">
              <w:rPr>
                <w:rFonts w:asciiTheme="minorBidi" w:hAnsiTheme="minorBidi"/>
                <w:sz w:val="18"/>
                <w:szCs w:val="18"/>
              </w:rPr>
              <w:t>Security Services</w:t>
            </w:r>
          </w:p>
          <w:p w:rsidR="00AC58D6" w:rsidRPr="00EC6029" w:rsidRDefault="00F3632D" w:rsidP="00EC5F54">
            <w:pPr>
              <w:pStyle w:val="ListParagraph"/>
              <w:numPr>
                <w:ilvl w:val="0"/>
                <w:numId w:val="2"/>
              </w:numPr>
              <w:ind w:left="319"/>
              <w:rPr>
                <w:rFonts w:asciiTheme="minorBidi" w:hAnsiTheme="minorBidi"/>
                <w:sz w:val="18"/>
                <w:szCs w:val="18"/>
              </w:rPr>
            </w:pPr>
            <w:r>
              <w:rPr>
                <w:rFonts w:asciiTheme="minorBidi" w:hAnsiTheme="minorBidi"/>
                <w:sz w:val="18"/>
                <w:szCs w:val="18"/>
              </w:rPr>
              <w:t>Airlines</w:t>
            </w:r>
          </w:p>
          <w:p w:rsidR="00AC58D6" w:rsidRPr="00EC6029" w:rsidRDefault="00AC58D6" w:rsidP="00EC5F54">
            <w:pPr>
              <w:pStyle w:val="ListParagraph"/>
              <w:numPr>
                <w:ilvl w:val="0"/>
                <w:numId w:val="2"/>
              </w:numPr>
              <w:ind w:left="319"/>
              <w:rPr>
                <w:rFonts w:asciiTheme="minorBidi" w:hAnsiTheme="minorBidi"/>
                <w:sz w:val="18"/>
                <w:szCs w:val="18"/>
              </w:rPr>
            </w:pPr>
            <w:r w:rsidRPr="00EC6029">
              <w:rPr>
                <w:rFonts w:asciiTheme="minorBidi" w:hAnsiTheme="minorBidi"/>
                <w:sz w:val="18"/>
                <w:szCs w:val="18"/>
              </w:rPr>
              <w:t>Aircraft Refuel Company</w:t>
            </w:r>
          </w:p>
          <w:p w:rsidR="00EF4296" w:rsidRPr="00EC6029" w:rsidRDefault="00EF4296" w:rsidP="00EC5F54">
            <w:pPr>
              <w:pStyle w:val="ListParagraph"/>
              <w:numPr>
                <w:ilvl w:val="0"/>
                <w:numId w:val="2"/>
              </w:numPr>
              <w:ind w:left="319"/>
              <w:rPr>
                <w:rFonts w:asciiTheme="minorBidi" w:hAnsiTheme="minorBidi"/>
                <w:sz w:val="18"/>
                <w:szCs w:val="18"/>
              </w:rPr>
            </w:pPr>
            <w:r w:rsidRPr="00EC6029">
              <w:rPr>
                <w:rFonts w:asciiTheme="minorBidi" w:hAnsiTheme="minorBidi"/>
                <w:sz w:val="18"/>
                <w:szCs w:val="18"/>
              </w:rPr>
              <w:t>Other maintenance organizations</w:t>
            </w:r>
          </w:p>
          <w:p w:rsidR="00966C71" w:rsidRPr="00EC6029" w:rsidRDefault="00966C71" w:rsidP="00EC5F54">
            <w:pPr>
              <w:pStyle w:val="ListParagraph"/>
              <w:numPr>
                <w:ilvl w:val="0"/>
                <w:numId w:val="2"/>
              </w:numPr>
              <w:ind w:left="319"/>
              <w:rPr>
                <w:rFonts w:asciiTheme="minorBidi" w:hAnsiTheme="minorBidi"/>
                <w:sz w:val="18"/>
                <w:szCs w:val="18"/>
              </w:rPr>
            </w:pPr>
            <w:r w:rsidRPr="00EC6029">
              <w:rPr>
                <w:rFonts w:asciiTheme="minorBidi" w:hAnsiTheme="minorBidi"/>
                <w:sz w:val="18"/>
                <w:szCs w:val="18"/>
              </w:rPr>
              <w:t>Meteorological Services</w:t>
            </w:r>
          </w:p>
          <w:p w:rsidR="00F42F64" w:rsidRPr="00EC6029" w:rsidRDefault="00EC5F54" w:rsidP="00EC5F54">
            <w:pPr>
              <w:pStyle w:val="ListParagraph"/>
              <w:numPr>
                <w:ilvl w:val="0"/>
                <w:numId w:val="2"/>
              </w:numPr>
              <w:ind w:left="319"/>
              <w:rPr>
                <w:rFonts w:asciiTheme="minorBidi" w:hAnsiTheme="minorBidi"/>
                <w:sz w:val="18"/>
                <w:szCs w:val="18"/>
              </w:rPr>
            </w:pPr>
            <w:r w:rsidRPr="00EC6029">
              <w:rPr>
                <w:rFonts w:asciiTheme="minorBidi" w:hAnsiTheme="minorBidi"/>
                <w:sz w:val="18"/>
                <w:szCs w:val="18"/>
              </w:rPr>
              <w:t>Other Guests</w:t>
            </w:r>
            <w:r w:rsidR="00EF4296" w:rsidRPr="00EC6029">
              <w:rPr>
                <w:rFonts w:asciiTheme="minorBidi" w:hAnsiTheme="minorBidi"/>
                <w:sz w:val="18"/>
                <w:szCs w:val="18"/>
              </w:rPr>
              <w:t xml:space="preserve"> as required</w:t>
            </w:r>
          </w:p>
          <w:p w:rsidR="00EC5F54" w:rsidRPr="00EC6029" w:rsidRDefault="00EC5F54" w:rsidP="00AC58D6">
            <w:pPr>
              <w:ind w:left="-41"/>
              <w:rPr>
                <w:rFonts w:asciiTheme="minorBidi" w:hAnsiTheme="minorBidi"/>
                <w:sz w:val="18"/>
                <w:szCs w:val="18"/>
              </w:rPr>
            </w:pPr>
          </w:p>
        </w:tc>
        <w:tc>
          <w:tcPr>
            <w:tcW w:w="9382" w:type="dxa"/>
            <w:gridSpan w:val="7"/>
            <w:vMerge/>
            <w:vAlign w:val="center"/>
          </w:tcPr>
          <w:p w:rsidR="00F42F64" w:rsidRPr="00EC6029" w:rsidRDefault="00F42F64" w:rsidP="00C7206B">
            <w:pPr>
              <w:rPr>
                <w:rFonts w:asciiTheme="minorBidi" w:hAnsiTheme="minorBidi"/>
                <w:sz w:val="18"/>
                <w:szCs w:val="18"/>
              </w:rPr>
            </w:pPr>
          </w:p>
        </w:tc>
      </w:tr>
      <w:tr w:rsidR="00B645C0" w:rsidRPr="00EC6029" w:rsidTr="00EC6029">
        <w:trPr>
          <w:trHeight w:val="340"/>
        </w:trPr>
        <w:tc>
          <w:tcPr>
            <w:tcW w:w="3794" w:type="dxa"/>
            <w:gridSpan w:val="3"/>
            <w:shd w:val="clear" w:color="auto" w:fill="BFBFBF" w:themeFill="background1" w:themeFillShade="BF"/>
            <w:vAlign w:val="center"/>
          </w:tcPr>
          <w:p w:rsidR="00B645C0" w:rsidRPr="00EC6029" w:rsidRDefault="00B645C0" w:rsidP="00622E5F">
            <w:pPr>
              <w:rPr>
                <w:rFonts w:asciiTheme="minorBidi" w:hAnsiTheme="minorBidi"/>
                <w:b/>
                <w:bCs/>
                <w:sz w:val="18"/>
                <w:szCs w:val="18"/>
              </w:rPr>
            </w:pPr>
            <w:r w:rsidRPr="00EC6029">
              <w:rPr>
                <w:rFonts w:asciiTheme="minorBidi" w:hAnsiTheme="minorBidi"/>
                <w:b/>
                <w:bCs/>
                <w:sz w:val="18"/>
                <w:szCs w:val="18"/>
              </w:rPr>
              <w:t>Standing Agenda Items</w:t>
            </w:r>
          </w:p>
        </w:tc>
        <w:tc>
          <w:tcPr>
            <w:tcW w:w="4990" w:type="dxa"/>
            <w:gridSpan w:val="4"/>
            <w:shd w:val="clear" w:color="auto" w:fill="BFBFBF" w:themeFill="background1" w:themeFillShade="BF"/>
            <w:vAlign w:val="center"/>
          </w:tcPr>
          <w:p w:rsidR="00B645C0" w:rsidRPr="00EC6029" w:rsidRDefault="00B645C0" w:rsidP="00622E5F">
            <w:pPr>
              <w:rPr>
                <w:rFonts w:asciiTheme="minorBidi" w:hAnsiTheme="minorBidi"/>
                <w:b/>
                <w:bCs/>
                <w:sz w:val="18"/>
                <w:szCs w:val="18"/>
              </w:rPr>
            </w:pPr>
            <w:r w:rsidRPr="00EC6029">
              <w:rPr>
                <w:rFonts w:asciiTheme="minorBidi" w:hAnsiTheme="minorBidi"/>
                <w:b/>
                <w:bCs/>
                <w:sz w:val="18"/>
                <w:szCs w:val="18"/>
              </w:rPr>
              <w:t>Inputs</w:t>
            </w:r>
          </w:p>
        </w:tc>
        <w:tc>
          <w:tcPr>
            <w:tcW w:w="4392" w:type="dxa"/>
            <w:gridSpan w:val="3"/>
            <w:shd w:val="clear" w:color="auto" w:fill="BFBFBF" w:themeFill="background1" w:themeFillShade="BF"/>
            <w:vAlign w:val="center"/>
          </w:tcPr>
          <w:p w:rsidR="00B645C0" w:rsidRPr="00EC6029" w:rsidRDefault="00B645C0" w:rsidP="00622E5F">
            <w:pPr>
              <w:rPr>
                <w:rFonts w:asciiTheme="minorBidi" w:hAnsiTheme="minorBidi"/>
                <w:b/>
                <w:bCs/>
                <w:sz w:val="18"/>
                <w:szCs w:val="18"/>
              </w:rPr>
            </w:pPr>
            <w:r w:rsidRPr="00EC6029">
              <w:rPr>
                <w:rFonts w:asciiTheme="minorBidi" w:hAnsiTheme="minorBidi"/>
                <w:b/>
                <w:bCs/>
                <w:sz w:val="18"/>
                <w:szCs w:val="18"/>
              </w:rPr>
              <w:t>Outputs</w:t>
            </w:r>
          </w:p>
        </w:tc>
      </w:tr>
      <w:tr w:rsidR="00622E5F" w:rsidRPr="00EC6029" w:rsidTr="00622E5F">
        <w:trPr>
          <w:trHeight w:val="2041"/>
        </w:trPr>
        <w:tc>
          <w:tcPr>
            <w:tcW w:w="3794" w:type="dxa"/>
            <w:gridSpan w:val="3"/>
          </w:tcPr>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1. Welcome</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2. Minutes of Previous Meeting</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3. Data Sharing</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4. Previous Business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5. New Business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6. Action Log</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7. Any Other Business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8. Date for next meeting</w:t>
            </w:r>
          </w:p>
          <w:p w:rsidR="00622E5F" w:rsidRPr="00EC6029" w:rsidRDefault="00622E5F" w:rsidP="00622E5F">
            <w:pPr>
              <w:autoSpaceDE w:val="0"/>
              <w:autoSpaceDN w:val="0"/>
              <w:adjustRightInd w:val="0"/>
              <w:rPr>
                <w:rFonts w:asciiTheme="minorBidi" w:hAnsiTheme="minorBidi"/>
                <w:color w:val="0D0D0D"/>
                <w:sz w:val="18"/>
                <w:szCs w:val="18"/>
              </w:rPr>
            </w:pPr>
          </w:p>
        </w:tc>
        <w:tc>
          <w:tcPr>
            <w:tcW w:w="4990" w:type="dxa"/>
            <w:gridSpan w:val="4"/>
          </w:tcPr>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1. Minutes from previous meetings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2. Safety Data</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3. Action Plans and Updates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4. Aerodrome Input, Experiences and Initiatives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5. Air Operators Input, Experiences and Initiatives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6. Regulatory and guidance documentation</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7. Best practise documentation</w:t>
            </w:r>
          </w:p>
          <w:p w:rsidR="00622E5F" w:rsidRPr="00EC6029" w:rsidRDefault="00622E5F" w:rsidP="00622E5F">
            <w:pPr>
              <w:autoSpaceDE w:val="0"/>
              <w:autoSpaceDN w:val="0"/>
              <w:adjustRightInd w:val="0"/>
              <w:rPr>
                <w:rFonts w:asciiTheme="minorBidi" w:hAnsiTheme="minorBidi"/>
                <w:color w:val="0D0D0D"/>
                <w:sz w:val="18"/>
                <w:szCs w:val="18"/>
              </w:rPr>
            </w:pPr>
          </w:p>
        </w:tc>
        <w:tc>
          <w:tcPr>
            <w:tcW w:w="4392" w:type="dxa"/>
            <w:gridSpan w:val="3"/>
          </w:tcPr>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1. Minutes</w:t>
            </w:r>
          </w:p>
          <w:p w:rsidR="00622E5F" w:rsidRPr="00EC6029" w:rsidRDefault="00622E5F"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2. Recommendations</w:t>
            </w:r>
          </w:p>
          <w:p w:rsidR="00EB41D5" w:rsidRPr="00EC6029" w:rsidRDefault="00EB41D5"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3. Action Plans</w:t>
            </w:r>
          </w:p>
          <w:p w:rsidR="00FF68BD" w:rsidRPr="00EC6029" w:rsidRDefault="00FF68BD" w:rsidP="00622E5F">
            <w:pPr>
              <w:autoSpaceDE w:val="0"/>
              <w:autoSpaceDN w:val="0"/>
              <w:adjustRightInd w:val="0"/>
              <w:rPr>
                <w:rFonts w:asciiTheme="minorBidi" w:hAnsiTheme="minorBidi"/>
                <w:color w:val="0D0D0D"/>
                <w:sz w:val="18"/>
                <w:szCs w:val="18"/>
              </w:rPr>
            </w:pPr>
            <w:r w:rsidRPr="00EC6029">
              <w:rPr>
                <w:rFonts w:asciiTheme="minorBidi" w:hAnsiTheme="minorBidi"/>
                <w:color w:val="0D0D0D"/>
                <w:sz w:val="18"/>
                <w:szCs w:val="18"/>
              </w:rPr>
              <w:t>4. Defined timelines</w:t>
            </w:r>
          </w:p>
          <w:p w:rsidR="00622E5F" w:rsidRPr="00EC6029" w:rsidRDefault="00FF68BD" w:rsidP="00622E5F">
            <w:pPr>
              <w:rPr>
                <w:rFonts w:asciiTheme="minorBidi" w:hAnsiTheme="minorBidi"/>
                <w:sz w:val="18"/>
                <w:szCs w:val="18"/>
              </w:rPr>
            </w:pPr>
            <w:r w:rsidRPr="00EC6029">
              <w:rPr>
                <w:rFonts w:asciiTheme="minorBidi" w:hAnsiTheme="minorBidi"/>
                <w:color w:val="0D0D0D"/>
                <w:sz w:val="18"/>
                <w:szCs w:val="18"/>
              </w:rPr>
              <w:t>5</w:t>
            </w:r>
            <w:r w:rsidR="00622E5F" w:rsidRPr="00EC6029">
              <w:rPr>
                <w:rFonts w:asciiTheme="minorBidi" w:hAnsiTheme="minorBidi"/>
                <w:color w:val="0D0D0D"/>
                <w:sz w:val="18"/>
                <w:szCs w:val="18"/>
              </w:rPr>
              <w:t>. Date, time and venue for next meeting</w:t>
            </w:r>
          </w:p>
        </w:tc>
      </w:tr>
      <w:tr w:rsidR="00B645C0" w:rsidRPr="00EC6029" w:rsidTr="00EC6029">
        <w:trPr>
          <w:trHeight w:val="340"/>
        </w:trPr>
        <w:tc>
          <w:tcPr>
            <w:tcW w:w="13176" w:type="dxa"/>
            <w:gridSpan w:val="10"/>
            <w:shd w:val="clear" w:color="auto" w:fill="BFBFBF" w:themeFill="background1" w:themeFillShade="BF"/>
            <w:vAlign w:val="center"/>
          </w:tcPr>
          <w:p w:rsidR="00B645C0" w:rsidRPr="00EC6029" w:rsidRDefault="00622E5F" w:rsidP="00622E5F">
            <w:pPr>
              <w:jc w:val="center"/>
              <w:rPr>
                <w:rFonts w:asciiTheme="minorBidi" w:hAnsiTheme="minorBidi"/>
                <w:b/>
                <w:bCs/>
                <w:sz w:val="18"/>
                <w:szCs w:val="18"/>
              </w:rPr>
            </w:pPr>
            <w:r w:rsidRPr="00EC6029">
              <w:rPr>
                <w:rFonts w:asciiTheme="minorBidi" w:hAnsiTheme="minorBidi"/>
                <w:b/>
                <w:bCs/>
                <w:sz w:val="18"/>
                <w:szCs w:val="18"/>
              </w:rPr>
              <w:lastRenderedPageBreak/>
              <w:t>Ground Rules</w:t>
            </w:r>
          </w:p>
        </w:tc>
      </w:tr>
      <w:tr w:rsidR="004F5DD8" w:rsidRPr="00EC6029" w:rsidTr="004F5DD8">
        <w:trPr>
          <w:trHeight w:val="1248"/>
        </w:trPr>
        <w:tc>
          <w:tcPr>
            <w:tcW w:w="6588" w:type="dxa"/>
            <w:gridSpan w:val="5"/>
          </w:tcPr>
          <w:p w:rsidR="004F5DD8" w:rsidRPr="00EC6029" w:rsidRDefault="004F5DD8" w:rsidP="00622E5F">
            <w:pPr>
              <w:rPr>
                <w:rFonts w:asciiTheme="minorBidi" w:hAnsiTheme="minorBidi"/>
                <w:sz w:val="18"/>
                <w:szCs w:val="18"/>
              </w:rPr>
            </w:pPr>
            <w:r w:rsidRPr="00EC6029">
              <w:rPr>
                <w:rFonts w:asciiTheme="minorBidi" w:hAnsiTheme="minorBidi"/>
                <w:sz w:val="18"/>
                <w:szCs w:val="18"/>
              </w:rPr>
              <w:t>1. All actions to be completed on time and in full</w:t>
            </w:r>
          </w:p>
          <w:p w:rsidR="004F5DD8" w:rsidRPr="00EC6029" w:rsidRDefault="004F5DD8" w:rsidP="00622E5F">
            <w:pPr>
              <w:rPr>
                <w:rFonts w:asciiTheme="minorBidi" w:hAnsiTheme="minorBidi"/>
                <w:sz w:val="18"/>
                <w:szCs w:val="18"/>
              </w:rPr>
            </w:pPr>
            <w:r w:rsidRPr="00EC6029">
              <w:rPr>
                <w:rFonts w:asciiTheme="minorBidi" w:hAnsiTheme="minorBidi"/>
                <w:sz w:val="18"/>
                <w:szCs w:val="18"/>
              </w:rPr>
              <w:t>2. Minutes of the meetings to be completed and distributed within 10 working days</w:t>
            </w:r>
          </w:p>
          <w:p w:rsidR="004F5DD8" w:rsidRPr="00EC6029" w:rsidRDefault="004F5DD8" w:rsidP="00622E5F">
            <w:pPr>
              <w:rPr>
                <w:rFonts w:asciiTheme="minorBidi" w:hAnsiTheme="minorBidi"/>
                <w:sz w:val="18"/>
                <w:szCs w:val="18"/>
              </w:rPr>
            </w:pPr>
            <w:r w:rsidRPr="00EC6029">
              <w:rPr>
                <w:rFonts w:asciiTheme="minorBidi" w:hAnsiTheme="minorBidi"/>
                <w:sz w:val="18"/>
                <w:szCs w:val="18"/>
              </w:rPr>
              <w:t>3. Agenda items to be submitted at least 10 days in advance of the meetings</w:t>
            </w:r>
          </w:p>
        </w:tc>
        <w:tc>
          <w:tcPr>
            <w:tcW w:w="6588" w:type="dxa"/>
            <w:gridSpan w:val="5"/>
          </w:tcPr>
          <w:p w:rsidR="004F5DD8" w:rsidRPr="00EC6029" w:rsidRDefault="004F5DD8" w:rsidP="001D6FFA">
            <w:pPr>
              <w:rPr>
                <w:rFonts w:asciiTheme="minorBidi" w:hAnsiTheme="minorBidi"/>
                <w:sz w:val="18"/>
                <w:szCs w:val="18"/>
              </w:rPr>
            </w:pPr>
            <w:r w:rsidRPr="00EC6029">
              <w:rPr>
                <w:rFonts w:asciiTheme="minorBidi" w:hAnsiTheme="minorBidi"/>
                <w:sz w:val="18"/>
                <w:szCs w:val="18"/>
              </w:rPr>
              <w:t>4. Any relevant paperwork on major topics circulated at least 10 days before</w:t>
            </w:r>
            <w:r w:rsidR="00FF68BD" w:rsidRPr="00EC6029">
              <w:rPr>
                <w:rFonts w:asciiTheme="minorBidi" w:hAnsiTheme="minorBidi"/>
                <w:sz w:val="18"/>
                <w:szCs w:val="18"/>
              </w:rPr>
              <w:t xml:space="preserve"> </w:t>
            </w:r>
            <w:r w:rsidRPr="00EC6029">
              <w:rPr>
                <w:rFonts w:asciiTheme="minorBidi" w:hAnsiTheme="minorBidi"/>
                <w:sz w:val="18"/>
                <w:szCs w:val="18"/>
              </w:rPr>
              <w:t>the meeting</w:t>
            </w:r>
            <w:r w:rsidR="001D6FFA" w:rsidRPr="00EC6029">
              <w:rPr>
                <w:rFonts w:asciiTheme="minorBidi" w:hAnsiTheme="minorBidi"/>
                <w:sz w:val="18"/>
                <w:szCs w:val="18"/>
              </w:rPr>
              <w:t xml:space="preserve"> and/or as coordinated and agreed through Chairperson of RST</w:t>
            </w:r>
          </w:p>
          <w:p w:rsidR="005E33BF" w:rsidRPr="00EC6029" w:rsidRDefault="004F5DD8" w:rsidP="005E33BF">
            <w:pPr>
              <w:rPr>
                <w:rFonts w:asciiTheme="minorBidi" w:hAnsiTheme="minorBidi"/>
                <w:sz w:val="18"/>
                <w:szCs w:val="18"/>
              </w:rPr>
            </w:pPr>
            <w:r w:rsidRPr="00EC6029">
              <w:rPr>
                <w:rFonts w:asciiTheme="minorBidi" w:hAnsiTheme="minorBidi"/>
                <w:sz w:val="18"/>
                <w:szCs w:val="18"/>
              </w:rPr>
              <w:t xml:space="preserve">5. </w:t>
            </w:r>
            <w:r w:rsidR="005E33BF" w:rsidRPr="00EC6029">
              <w:rPr>
                <w:rFonts w:asciiTheme="minorBidi" w:hAnsiTheme="minorBidi"/>
                <w:sz w:val="18"/>
                <w:szCs w:val="18"/>
              </w:rPr>
              <w:t>Quorum to conduct meetings requires a majority of the RST to be present</w:t>
            </w:r>
          </w:p>
          <w:p w:rsidR="004F5DD8" w:rsidRPr="00EC6029" w:rsidRDefault="005E33BF" w:rsidP="00622E5F">
            <w:pPr>
              <w:rPr>
                <w:rFonts w:asciiTheme="minorBidi" w:hAnsiTheme="minorBidi"/>
                <w:sz w:val="18"/>
                <w:szCs w:val="18"/>
              </w:rPr>
            </w:pPr>
            <w:r w:rsidRPr="00EC6029">
              <w:rPr>
                <w:rFonts w:asciiTheme="minorBidi" w:hAnsiTheme="minorBidi"/>
                <w:sz w:val="18"/>
                <w:szCs w:val="18"/>
              </w:rPr>
              <w:t xml:space="preserve">6, </w:t>
            </w:r>
            <w:r w:rsidR="004F5DD8" w:rsidRPr="00EC6029">
              <w:rPr>
                <w:rFonts w:asciiTheme="minorBidi" w:hAnsiTheme="minorBidi"/>
                <w:sz w:val="18"/>
                <w:szCs w:val="18"/>
              </w:rPr>
              <w:t>Meetings to start and finish on schedule</w:t>
            </w:r>
          </w:p>
        </w:tc>
      </w:tr>
      <w:tr w:rsidR="00F73F57" w:rsidRPr="00EC6029" w:rsidTr="00EC6029">
        <w:trPr>
          <w:trHeight w:val="340"/>
        </w:trPr>
        <w:tc>
          <w:tcPr>
            <w:tcW w:w="4392" w:type="dxa"/>
            <w:gridSpan w:val="4"/>
            <w:shd w:val="clear" w:color="auto" w:fill="BFBFBF" w:themeFill="background1" w:themeFillShade="BF"/>
            <w:vAlign w:val="center"/>
          </w:tcPr>
          <w:p w:rsidR="00F73F57" w:rsidRPr="00EC6029" w:rsidRDefault="005E33BF" w:rsidP="009375C5">
            <w:pPr>
              <w:jc w:val="center"/>
              <w:rPr>
                <w:rFonts w:asciiTheme="minorBidi" w:hAnsiTheme="minorBidi"/>
                <w:b/>
                <w:bCs/>
                <w:sz w:val="18"/>
                <w:szCs w:val="18"/>
              </w:rPr>
            </w:pPr>
            <w:r w:rsidRPr="00EC6029">
              <w:rPr>
                <w:rFonts w:asciiTheme="minorBidi" w:hAnsiTheme="minorBidi"/>
                <w:b/>
                <w:bCs/>
                <w:sz w:val="18"/>
                <w:szCs w:val="18"/>
              </w:rPr>
              <w:t>Role of Chairperson</w:t>
            </w:r>
          </w:p>
        </w:tc>
        <w:tc>
          <w:tcPr>
            <w:tcW w:w="4392" w:type="dxa"/>
            <w:gridSpan w:val="3"/>
            <w:shd w:val="clear" w:color="auto" w:fill="BFBFBF" w:themeFill="background1" w:themeFillShade="BF"/>
            <w:vAlign w:val="center"/>
          </w:tcPr>
          <w:p w:rsidR="00F73F57" w:rsidRPr="00EC6029" w:rsidRDefault="009375C5" w:rsidP="009A4FDB">
            <w:pPr>
              <w:jc w:val="center"/>
              <w:rPr>
                <w:rFonts w:asciiTheme="minorBidi" w:hAnsiTheme="minorBidi"/>
                <w:b/>
                <w:bCs/>
                <w:sz w:val="18"/>
                <w:szCs w:val="18"/>
              </w:rPr>
            </w:pPr>
            <w:r w:rsidRPr="00EC6029">
              <w:rPr>
                <w:rFonts w:asciiTheme="minorBidi" w:hAnsiTheme="minorBidi"/>
                <w:b/>
                <w:bCs/>
                <w:sz w:val="18"/>
                <w:szCs w:val="18"/>
              </w:rPr>
              <w:t>Role of Members</w:t>
            </w:r>
          </w:p>
        </w:tc>
        <w:tc>
          <w:tcPr>
            <w:tcW w:w="4392" w:type="dxa"/>
            <w:gridSpan w:val="3"/>
            <w:shd w:val="clear" w:color="auto" w:fill="BFBFBF" w:themeFill="background1" w:themeFillShade="BF"/>
            <w:vAlign w:val="center"/>
          </w:tcPr>
          <w:p w:rsidR="00F73F57" w:rsidRPr="00EC6029" w:rsidRDefault="009375C5" w:rsidP="009375C5">
            <w:pPr>
              <w:jc w:val="center"/>
              <w:rPr>
                <w:rFonts w:asciiTheme="minorBidi" w:hAnsiTheme="minorBidi"/>
                <w:b/>
                <w:bCs/>
                <w:sz w:val="18"/>
                <w:szCs w:val="18"/>
              </w:rPr>
            </w:pPr>
            <w:r w:rsidRPr="00EC6029">
              <w:rPr>
                <w:rFonts w:asciiTheme="minorBidi" w:hAnsiTheme="minorBidi"/>
                <w:b/>
                <w:bCs/>
                <w:sz w:val="18"/>
                <w:szCs w:val="18"/>
              </w:rPr>
              <w:t>Membership Selection Process</w:t>
            </w:r>
          </w:p>
        </w:tc>
      </w:tr>
      <w:tr w:rsidR="009375C5" w:rsidRPr="00EC6029" w:rsidTr="00011ECE">
        <w:trPr>
          <w:trHeight w:val="2041"/>
        </w:trPr>
        <w:tc>
          <w:tcPr>
            <w:tcW w:w="4392" w:type="dxa"/>
            <w:gridSpan w:val="4"/>
          </w:tcPr>
          <w:p w:rsidR="009375C5" w:rsidRPr="00EC6029" w:rsidRDefault="009375C5" w:rsidP="009375C5">
            <w:pPr>
              <w:pStyle w:val="ListParagraph"/>
              <w:numPr>
                <w:ilvl w:val="0"/>
                <w:numId w:val="2"/>
              </w:numPr>
              <w:autoSpaceDE w:val="0"/>
              <w:autoSpaceDN w:val="0"/>
              <w:adjustRightInd w:val="0"/>
              <w:ind w:left="426" w:hanging="284"/>
              <w:rPr>
                <w:rFonts w:asciiTheme="minorBidi" w:eastAsia="SymbolMT" w:hAnsiTheme="minorBidi"/>
                <w:color w:val="0D0D0D"/>
                <w:sz w:val="18"/>
                <w:szCs w:val="18"/>
              </w:rPr>
            </w:pPr>
            <w:r w:rsidRPr="00EC6029">
              <w:rPr>
                <w:rFonts w:asciiTheme="minorBidi" w:eastAsia="SymbolMT" w:hAnsiTheme="minorBidi"/>
                <w:color w:val="0D0D0D"/>
                <w:sz w:val="18"/>
                <w:szCs w:val="18"/>
              </w:rPr>
              <w:t xml:space="preserve">Meeting Planning – agenda, venue, </w:t>
            </w:r>
            <w:proofErr w:type="spellStart"/>
            <w:r w:rsidRPr="00EC6029">
              <w:rPr>
                <w:rFonts w:asciiTheme="minorBidi" w:eastAsia="SymbolMT" w:hAnsiTheme="minorBidi"/>
                <w:color w:val="0D0D0D"/>
                <w:sz w:val="18"/>
                <w:szCs w:val="18"/>
              </w:rPr>
              <w:t>etc</w:t>
            </w:r>
            <w:proofErr w:type="spellEnd"/>
            <w:r w:rsidRPr="00EC6029">
              <w:rPr>
                <w:rFonts w:asciiTheme="minorBidi" w:eastAsia="SymbolMT" w:hAnsiTheme="minorBidi"/>
                <w:color w:val="0D0D0D"/>
                <w:sz w:val="18"/>
                <w:szCs w:val="18"/>
              </w:rPr>
              <w:t>…</w:t>
            </w:r>
          </w:p>
          <w:p w:rsidR="009375C5" w:rsidRPr="00EC6029" w:rsidRDefault="009375C5" w:rsidP="009375C5">
            <w:pPr>
              <w:pStyle w:val="ListParagraph"/>
              <w:numPr>
                <w:ilvl w:val="0"/>
                <w:numId w:val="2"/>
              </w:numPr>
              <w:autoSpaceDE w:val="0"/>
              <w:autoSpaceDN w:val="0"/>
              <w:adjustRightInd w:val="0"/>
              <w:ind w:left="426" w:hanging="284"/>
              <w:rPr>
                <w:rFonts w:asciiTheme="minorBidi" w:eastAsia="SymbolMT" w:hAnsiTheme="minorBidi"/>
                <w:color w:val="0D0D0D"/>
                <w:sz w:val="18"/>
                <w:szCs w:val="18"/>
              </w:rPr>
            </w:pPr>
            <w:r w:rsidRPr="00EC6029">
              <w:rPr>
                <w:rFonts w:asciiTheme="minorBidi" w:eastAsia="SymbolMT" w:hAnsiTheme="minorBidi"/>
                <w:color w:val="0D0D0D"/>
                <w:sz w:val="18"/>
                <w:szCs w:val="18"/>
              </w:rPr>
              <w:t>Meeting Facilitation</w:t>
            </w:r>
          </w:p>
          <w:p w:rsidR="009375C5" w:rsidRPr="00EC6029" w:rsidRDefault="009375C5" w:rsidP="009375C5">
            <w:pPr>
              <w:pStyle w:val="ListParagraph"/>
              <w:numPr>
                <w:ilvl w:val="0"/>
                <w:numId w:val="2"/>
              </w:numPr>
              <w:autoSpaceDE w:val="0"/>
              <w:autoSpaceDN w:val="0"/>
              <w:adjustRightInd w:val="0"/>
              <w:ind w:left="426" w:hanging="284"/>
              <w:rPr>
                <w:rFonts w:asciiTheme="minorBidi" w:eastAsia="SymbolMT" w:hAnsiTheme="minorBidi"/>
                <w:color w:val="0D0D0D"/>
                <w:sz w:val="18"/>
                <w:szCs w:val="18"/>
              </w:rPr>
            </w:pPr>
            <w:r w:rsidRPr="00EC6029">
              <w:rPr>
                <w:rFonts w:asciiTheme="minorBidi" w:eastAsia="SymbolMT" w:hAnsiTheme="minorBidi"/>
                <w:color w:val="0D0D0D"/>
                <w:sz w:val="18"/>
                <w:szCs w:val="18"/>
              </w:rPr>
              <w:t>Maintaining Safety Library</w:t>
            </w:r>
          </w:p>
          <w:p w:rsidR="009375C5" w:rsidRPr="00EC6029" w:rsidRDefault="009375C5" w:rsidP="009375C5">
            <w:pPr>
              <w:pStyle w:val="ListParagraph"/>
              <w:numPr>
                <w:ilvl w:val="0"/>
                <w:numId w:val="2"/>
              </w:numPr>
              <w:autoSpaceDE w:val="0"/>
              <w:autoSpaceDN w:val="0"/>
              <w:adjustRightInd w:val="0"/>
              <w:ind w:left="426" w:hanging="284"/>
              <w:rPr>
                <w:rFonts w:asciiTheme="minorBidi" w:eastAsia="SymbolMT" w:hAnsiTheme="minorBidi"/>
                <w:color w:val="0D0D0D"/>
                <w:sz w:val="18"/>
                <w:szCs w:val="18"/>
              </w:rPr>
            </w:pPr>
            <w:r w:rsidRPr="00EC6029">
              <w:rPr>
                <w:rFonts w:asciiTheme="minorBidi" w:eastAsia="SymbolMT" w:hAnsiTheme="minorBidi"/>
                <w:color w:val="0D0D0D"/>
                <w:sz w:val="18"/>
                <w:szCs w:val="18"/>
              </w:rPr>
              <w:t>Coordinating with External Agencies</w:t>
            </w:r>
          </w:p>
          <w:p w:rsidR="005E33BF" w:rsidRPr="00EC6029" w:rsidRDefault="005E33BF" w:rsidP="009375C5">
            <w:pPr>
              <w:pStyle w:val="ListParagraph"/>
              <w:numPr>
                <w:ilvl w:val="0"/>
                <w:numId w:val="2"/>
              </w:numPr>
              <w:autoSpaceDE w:val="0"/>
              <w:autoSpaceDN w:val="0"/>
              <w:adjustRightInd w:val="0"/>
              <w:ind w:left="426" w:hanging="284"/>
              <w:rPr>
                <w:rFonts w:asciiTheme="minorBidi" w:eastAsia="SymbolMT" w:hAnsiTheme="minorBidi"/>
                <w:color w:val="0D0D0D"/>
                <w:sz w:val="18"/>
                <w:szCs w:val="18"/>
              </w:rPr>
            </w:pPr>
            <w:r w:rsidRPr="00EC6029">
              <w:rPr>
                <w:rFonts w:asciiTheme="minorBidi" w:eastAsia="SymbolMT" w:hAnsiTheme="minorBidi"/>
                <w:color w:val="0D0D0D"/>
                <w:sz w:val="18"/>
                <w:szCs w:val="18"/>
              </w:rPr>
              <w:t>Convene emergency meetings</w:t>
            </w:r>
          </w:p>
        </w:tc>
        <w:tc>
          <w:tcPr>
            <w:tcW w:w="4392" w:type="dxa"/>
            <w:gridSpan w:val="3"/>
          </w:tcPr>
          <w:p w:rsidR="009375C5" w:rsidRPr="00EC6029" w:rsidRDefault="009375C5" w:rsidP="00384F4F">
            <w:pPr>
              <w:pStyle w:val="ListParagraph"/>
              <w:numPr>
                <w:ilvl w:val="0"/>
                <w:numId w:val="2"/>
              </w:numPr>
              <w:autoSpaceDE w:val="0"/>
              <w:autoSpaceDN w:val="0"/>
              <w:adjustRightInd w:val="0"/>
              <w:ind w:left="428" w:hanging="357"/>
              <w:rPr>
                <w:rFonts w:asciiTheme="minorBidi" w:eastAsia="SymbolMT" w:hAnsiTheme="minorBidi"/>
                <w:color w:val="0D0D0D"/>
                <w:sz w:val="18"/>
                <w:szCs w:val="18"/>
              </w:rPr>
            </w:pPr>
            <w:r w:rsidRPr="00EC6029">
              <w:rPr>
                <w:rFonts w:asciiTheme="minorBidi" w:eastAsia="SymbolMT" w:hAnsiTheme="minorBidi"/>
                <w:color w:val="0D0D0D"/>
                <w:sz w:val="18"/>
                <w:szCs w:val="18"/>
              </w:rPr>
              <w:t xml:space="preserve">Meeting Planning – submit items for discussion, presentations, </w:t>
            </w:r>
            <w:proofErr w:type="spellStart"/>
            <w:r w:rsidRPr="00EC6029">
              <w:rPr>
                <w:rFonts w:asciiTheme="minorBidi" w:eastAsia="SymbolMT" w:hAnsiTheme="minorBidi"/>
                <w:color w:val="0D0D0D"/>
                <w:sz w:val="18"/>
                <w:szCs w:val="18"/>
              </w:rPr>
              <w:t>etc</w:t>
            </w:r>
            <w:proofErr w:type="spellEnd"/>
            <w:r w:rsidRPr="00EC6029">
              <w:rPr>
                <w:rFonts w:asciiTheme="minorBidi" w:eastAsia="SymbolMT" w:hAnsiTheme="minorBidi"/>
                <w:color w:val="0D0D0D"/>
                <w:sz w:val="18"/>
                <w:szCs w:val="18"/>
              </w:rPr>
              <w:t>…</w:t>
            </w:r>
          </w:p>
          <w:p w:rsidR="009375C5" w:rsidRPr="00EC6029" w:rsidRDefault="009375C5" w:rsidP="00384F4F">
            <w:pPr>
              <w:pStyle w:val="ListParagraph"/>
              <w:numPr>
                <w:ilvl w:val="0"/>
                <w:numId w:val="2"/>
              </w:numPr>
              <w:autoSpaceDE w:val="0"/>
              <w:autoSpaceDN w:val="0"/>
              <w:adjustRightInd w:val="0"/>
              <w:ind w:left="428" w:hanging="357"/>
              <w:rPr>
                <w:rFonts w:asciiTheme="minorBidi" w:eastAsia="SymbolMT" w:hAnsiTheme="minorBidi"/>
                <w:color w:val="0D0D0D"/>
                <w:sz w:val="18"/>
                <w:szCs w:val="18"/>
              </w:rPr>
            </w:pPr>
            <w:r w:rsidRPr="00EC6029">
              <w:rPr>
                <w:rFonts w:asciiTheme="minorBidi" w:eastAsia="SymbolMT" w:hAnsiTheme="minorBidi"/>
                <w:color w:val="0D0D0D"/>
                <w:sz w:val="18"/>
                <w:szCs w:val="18"/>
              </w:rPr>
              <w:t>Meeting Participation</w:t>
            </w:r>
          </w:p>
          <w:p w:rsidR="009375C5" w:rsidRPr="00EC6029" w:rsidRDefault="009375C5" w:rsidP="00384F4F">
            <w:pPr>
              <w:pStyle w:val="ListParagraph"/>
              <w:numPr>
                <w:ilvl w:val="0"/>
                <w:numId w:val="2"/>
              </w:numPr>
              <w:autoSpaceDE w:val="0"/>
              <w:autoSpaceDN w:val="0"/>
              <w:adjustRightInd w:val="0"/>
              <w:ind w:left="428" w:hanging="357"/>
              <w:rPr>
                <w:rFonts w:asciiTheme="minorBidi" w:eastAsia="SymbolMT" w:hAnsiTheme="minorBidi"/>
                <w:color w:val="0D0D0D"/>
                <w:sz w:val="18"/>
                <w:szCs w:val="18"/>
              </w:rPr>
            </w:pPr>
            <w:r w:rsidRPr="00EC6029">
              <w:rPr>
                <w:rFonts w:asciiTheme="minorBidi" w:eastAsia="SymbolMT" w:hAnsiTheme="minorBidi"/>
                <w:color w:val="0D0D0D"/>
                <w:sz w:val="18"/>
                <w:szCs w:val="18"/>
              </w:rPr>
              <w:t>Contributing to Safety Library</w:t>
            </w:r>
          </w:p>
          <w:p w:rsidR="009375C5" w:rsidRPr="00EC6029" w:rsidRDefault="009375C5" w:rsidP="0071180D">
            <w:pPr>
              <w:pStyle w:val="ListParagraph"/>
              <w:numPr>
                <w:ilvl w:val="0"/>
                <w:numId w:val="2"/>
              </w:numPr>
              <w:autoSpaceDE w:val="0"/>
              <w:autoSpaceDN w:val="0"/>
              <w:adjustRightInd w:val="0"/>
              <w:ind w:left="428" w:hanging="357"/>
              <w:rPr>
                <w:rFonts w:asciiTheme="minorBidi" w:eastAsia="SymbolMT" w:hAnsiTheme="minorBidi"/>
                <w:color w:val="0D0D0D"/>
                <w:sz w:val="18"/>
                <w:szCs w:val="18"/>
              </w:rPr>
            </w:pPr>
            <w:r w:rsidRPr="00EC6029">
              <w:rPr>
                <w:rFonts w:asciiTheme="minorBidi" w:eastAsia="SymbolMT" w:hAnsiTheme="minorBidi"/>
                <w:color w:val="0D0D0D"/>
                <w:sz w:val="18"/>
                <w:szCs w:val="18"/>
              </w:rPr>
              <w:t>Coordinating</w:t>
            </w:r>
            <w:r w:rsidR="0071180D" w:rsidRPr="00EC6029">
              <w:rPr>
                <w:rFonts w:asciiTheme="minorBidi" w:eastAsia="SymbolMT" w:hAnsiTheme="minorBidi"/>
                <w:color w:val="0D0D0D"/>
                <w:sz w:val="18"/>
                <w:szCs w:val="18"/>
              </w:rPr>
              <w:t xml:space="preserve"> through chairperson for other </w:t>
            </w:r>
            <w:r w:rsidRPr="00EC6029">
              <w:rPr>
                <w:rFonts w:asciiTheme="minorBidi" w:eastAsia="SymbolMT" w:hAnsiTheme="minorBidi"/>
                <w:color w:val="0D0D0D"/>
                <w:sz w:val="18"/>
                <w:szCs w:val="18"/>
              </w:rPr>
              <w:t xml:space="preserve"> Participating Organisations</w:t>
            </w:r>
          </w:p>
        </w:tc>
        <w:tc>
          <w:tcPr>
            <w:tcW w:w="4392" w:type="dxa"/>
            <w:gridSpan w:val="3"/>
          </w:tcPr>
          <w:p w:rsidR="009375C5" w:rsidRPr="00EC6029" w:rsidRDefault="005B1B32" w:rsidP="005B1B32">
            <w:pPr>
              <w:pStyle w:val="ListParagraph"/>
              <w:numPr>
                <w:ilvl w:val="0"/>
                <w:numId w:val="2"/>
              </w:numPr>
              <w:autoSpaceDE w:val="0"/>
              <w:autoSpaceDN w:val="0"/>
              <w:adjustRightInd w:val="0"/>
              <w:rPr>
                <w:rFonts w:asciiTheme="minorBidi" w:hAnsiTheme="minorBidi"/>
                <w:sz w:val="18"/>
                <w:szCs w:val="18"/>
              </w:rPr>
            </w:pPr>
            <w:r w:rsidRPr="00EC6029">
              <w:rPr>
                <w:rFonts w:asciiTheme="minorBidi" w:eastAsia="SymbolMT" w:hAnsiTheme="minorBidi"/>
                <w:color w:val="0D0D0D"/>
                <w:sz w:val="18"/>
                <w:szCs w:val="18"/>
                <w:lang w:val="en-US"/>
              </w:rPr>
              <w:t>Define criteria required to identify potential RST members</w:t>
            </w:r>
          </w:p>
          <w:p w:rsidR="005B1B32" w:rsidRPr="00EC6029" w:rsidRDefault="005B1B32" w:rsidP="005B1B32">
            <w:pPr>
              <w:pStyle w:val="ListParagraph"/>
              <w:numPr>
                <w:ilvl w:val="0"/>
                <w:numId w:val="2"/>
              </w:numPr>
              <w:autoSpaceDE w:val="0"/>
              <w:autoSpaceDN w:val="0"/>
              <w:adjustRightInd w:val="0"/>
              <w:rPr>
                <w:rFonts w:asciiTheme="minorBidi" w:hAnsiTheme="minorBidi"/>
                <w:sz w:val="18"/>
                <w:szCs w:val="18"/>
              </w:rPr>
            </w:pPr>
            <w:r w:rsidRPr="00EC6029">
              <w:rPr>
                <w:rFonts w:asciiTheme="minorBidi" w:eastAsia="SymbolMT" w:hAnsiTheme="minorBidi"/>
                <w:color w:val="0D0D0D"/>
                <w:sz w:val="18"/>
                <w:szCs w:val="18"/>
              </w:rPr>
              <w:t>Define appropriate level of authority to participate from RST member organizations</w:t>
            </w:r>
          </w:p>
          <w:p w:rsidR="009375C5" w:rsidRPr="00EC6029" w:rsidRDefault="009375C5" w:rsidP="009375C5">
            <w:pPr>
              <w:rPr>
                <w:rFonts w:asciiTheme="minorBidi" w:hAnsiTheme="minorBidi"/>
                <w:sz w:val="18"/>
                <w:szCs w:val="18"/>
              </w:rPr>
            </w:pPr>
          </w:p>
        </w:tc>
      </w:tr>
      <w:tr w:rsidR="00384F4F" w:rsidRPr="00EC6029" w:rsidTr="00EC6029">
        <w:trPr>
          <w:trHeight w:val="397"/>
        </w:trPr>
        <w:tc>
          <w:tcPr>
            <w:tcW w:w="4392" w:type="dxa"/>
            <w:gridSpan w:val="4"/>
            <w:shd w:val="clear" w:color="auto" w:fill="BFBFBF" w:themeFill="background1" w:themeFillShade="BF"/>
            <w:vAlign w:val="center"/>
          </w:tcPr>
          <w:p w:rsidR="00384F4F" w:rsidRPr="00EC6029" w:rsidRDefault="00384F4F" w:rsidP="00384F4F">
            <w:pPr>
              <w:autoSpaceDE w:val="0"/>
              <w:autoSpaceDN w:val="0"/>
              <w:adjustRightInd w:val="0"/>
              <w:jc w:val="center"/>
              <w:rPr>
                <w:rFonts w:asciiTheme="minorBidi" w:eastAsia="SymbolMT" w:hAnsiTheme="minorBidi"/>
                <w:b/>
                <w:bCs/>
                <w:color w:val="0D0D0D"/>
                <w:sz w:val="18"/>
                <w:szCs w:val="18"/>
                <w:lang w:val="en-US"/>
              </w:rPr>
            </w:pPr>
            <w:r w:rsidRPr="00EC6029">
              <w:rPr>
                <w:rFonts w:asciiTheme="minorBidi" w:eastAsia="SymbolMT" w:hAnsiTheme="minorBidi"/>
                <w:b/>
                <w:bCs/>
                <w:color w:val="0D0D0D"/>
                <w:sz w:val="18"/>
                <w:szCs w:val="18"/>
                <w:lang w:val="en-US"/>
              </w:rPr>
              <w:t>Consultation, Decision Making and Conflict</w:t>
            </w:r>
          </w:p>
          <w:p w:rsidR="00384F4F" w:rsidRPr="00EC6029" w:rsidRDefault="00384F4F" w:rsidP="00384F4F">
            <w:pPr>
              <w:autoSpaceDE w:val="0"/>
              <w:autoSpaceDN w:val="0"/>
              <w:adjustRightInd w:val="0"/>
              <w:jc w:val="center"/>
              <w:rPr>
                <w:rFonts w:asciiTheme="minorBidi" w:eastAsia="SymbolMT" w:hAnsiTheme="minorBidi"/>
                <w:b/>
                <w:bCs/>
                <w:color w:val="0D0D0D"/>
                <w:sz w:val="18"/>
                <w:szCs w:val="18"/>
                <w:lang w:val="en-US"/>
              </w:rPr>
            </w:pPr>
            <w:r w:rsidRPr="00EC6029">
              <w:rPr>
                <w:rFonts w:asciiTheme="minorBidi" w:eastAsia="SymbolMT" w:hAnsiTheme="minorBidi"/>
                <w:b/>
                <w:bCs/>
                <w:color w:val="0D0D0D"/>
                <w:sz w:val="18"/>
                <w:szCs w:val="18"/>
                <w:lang w:val="en-US"/>
              </w:rPr>
              <w:t>Resolution Process</w:t>
            </w:r>
          </w:p>
        </w:tc>
        <w:tc>
          <w:tcPr>
            <w:tcW w:w="4392" w:type="dxa"/>
            <w:gridSpan w:val="3"/>
            <w:shd w:val="clear" w:color="auto" w:fill="BFBFBF" w:themeFill="background1" w:themeFillShade="BF"/>
            <w:vAlign w:val="center"/>
          </w:tcPr>
          <w:p w:rsidR="00384F4F" w:rsidRPr="00EC6029" w:rsidRDefault="00384F4F" w:rsidP="00384F4F">
            <w:pPr>
              <w:autoSpaceDE w:val="0"/>
              <w:autoSpaceDN w:val="0"/>
              <w:adjustRightInd w:val="0"/>
              <w:jc w:val="center"/>
              <w:rPr>
                <w:rFonts w:asciiTheme="minorBidi" w:eastAsia="SymbolMT" w:hAnsiTheme="minorBidi"/>
                <w:b/>
                <w:bCs/>
                <w:color w:val="0D0D0D"/>
                <w:sz w:val="18"/>
                <w:szCs w:val="18"/>
                <w:lang w:val="en-US"/>
              </w:rPr>
            </w:pPr>
            <w:r w:rsidRPr="00EC6029">
              <w:rPr>
                <w:rFonts w:asciiTheme="minorBidi" w:eastAsia="SymbolMT" w:hAnsiTheme="minorBidi"/>
                <w:b/>
                <w:bCs/>
                <w:color w:val="0D0D0D"/>
                <w:sz w:val="18"/>
                <w:szCs w:val="18"/>
                <w:lang w:val="en-US"/>
              </w:rPr>
              <w:t>Governance and Protection of Safety Data, Safety Reports and Safety Information</w:t>
            </w:r>
          </w:p>
        </w:tc>
        <w:tc>
          <w:tcPr>
            <w:tcW w:w="4392" w:type="dxa"/>
            <w:gridSpan w:val="3"/>
            <w:shd w:val="clear" w:color="auto" w:fill="BFBFBF" w:themeFill="background1" w:themeFillShade="BF"/>
            <w:vAlign w:val="center"/>
          </w:tcPr>
          <w:p w:rsidR="00384F4F" w:rsidRPr="00EC6029" w:rsidRDefault="00384F4F" w:rsidP="00384F4F">
            <w:pPr>
              <w:autoSpaceDE w:val="0"/>
              <w:autoSpaceDN w:val="0"/>
              <w:adjustRightInd w:val="0"/>
              <w:jc w:val="center"/>
              <w:rPr>
                <w:rFonts w:asciiTheme="minorBidi" w:eastAsia="SymbolMT" w:hAnsiTheme="minorBidi"/>
                <w:b/>
                <w:bCs/>
                <w:color w:val="0D0D0D"/>
                <w:sz w:val="18"/>
                <w:szCs w:val="18"/>
                <w:lang w:val="en-US"/>
              </w:rPr>
            </w:pPr>
            <w:r w:rsidRPr="00EC6029">
              <w:rPr>
                <w:rFonts w:asciiTheme="minorBidi" w:eastAsia="SymbolMT" w:hAnsiTheme="minorBidi"/>
                <w:b/>
                <w:bCs/>
                <w:color w:val="0D0D0D"/>
                <w:sz w:val="18"/>
                <w:szCs w:val="18"/>
                <w:lang w:val="en-US"/>
              </w:rPr>
              <w:t>Documentation and Reporting Requirements</w:t>
            </w:r>
          </w:p>
        </w:tc>
      </w:tr>
      <w:tr w:rsidR="00384F4F" w:rsidRPr="00EC6029" w:rsidTr="00384F4F">
        <w:trPr>
          <w:trHeight w:val="2857"/>
        </w:trPr>
        <w:tc>
          <w:tcPr>
            <w:tcW w:w="4392" w:type="dxa"/>
            <w:gridSpan w:val="4"/>
          </w:tcPr>
          <w:p w:rsidR="00CA008A" w:rsidRPr="00EC6029" w:rsidRDefault="00CA008A" w:rsidP="00CA008A">
            <w:pPr>
              <w:pStyle w:val="ListParagraph"/>
              <w:numPr>
                <w:ilvl w:val="0"/>
                <w:numId w:val="7"/>
              </w:num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Consult subject matter experts</w:t>
            </w:r>
          </w:p>
          <w:p w:rsidR="00CA008A" w:rsidRPr="00EC6029" w:rsidRDefault="00CA008A" w:rsidP="00CA008A">
            <w:pPr>
              <w:pStyle w:val="ListParagraph"/>
              <w:numPr>
                <w:ilvl w:val="0"/>
                <w:numId w:val="7"/>
              </w:num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List best practices for conflict resolution</w:t>
            </w:r>
          </w:p>
          <w:p w:rsidR="00CA008A" w:rsidRPr="00EC6029" w:rsidRDefault="00CA008A" w:rsidP="00CA008A">
            <w:pPr>
              <w:pStyle w:val="ListParagraph"/>
              <w:numPr>
                <w:ilvl w:val="0"/>
                <w:numId w:val="7"/>
              </w:num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Refer to appropriate authority</w:t>
            </w:r>
          </w:p>
          <w:p w:rsidR="00384F4F" w:rsidRPr="00EC6029" w:rsidRDefault="00384F4F" w:rsidP="00384F4F">
            <w:pPr>
              <w:autoSpaceDE w:val="0"/>
              <w:autoSpaceDN w:val="0"/>
              <w:adjustRightInd w:val="0"/>
              <w:rPr>
                <w:rFonts w:asciiTheme="minorBidi" w:eastAsia="SymbolMT" w:hAnsiTheme="minorBidi"/>
                <w:color w:val="0D0D0D"/>
                <w:sz w:val="18"/>
                <w:szCs w:val="18"/>
                <w:lang w:val="en-US"/>
              </w:rPr>
            </w:pPr>
          </w:p>
        </w:tc>
        <w:tc>
          <w:tcPr>
            <w:tcW w:w="4392" w:type="dxa"/>
            <w:gridSpan w:val="3"/>
          </w:tcPr>
          <w:p w:rsidR="00384F4F" w:rsidRPr="00EC6029" w:rsidRDefault="00384F4F" w:rsidP="00384F4F">
            <w:p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List of signed Non-Disclosure Agreements (NDAs)</w:t>
            </w:r>
          </w:p>
          <w:p w:rsidR="00384F4F" w:rsidRPr="00EC6029" w:rsidRDefault="00384F4F" w:rsidP="00384F4F">
            <w:pPr>
              <w:autoSpaceDE w:val="0"/>
              <w:autoSpaceDN w:val="0"/>
              <w:adjustRightInd w:val="0"/>
              <w:rPr>
                <w:rFonts w:asciiTheme="minorBidi" w:eastAsia="SymbolMT" w:hAnsiTheme="minorBidi"/>
                <w:color w:val="0D0D0D"/>
                <w:sz w:val="18"/>
                <w:szCs w:val="18"/>
                <w:lang w:val="es-ES_tradnl"/>
              </w:rPr>
            </w:pPr>
            <w:r w:rsidRPr="00EC6029">
              <w:rPr>
                <w:rFonts w:asciiTheme="minorBidi" w:eastAsia="SymbolMT" w:hAnsiTheme="minorBidi"/>
                <w:color w:val="0D0D0D"/>
                <w:sz w:val="18"/>
                <w:szCs w:val="18"/>
                <w:lang w:val="es-ES_tradnl"/>
              </w:rPr>
              <w:t>o xxx</w:t>
            </w:r>
          </w:p>
          <w:p w:rsidR="00384F4F" w:rsidRPr="00EC6029" w:rsidRDefault="00384F4F" w:rsidP="00384F4F">
            <w:pPr>
              <w:autoSpaceDE w:val="0"/>
              <w:autoSpaceDN w:val="0"/>
              <w:adjustRightInd w:val="0"/>
              <w:rPr>
                <w:rFonts w:asciiTheme="minorBidi" w:eastAsia="SymbolMT" w:hAnsiTheme="minorBidi"/>
                <w:color w:val="0D0D0D"/>
                <w:sz w:val="18"/>
                <w:szCs w:val="18"/>
                <w:lang w:val="es-ES_tradnl"/>
              </w:rPr>
            </w:pPr>
            <w:r w:rsidRPr="00EC6029">
              <w:rPr>
                <w:rFonts w:asciiTheme="minorBidi" w:eastAsia="SymbolMT" w:hAnsiTheme="minorBidi"/>
                <w:color w:val="0D0D0D"/>
                <w:sz w:val="18"/>
                <w:szCs w:val="18"/>
                <w:lang w:val="es-ES_tradnl"/>
              </w:rPr>
              <w:t>o xxx</w:t>
            </w:r>
          </w:p>
          <w:p w:rsidR="00384F4F" w:rsidRPr="00EC6029" w:rsidRDefault="00384F4F" w:rsidP="00384F4F">
            <w:pPr>
              <w:autoSpaceDE w:val="0"/>
              <w:autoSpaceDN w:val="0"/>
              <w:adjustRightInd w:val="0"/>
              <w:rPr>
                <w:rFonts w:asciiTheme="minorBidi" w:eastAsia="SymbolMT" w:hAnsiTheme="minorBidi"/>
                <w:color w:val="0D0D0D"/>
                <w:sz w:val="18"/>
                <w:szCs w:val="18"/>
                <w:lang w:val="es-ES_tradnl"/>
              </w:rPr>
            </w:pPr>
            <w:r w:rsidRPr="00EC6029">
              <w:rPr>
                <w:rFonts w:asciiTheme="minorBidi" w:eastAsia="SymbolMT" w:hAnsiTheme="minorBidi"/>
                <w:color w:val="0D0D0D"/>
                <w:sz w:val="18"/>
                <w:szCs w:val="18"/>
                <w:lang w:val="es-ES_tradnl"/>
              </w:rPr>
              <w:t>o xxx</w:t>
            </w:r>
          </w:p>
          <w:p w:rsidR="00384F4F" w:rsidRPr="00EC6029" w:rsidRDefault="00384F4F" w:rsidP="00384F4F">
            <w:p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b/>
                <w:bCs/>
                <w:color w:val="0D0D0D"/>
                <w:sz w:val="18"/>
                <w:szCs w:val="18"/>
                <w:lang w:val="en-US"/>
              </w:rPr>
              <w:t>House Rule:</w:t>
            </w:r>
            <w:r w:rsidRPr="00EC6029">
              <w:rPr>
                <w:rFonts w:asciiTheme="minorBidi" w:eastAsia="SymbolMT" w:hAnsiTheme="minorBidi"/>
                <w:color w:val="0D0D0D"/>
                <w:sz w:val="18"/>
                <w:szCs w:val="18"/>
                <w:lang w:val="en-US"/>
              </w:rPr>
              <w:t xml:space="preserve"> Anyone who comes to the meeting is free to use information from the discussion, but is not allowed to reveal who made any comment. It is designed to increase openness of discussion.</w:t>
            </w:r>
          </w:p>
          <w:p w:rsidR="00826CF2" w:rsidRPr="00EC6029" w:rsidRDefault="00826CF2" w:rsidP="00384F4F">
            <w:pPr>
              <w:autoSpaceDE w:val="0"/>
              <w:autoSpaceDN w:val="0"/>
              <w:adjustRightInd w:val="0"/>
              <w:rPr>
                <w:rFonts w:asciiTheme="minorBidi" w:eastAsia="SymbolMT" w:hAnsiTheme="minorBidi"/>
                <w:color w:val="0D0D0D"/>
                <w:sz w:val="18"/>
                <w:szCs w:val="18"/>
                <w:lang w:val="en-US"/>
              </w:rPr>
            </w:pPr>
          </w:p>
          <w:p w:rsidR="00826CF2" w:rsidRPr="00EC6029" w:rsidRDefault="00826CF2" w:rsidP="00384F4F">
            <w:p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b/>
                <w:bCs/>
                <w:color w:val="0D0D0D"/>
                <w:sz w:val="18"/>
                <w:szCs w:val="18"/>
                <w:lang w:val="en-US"/>
              </w:rPr>
              <w:t xml:space="preserve">Minutes: </w:t>
            </w:r>
            <w:r w:rsidRPr="00EC6029">
              <w:rPr>
                <w:rFonts w:asciiTheme="minorBidi" w:eastAsia="SymbolMT" w:hAnsiTheme="minorBidi"/>
                <w:color w:val="0D0D0D"/>
                <w:sz w:val="18"/>
                <w:szCs w:val="18"/>
                <w:lang w:val="en-US"/>
              </w:rPr>
              <w:t>Are for the sole use of RST members to openly discuss safety related events and provide relevant recommendations</w:t>
            </w:r>
          </w:p>
        </w:tc>
        <w:tc>
          <w:tcPr>
            <w:tcW w:w="4392" w:type="dxa"/>
            <w:gridSpan w:val="3"/>
          </w:tcPr>
          <w:p w:rsidR="00384F4F" w:rsidRPr="00EC6029" w:rsidRDefault="00384F4F" w:rsidP="00826CF2">
            <w:pPr>
              <w:pStyle w:val="ListParagraph"/>
              <w:numPr>
                <w:ilvl w:val="0"/>
                <w:numId w:val="4"/>
              </w:numPr>
              <w:autoSpaceDE w:val="0"/>
              <w:autoSpaceDN w:val="0"/>
              <w:adjustRightInd w:val="0"/>
              <w:ind w:left="430"/>
              <w:rPr>
                <w:rFonts w:asciiTheme="minorBidi" w:eastAsia="SymbolMT" w:hAnsiTheme="minorBidi"/>
                <w:color w:val="0D0D0D"/>
                <w:sz w:val="18"/>
                <w:szCs w:val="18"/>
              </w:rPr>
            </w:pPr>
            <w:r w:rsidRPr="00EC6029">
              <w:rPr>
                <w:rFonts w:asciiTheme="minorBidi" w:eastAsia="SymbolMT" w:hAnsiTheme="minorBidi"/>
                <w:color w:val="0D0D0D"/>
                <w:sz w:val="18"/>
                <w:szCs w:val="18"/>
              </w:rPr>
              <w:t>Updates on the following occurren</w:t>
            </w:r>
            <w:r w:rsidR="00826CF2" w:rsidRPr="00EC6029">
              <w:rPr>
                <w:rFonts w:asciiTheme="minorBidi" w:eastAsia="SymbolMT" w:hAnsiTheme="minorBidi"/>
                <w:color w:val="0D0D0D"/>
                <w:sz w:val="18"/>
                <w:szCs w:val="18"/>
              </w:rPr>
              <w:t>ce categories at each meeting if appropriate and by subject matter point of contact</w:t>
            </w:r>
            <w:r w:rsidR="00345604" w:rsidRPr="00EC6029">
              <w:rPr>
                <w:rFonts w:asciiTheme="minorBidi" w:eastAsia="SymbolMT" w:hAnsiTheme="minorBidi"/>
                <w:color w:val="0D0D0D"/>
                <w:sz w:val="18"/>
                <w:szCs w:val="18"/>
              </w:rPr>
              <w:t xml:space="preserve"> and/or by responsible RST member</w:t>
            </w:r>
            <w:r w:rsidRPr="00EC6029">
              <w:rPr>
                <w:rFonts w:asciiTheme="minorBidi" w:eastAsia="SymbolMT" w:hAnsiTheme="minorBidi"/>
                <w:color w:val="0D0D0D"/>
                <w:sz w:val="18"/>
                <w:szCs w:val="18"/>
              </w:rPr>
              <w:t>:</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Abnormal Runway Contact</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Bird Strike</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Ground Collision</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Ground Handling</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Runway Excursion</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Runway Incursion</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Loss of Control on Ground</w:t>
            </w:r>
          </w:p>
          <w:p w:rsidR="00384F4F" w:rsidRPr="00EC6029" w:rsidRDefault="00384F4F" w:rsidP="00384F4F">
            <w:pPr>
              <w:pStyle w:val="ListParagraph"/>
              <w:numPr>
                <w:ilvl w:val="0"/>
                <w:numId w:val="2"/>
              </w:num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Collision with Obstacles</w:t>
            </w:r>
          </w:p>
          <w:p w:rsidR="00384F4F" w:rsidRPr="00EC6029" w:rsidRDefault="00384F4F" w:rsidP="00345604">
            <w:pPr>
              <w:pStyle w:val="ListParagraph"/>
              <w:numPr>
                <w:ilvl w:val="0"/>
                <w:numId w:val="2"/>
              </w:num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rPr>
              <w:t>Undershoot/Overshot, aerodrome</w:t>
            </w:r>
          </w:p>
        </w:tc>
      </w:tr>
      <w:tr w:rsidR="00797DE5" w:rsidRPr="00EC6029" w:rsidTr="00EC6029">
        <w:trPr>
          <w:trHeight w:val="397"/>
        </w:trPr>
        <w:tc>
          <w:tcPr>
            <w:tcW w:w="4392" w:type="dxa"/>
            <w:gridSpan w:val="4"/>
            <w:shd w:val="clear" w:color="auto" w:fill="BFBFBF" w:themeFill="background1" w:themeFillShade="BF"/>
            <w:vAlign w:val="center"/>
          </w:tcPr>
          <w:p w:rsidR="00797DE5" w:rsidRPr="00EC6029" w:rsidRDefault="00797DE5" w:rsidP="009A4FDB">
            <w:pPr>
              <w:autoSpaceDE w:val="0"/>
              <w:autoSpaceDN w:val="0"/>
              <w:adjustRightInd w:val="0"/>
              <w:jc w:val="center"/>
              <w:rPr>
                <w:rFonts w:asciiTheme="minorBidi" w:eastAsia="SymbolMT" w:hAnsiTheme="minorBidi"/>
                <w:b/>
                <w:bCs/>
                <w:color w:val="0D0D0D"/>
                <w:sz w:val="18"/>
                <w:szCs w:val="18"/>
                <w:lang w:val="en-US"/>
              </w:rPr>
            </w:pPr>
          </w:p>
        </w:tc>
        <w:tc>
          <w:tcPr>
            <w:tcW w:w="4392" w:type="dxa"/>
            <w:gridSpan w:val="3"/>
            <w:shd w:val="clear" w:color="auto" w:fill="BFBFBF" w:themeFill="background1" w:themeFillShade="BF"/>
            <w:vAlign w:val="center"/>
          </w:tcPr>
          <w:p w:rsidR="00797DE5" w:rsidRPr="00EC6029" w:rsidRDefault="00797DE5" w:rsidP="009A4FDB">
            <w:pPr>
              <w:autoSpaceDE w:val="0"/>
              <w:autoSpaceDN w:val="0"/>
              <w:adjustRightInd w:val="0"/>
              <w:jc w:val="center"/>
              <w:rPr>
                <w:rFonts w:asciiTheme="minorBidi" w:eastAsia="SymbolMT" w:hAnsiTheme="minorBidi"/>
                <w:b/>
                <w:bCs/>
                <w:color w:val="0D0D0D"/>
                <w:sz w:val="18"/>
                <w:szCs w:val="18"/>
                <w:lang w:val="en-US"/>
              </w:rPr>
            </w:pPr>
            <w:r w:rsidRPr="00EC6029">
              <w:rPr>
                <w:rFonts w:asciiTheme="minorBidi" w:eastAsia="SymbolMT" w:hAnsiTheme="minorBidi"/>
                <w:b/>
                <w:bCs/>
                <w:color w:val="0D0D0D"/>
                <w:sz w:val="18"/>
                <w:szCs w:val="18"/>
                <w:lang w:val="en-US"/>
              </w:rPr>
              <w:t>TOR Approval</w:t>
            </w:r>
          </w:p>
        </w:tc>
        <w:tc>
          <w:tcPr>
            <w:tcW w:w="4392" w:type="dxa"/>
            <w:gridSpan w:val="3"/>
            <w:shd w:val="clear" w:color="auto" w:fill="BFBFBF" w:themeFill="background1" w:themeFillShade="BF"/>
            <w:vAlign w:val="center"/>
          </w:tcPr>
          <w:p w:rsidR="00797DE5" w:rsidRPr="00EC6029" w:rsidRDefault="00797DE5" w:rsidP="009A4FDB">
            <w:pPr>
              <w:autoSpaceDE w:val="0"/>
              <w:autoSpaceDN w:val="0"/>
              <w:adjustRightInd w:val="0"/>
              <w:jc w:val="center"/>
              <w:rPr>
                <w:rFonts w:asciiTheme="minorBidi" w:eastAsia="SymbolMT" w:hAnsiTheme="minorBidi"/>
                <w:b/>
                <w:bCs/>
                <w:color w:val="0D0D0D"/>
                <w:sz w:val="18"/>
                <w:szCs w:val="18"/>
              </w:rPr>
            </w:pPr>
          </w:p>
        </w:tc>
      </w:tr>
      <w:tr w:rsidR="00797DE5" w:rsidRPr="00EC6029" w:rsidTr="00797DE5">
        <w:trPr>
          <w:trHeight w:val="454"/>
        </w:trPr>
        <w:tc>
          <w:tcPr>
            <w:tcW w:w="4392" w:type="dxa"/>
            <w:gridSpan w:val="4"/>
            <w:vAlign w:val="center"/>
          </w:tcPr>
          <w:p w:rsidR="00797DE5" w:rsidRPr="00EC6029" w:rsidRDefault="00797DE5" w:rsidP="00797DE5">
            <w:pPr>
              <w:tabs>
                <w:tab w:val="left" w:pos="1048"/>
              </w:tabs>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Name:</w:t>
            </w:r>
          </w:p>
          <w:p w:rsidR="00797DE5" w:rsidRPr="00EC6029" w:rsidRDefault="00797DE5" w:rsidP="00797DE5">
            <w:pPr>
              <w:tabs>
                <w:tab w:val="left" w:pos="1048"/>
              </w:tabs>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 xml:space="preserve">Title: </w:t>
            </w:r>
          </w:p>
        </w:tc>
        <w:tc>
          <w:tcPr>
            <w:tcW w:w="4392" w:type="dxa"/>
            <w:gridSpan w:val="3"/>
            <w:vAlign w:val="center"/>
          </w:tcPr>
          <w:p w:rsidR="00797DE5" w:rsidRPr="00EC6029" w:rsidRDefault="00797DE5" w:rsidP="00797DE5">
            <w:pPr>
              <w:autoSpaceDE w:val="0"/>
              <w:autoSpaceDN w:val="0"/>
              <w:adjustRightInd w:val="0"/>
              <w:rPr>
                <w:rFonts w:asciiTheme="minorBidi" w:eastAsia="SymbolMT" w:hAnsiTheme="minorBidi"/>
                <w:color w:val="0D0D0D"/>
                <w:sz w:val="18"/>
                <w:szCs w:val="18"/>
                <w:lang w:val="en-US"/>
              </w:rPr>
            </w:pPr>
            <w:r w:rsidRPr="00EC6029">
              <w:rPr>
                <w:rFonts w:asciiTheme="minorBidi" w:eastAsia="SymbolMT" w:hAnsiTheme="minorBidi"/>
                <w:color w:val="0D0D0D"/>
                <w:sz w:val="18"/>
                <w:szCs w:val="18"/>
                <w:lang w:val="en-US"/>
              </w:rPr>
              <w:t xml:space="preserve">Signature: </w:t>
            </w:r>
          </w:p>
        </w:tc>
        <w:tc>
          <w:tcPr>
            <w:tcW w:w="4392" w:type="dxa"/>
            <w:gridSpan w:val="3"/>
            <w:vAlign w:val="center"/>
          </w:tcPr>
          <w:p w:rsidR="00797DE5" w:rsidRPr="00EC6029" w:rsidRDefault="00797DE5" w:rsidP="00797DE5">
            <w:pPr>
              <w:autoSpaceDE w:val="0"/>
              <w:autoSpaceDN w:val="0"/>
              <w:adjustRightInd w:val="0"/>
              <w:rPr>
                <w:rFonts w:asciiTheme="minorBidi" w:eastAsia="SymbolMT" w:hAnsiTheme="minorBidi"/>
                <w:color w:val="0D0D0D"/>
                <w:sz w:val="18"/>
                <w:szCs w:val="18"/>
              </w:rPr>
            </w:pPr>
            <w:r w:rsidRPr="00EC6029">
              <w:rPr>
                <w:rFonts w:asciiTheme="minorBidi" w:eastAsia="SymbolMT" w:hAnsiTheme="minorBidi"/>
                <w:color w:val="0D0D0D"/>
                <w:sz w:val="18"/>
                <w:szCs w:val="18"/>
              </w:rPr>
              <w:t>Date:</w:t>
            </w:r>
          </w:p>
        </w:tc>
      </w:tr>
    </w:tbl>
    <w:p w:rsidR="00E2170A" w:rsidRPr="00EC6029" w:rsidRDefault="0082558D">
      <w:pPr>
        <w:rPr>
          <w:rFonts w:asciiTheme="minorBidi" w:hAnsiTheme="minorBidi"/>
          <w:sz w:val="18"/>
          <w:szCs w:val="18"/>
        </w:rPr>
      </w:pPr>
    </w:p>
    <w:sectPr w:rsidR="00E2170A" w:rsidRPr="00EC6029" w:rsidSect="00D244A8">
      <w:headerReference w:type="even" r:id="rId9"/>
      <w:headerReference w:type="default" r:id="rId10"/>
      <w:headerReference w:type="first" r:id="rId11"/>
      <w:pgSz w:w="15840" w:h="12240"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25" w:rsidRDefault="003B5825" w:rsidP="00FE63EA">
      <w:pPr>
        <w:spacing w:after="0" w:line="240" w:lineRule="auto"/>
      </w:pPr>
      <w:r>
        <w:separator/>
      </w:r>
    </w:p>
  </w:endnote>
  <w:endnote w:type="continuationSeparator" w:id="0">
    <w:p w:rsidR="003B5825" w:rsidRDefault="003B5825" w:rsidP="00FE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25" w:rsidRDefault="003B5825" w:rsidP="00FE63EA">
      <w:pPr>
        <w:spacing w:after="0" w:line="240" w:lineRule="auto"/>
      </w:pPr>
      <w:r>
        <w:separator/>
      </w:r>
    </w:p>
  </w:footnote>
  <w:footnote w:type="continuationSeparator" w:id="0">
    <w:p w:rsidR="003B5825" w:rsidRDefault="003B5825" w:rsidP="00FE6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EA" w:rsidRDefault="008255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99146" o:spid="_x0000_s2050" type="#_x0000_t136" style="position:absolute;margin-left:0;margin-top:0;width:464.3pt;height:27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EA" w:rsidRDefault="008255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99147" o:spid="_x0000_s2051" type="#_x0000_t136" style="position:absolute;margin-left:0;margin-top:0;width:464.3pt;height:27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EA" w:rsidRDefault="008255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99145" o:spid="_x0000_s2049" type="#_x0000_t136" style="position:absolute;margin-left:0;margin-top:0;width:464.3pt;height:27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75B"/>
    <w:multiLevelType w:val="hybridMultilevel"/>
    <w:tmpl w:val="C0D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FF5431"/>
    <w:multiLevelType w:val="hybridMultilevel"/>
    <w:tmpl w:val="C66C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906E3"/>
    <w:multiLevelType w:val="hybridMultilevel"/>
    <w:tmpl w:val="B498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970A2B"/>
    <w:multiLevelType w:val="hybridMultilevel"/>
    <w:tmpl w:val="250A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D62B2D"/>
    <w:multiLevelType w:val="hybridMultilevel"/>
    <w:tmpl w:val="3726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382CAA"/>
    <w:multiLevelType w:val="hybridMultilevel"/>
    <w:tmpl w:val="67B4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1B1BDF"/>
    <w:multiLevelType w:val="hybridMultilevel"/>
    <w:tmpl w:val="E120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C8"/>
    <w:rsid w:val="001D6FFA"/>
    <w:rsid w:val="00264A64"/>
    <w:rsid w:val="002A52E4"/>
    <w:rsid w:val="00345604"/>
    <w:rsid w:val="00351DF1"/>
    <w:rsid w:val="00384F4F"/>
    <w:rsid w:val="003B5825"/>
    <w:rsid w:val="003E421B"/>
    <w:rsid w:val="004F5DD8"/>
    <w:rsid w:val="005269C8"/>
    <w:rsid w:val="005B1B32"/>
    <w:rsid w:val="005E33BF"/>
    <w:rsid w:val="00622E5F"/>
    <w:rsid w:val="00697EC8"/>
    <w:rsid w:val="006D4E9D"/>
    <w:rsid w:val="0071180D"/>
    <w:rsid w:val="00797DE5"/>
    <w:rsid w:val="007C4AC5"/>
    <w:rsid w:val="00815030"/>
    <w:rsid w:val="0082558D"/>
    <w:rsid w:val="00826CF2"/>
    <w:rsid w:val="008357F6"/>
    <w:rsid w:val="00850899"/>
    <w:rsid w:val="008B528D"/>
    <w:rsid w:val="008D7208"/>
    <w:rsid w:val="009375C5"/>
    <w:rsid w:val="00966C71"/>
    <w:rsid w:val="009A4FDB"/>
    <w:rsid w:val="009C13EE"/>
    <w:rsid w:val="009E6F35"/>
    <w:rsid w:val="00A31584"/>
    <w:rsid w:val="00AC58D6"/>
    <w:rsid w:val="00AE7E24"/>
    <w:rsid w:val="00B3496A"/>
    <w:rsid w:val="00B601FE"/>
    <w:rsid w:val="00B645C0"/>
    <w:rsid w:val="00BB6A4A"/>
    <w:rsid w:val="00C7206B"/>
    <w:rsid w:val="00CA008A"/>
    <w:rsid w:val="00CA4921"/>
    <w:rsid w:val="00CC3B28"/>
    <w:rsid w:val="00D244A8"/>
    <w:rsid w:val="00D25E45"/>
    <w:rsid w:val="00E802F0"/>
    <w:rsid w:val="00EB41D5"/>
    <w:rsid w:val="00EC5F54"/>
    <w:rsid w:val="00EC6029"/>
    <w:rsid w:val="00EF4296"/>
    <w:rsid w:val="00F3632D"/>
    <w:rsid w:val="00F42F64"/>
    <w:rsid w:val="00F73F57"/>
    <w:rsid w:val="00F77B37"/>
    <w:rsid w:val="00FC730B"/>
    <w:rsid w:val="00FE63EA"/>
    <w:rsid w:val="00FF68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1FE"/>
    <w:pPr>
      <w:ind w:left="720"/>
      <w:contextualSpacing/>
    </w:pPr>
  </w:style>
  <w:style w:type="paragraph" w:styleId="Header">
    <w:name w:val="header"/>
    <w:basedOn w:val="Normal"/>
    <w:link w:val="HeaderChar"/>
    <w:uiPriority w:val="99"/>
    <w:unhideWhenUsed/>
    <w:rsid w:val="00FE6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3EA"/>
  </w:style>
  <w:style w:type="paragraph" w:styleId="Footer">
    <w:name w:val="footer"/>
    <w:basedOn w:val="Normal"/>
    <w:link w:val="FooterChar"/>
    <w:uiPriority w:val="99"/>
    <w:unhideWhenUsed/>
    <w:rsid w:val="00FE6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1FE"/>
    <w:pPr>
      <w:ind w:left="720"/>
      <w:contextualSpacing/>
    </w:pPr>
  </w:style>
  <w:style w:type="paragraph" w:styleId="Header">
    <w:name w:val="header"/>
    <w:basedOn w:val="Normal"/>
    <w:link w:val="HeaderChar"/>
    <w:uiPriority w:val="99"/>
    <w:unhideWhenUsed/>
    <w:rsid w:val="00FE6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3EA"/>
  </w:style>
  <w:style w:type="paragraph" w:styleId="Footer">
    <w:name w:val="footer"/>
    <w:basedOn w:val="Normal"/>
    <w:link w:val="FooterChar"/>
    <w:uiPriority w:val="99"/>
    <w:unhideWhenUsed/>
    <w:rsid w:val="00FE6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DEC16-13E4-4198-96E0-E60A74B7DF58}"/>
</file>

<file path=customXml/itemProps2.xml><?xml version="1.0" encoding="utf-8"?>
<ds:datastoreItem xmlns:ds="http://schemas.openxmlformats.org/officeDocument/2006/customXml" ds:itemID="{48AFCEA9-6C3B-4D7D-BB97-7D494F0A4C6A}"/>
</file>

<file path=customXml/itemProps3.xml><?xml version="1.0" encoding="utf-8"?>
<ds:datastoreItem xmlns:ds="http://schemas.openxmlformats.org/officeDocument/2006/customXml" ds:itemID="{678383C9-0748-4EF5-A6C5-AF7030799799}"/>
</file>

<file path=customXml/itemProps4.xml><?xml version="1.0" encoding="utf-8"?>
<ds:datastoreItem xmlns:ds="http://schemas.openxmlformats.org/officeDocument/2006/customXml" ds:itemID="{CBE5A308-7933-4C40-88EC-7356A1B8CA1F}"/>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Zavala, Adolfo</dc:creator>
  <cp:lastModifiedBy>Gandara, Leslie</cp:lastModifiedBy>
  <cp:revision>2</cp:revision>
  <cp:lastPrinted>2017-01-16T22:38:00Z</cp:lastPrinted>
  <dcterms:created xsi:type="dcterms:W3CDTF">2017-01-17T18:54:00Z</dcterms:created>
  <dcterms:modified xsi:type="dcterms:W3CDTF">2017-01-17T18:54:00Z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y fmtid="{D5CDD505-2E9C-101B-9397-08002B2CF9AE}" pid="3" name="Order">
    <vt:r8>827500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