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F570C" w14:textId="439BB0EB" w:rsidR="005B52AD" w:rsidRPr="001E0226" w:rsidRDefault="005B52AD" w:rsidP="000F7F39">
      <w:pPr>
        <w:spacing w:line="240" w:lineRule="auto"/>
        <w:jc w:val="center"/>
        <w:rPr>
          <w:rFonts w:cstheme="minorHAnsi"/>
          <w:b/>
          <w:iCs/>
          <w:sz w:val="22"/>
          <w:lang w:val="es-419"/>
        </w:rPr>
      </w:pPr>
      <w:r w:rsidRPr="001E0226">
        <w:rPr>
          <w:rFonts w:cstheme="minorHAnsi"/>
          <w:b/>
          <w:iCs/>
          <w:sz w:val="22"/>
          <w:lang w:val="es-419"/>
        </w:rPr>
        <w:t xml:space="preserve">Resumen de </w:t>
      </w:r>
      <w:r w:rsidR="007F21FA" w:rsidRPr="001E0226">
        <w:rPr>
          <w:rFonts w:cstheme="minorHAnsi"/>
          <w:b/>
          <w:iCs/>
          <w:sz w:val="22"/>
          <w:lang w:val="es-419"/>
        </w:rPr>
        <w:t>T</w:t>
      </w:r>
      <w:r w:rsidR="00BE76D3" w:rsidRPr="001E0226">
        <w:rPr>
          <w:rFonts w:cstheme="minorHAnsi"/>
          <w:b/>
          <w:iCs/>
          <w:sz w:val="22"/>
          <w:lang w:val="es-419"/>
        </w:rPr>
        <w:t xml:space="preserve">eleconferencia </w:t>
      </w:r>
      <w:r w:rsidR="00966477" w:rsidRPr="001E0226">
        <w:rPr>
          <w:rFonts w:cstheme="minorHAnsi"/>
          <w:b/>
          <w:iCs/>
          <w:color w:val="FF0000"/>
          <w:sz w:val="22"/>
          <w:lang w:val="es-419"/>
        </w:rPr>
        <w:t>#1</w:t>
      </w:r>
    </w:p>
    <w:p w14:paraId="6300845B" w14:textId="4CAA11A7" w:rsidR="00966477" w:rsidRPr="001E0226" w:rsidRDefault="00966477" w:rsidP="000F7F39">
      <w:pPr>
        <w:spacing w:line="240" w:lineRule="auto"/>
        <w:jc w:val="center"/>
        <w:rPr>
          <w:rFonts w:cstheme="minorHAnsi"/>
          <w:b/>
          <w:iCs/>
          <w:sz w:val="22"/>
          <w:lang w:val="es-419"/>
        </w:rPr>
      </w:pPr>
      <w:r w:rsidRPr="001E0226">
        <w:rPr>
          <w:rFonts w:cstheme="minorHAnsi"/>
          <w:b/>
          <w:iCs/>
          <w:sz w:val="22"/>
          <w:lang w:val="es-419"/>
        </w:rPr>
        <w:t>Paquete de trabajo #1</w:t>
      </w:r>
      <w:r w:rsidR="000F7F39" w:rsidRPr="001E0226">
        <w:rPr>
          <w:rFonts w:cstheme="minorHAnsi"/>
          <w:b/>
          <w:iCs/>
          <w:sz w:val="22"/>
          <w:lang w:val="es-419"/>
        </w:rPr>
        <w:t xml:space="preserve"> (PT01)</w:t>
      </w:r>
      <w:r w:rsidRPr="001E0226">
        <w:rPr>
          <w:rFonts w:cstheme="minorHAnsi"/>
          <w:b/>
          <w:iCs/>
          <w:sz w:val="22"/>
          <w:lang w:val="es-419"/>
        </w:rPr>
        <w:t>: Mecanismos de Efectividad</w:t>
      </w:r>
    </w:p>
    <w:p w14:paraId="25DB336A" w14:textId="25AAA001" w:rsidR="007F21FA" w:rsidRPr="001E0226" w:rsidRDefault="00966477" w:rsidP="000F7F39">
      <w:pPr>
        <w:spacing w:line="240" w:lineRule="auto"/>
        <w:jc w:val="center"/>
        <w:rPr>
          <w:rFonts w:cstheme="minorHAnsi"/>
          <w:b/>
          <w:iCs/>
          <w:sz w:val="22"/>
          <w:lang w:val="es-419"/>
        </w:rPr>
      </w:pPr>
      <w:r w:rsidRPr="001E0226">
        <w:rPr>
          <w:rFonts w:cstheme="minorHAnsi"/>
          <w:b/>
          <w:iCs/>
          <w:sz w:val="22"/>
          <w:lang w:val="es-419"/>
        </w:rPr>
        <w:t xml:space="preserve">Proyecto de </w:t>
      </w:r>
      <w:r w:rsidR="003E4282" w:rsidRPr="001E0226">
        <w:rPr>
          <w:rFonts w:cstheme="minorHAnsi"/>
          <w:b/>
          <w:iCs/>
          <w:sz w:val="22"/>
          <w:lang w:val="es-419"/>
        </w:rPr>
        <w:t xml:space="preserve">Soporte a la </w:t>
      </w:r>
      <w:r w:rsidR="00A05301" w:rsidRPr="001E0226">
        <w:rPr>
          <w:rFonts w:cstheme="minorHAnsi"/>
          <w:b/>
          <w:iCs/>
          <w:sz w:val="22"/>
          <w:lang w:val="es-419"/>
        </w:rPr>
        <w:t>Implementación de RST</w:t>
      </w:r>
      <w:r w:rsidR="000F7F39" w:rsidRPr="001E0226">
        <w:rPr>
          <w:rFonts w:cstheme="minorHAnsi"/>
          <w:b/>
          <w:iCs/>
          <w:sz w:val="22"/>
          <w:lang w:val="es-419"/>
        </w:rPr>
        <w:t xml:space="preserve"> CARSAM</w:t>
      </w:r>
    </w:p>
    <w:p w14:paraId="1375C442" w14:textId="55F4429F" w:rsidR="00301397" w:rsidRPr="007A6298" w:rsidRDefault="00301397" w:rsidP="007F21FA">
      <w:pPr>
        <w:spacing w:line="240" w:lineRule="auto"/>
        <w:jc w:val="center"/>
        <w:rPr>
          <w:rFonts w:cstheme="minorHAnsi"/>
          <w:b/>
          <w:iCs/>
          <w:sz w:val="24"/>
          <w:lang w:val="es-419"/>
        </w:rPr>
      </w:pPr>
    </w:p>
    <w:p w14:paraId="4F8E4909" w14:textId="77777777" w:rsidR="000C745C" w:rsidRPr="007A6298" w:rsidRDefault="000C745C" w:rsidP="000C745C">
      <w:pPr>
        <w:pStyle w:val="Heading2"/>
        <w:rPr>
          <w:lang w:val="es-419"/>
        </w:rPr>
      </w:pPr>
      <w:r w:rsidRPr="007A6298">
        <w:rPr>
          <w:lang w:val="es-419"/>
        </w:rPr>
        <w:t>Fecha y Hora de Reunión</w:t>
      </w:r>
    </w:p>
    <w:p w14:paraId="2094B44A" w14:textId="19AD5F9D" w:rsidR="005827FC" w:rsidRPr="00966477" w:rsidRDefault="000C745C" w:rsidP="005827FC">
      <w:pPr>
        <w:rPr>
          <w:rFonts w:cstheme="minorHAnsi"/>
          <w:szCs w:val="18"/>
          <w:lang w:val="es-419"/>
        </w:rPr>
      </w:pPr>
      <w:r w:rsidRPr="007A6298">
        <w:rPr>
          <w:rFonts w:cstheme="minorHAnsi"/>
          <w:szCs w:val="18"/>
          <w:lang w:val="es-419"/>
        </w:rPr>
        <w:t>Fecha</w:t>
      </w:r>
      <w:r w:rsidR="008C05B6" w:rsidRPr="007A6298">
        <w:rPr>
          <w:rFonts w:cstheme="minorHAnsi"/>
          <w:szCs w:val="18"/>
          <w:lang w:val="es-419"/>
        </w:rPr>
        <w:t xml:space="preserve">: </w:t>
      </w:r>
      <w:r w:rsidR="00966477" w:rsidRPr="00966477">
        <w:rPr>
          <w:rFonts w:cstheme="minorHAnsi"/>
          <w:szCs w:val="18"/>
          <w:lang w:val="es-419"/>
        </w:rPr>
        <w:t>03 de noviembre de 2022 - 1000 hrs Lima</w:t>
      </w:r>
    </w:p>
    <w:p w14:paraId="03D54271" w14:textId="63011309" w:rsidR="000C745C" w:rsidRPr="007A6298" w:rsidRDefault="000C745C" w:rsidP="000C745C">
      <w:pPr>
        <w:spacing w:line="240" w:lineRule="auto"/>
        <w:rPr>
          <w:rFonts w:cstheme="minorHAnsi"/>
          <w:b/>
          <w:iCs/>
          <w:sz w:val="28"/>
          <w:u w:val="single"/>
          <w:lang w:val="es-419"/>
        </w:rPr>
      </w:pPr>
      <w:r w:rsidRPr="007A6298">
        <w:rPr>
          <w:rFonts w:cstheme="minorHAnsi"/>
          <w:szCs w:val="18"/>
          <w:lang w:val="es-419"/>
        </w:rPr>
        <w:t xml:space="preserve">Reunión Virtual </w:t>
      </w:r>
      <w:r w:rsidR="007C6D70" w:rsidRPr="007A6298">
        <w:rPr>
          <w:rFonts w:cstheme="minorHAnsi"/>
          <w:szCs w:val="18"/>
          <w:lang w:val="es-419"/>
        </w:rPr>
        <w:t>vía</w:t>
      </w:r>
      <w:r w:rsidRPr="007A6298">
        <w:rPr>
          <w:rFonts w:cstheme="minorHAnsi"/>
          <w:szCs w:val="18"/>
          <w:lang w:val="es-419"/>
        </w:rPr>
        <w:t xml:space="preserve"> MS Teams</w:t>
      </w:r>
    </w:p>
    <w:p w14:paraId="2762AE70" w14:textId="77777777" w:rsidR="000C745C" w:rsidRPr="007A6298" w:rsidRDefault="000C745C" w:rsidP="000C745C">
      <w:pPr>
        <w:pStyle w:val="Heading2"/>
        <w:rPr>
          <w:lang w:val="es-419"/>
        </w:rPr>
      </w:pPr>
      <w:r w:rsidRPr="007A6298">
        <w:rPr>
          <w:lang w:val="es-419"/>
        </w:rPr>
        <w:t>Motivo de la reunión</w:t>
      </w:r>
    </w:p>
    <w:p w14:paraId="4C734A5D" w14:textId="154AE948" w:rsidR="000F7F39" w:rsidRPr="000F7F39" w:rsidRDefault="000F7F39" w:rsidP="000F7F39">
      <w:pPr>
        <w:pStyle w:val="ListParagraph"/>
        <w:numPr>
          <w:ilvl w:val="0"/>
          <w:numId w:val="33"/>
        </w:numPr>
        <w:rPr>
          <w:lang w:val="es-419"/>
        </w:rPr>
      </w:pPr>
      <w:r>
        <w:rPr>
          <w:lang w:val="es-419"/>
        </w:rPr>
        <w:t xml:space="preserve">Reunión inicial para conocer al equipo y los alcances del paquete de trabajo #1 (PT01) del proyecto de soporte a la implementación de RST para las regiones CAR y SAM del RASGPA. </w:t>
      </w:r>
    </w:p>
    <w:p w14:paraId="797ED177" w14:textId="26B03F12" w:rsidR="003E4282" w:rsidRDefault="003E4282" w:rsidP="003E4282">
      <w:pPr>
        <w:rPr>
          <w:lang w:val="es-419"/>
        </w:rPr>
      </w:pPr>
    </w:p>
    <w:p w14:paraId="2C1DE41E" w14:textId="39022E94" w:rsidR="003E4282" w:rsidRPr="007A6298" w:rsidRDefault="003E4282" w:rsidP="003E4282">
      <w:pPr>
        <w:pStyle w:val="Heading2"/>
        <w:rPr>
          <w:lang w:val="es-419"/>
        </w:rPr>
      </w:pPr>
      <w:r>
        <w:rPr>
          <w:lang w:val="es-419"/>
        </w:rPr>
        <w:t>Agenda propuesta</w:t>
      </w:r>
    </w:p>
    <w:p w14:paraId="07EA24BC" w14:textId="77777777" w:rsidR="000F7F39" w:rsidRPr="000F7F39" w:rsidRDefault="000F7F39" w:rsidP="000F7F39">
      <w:pPr>
        <w:numPr>
          <w:ilvl w:val="0"/>
          <w:numId w:val="42"/>
        </w:numPr>
        <w:shd w:val="clear" w:color="auto" w:fill="FFFFFF"/>
        <w:spacing w:before="100" w:beforeAutospacing="1" w:after="100" w:afterAutospacing="1" w:line="240" w:lineRule="auto"/>
        <w:rPr>
          <w:rFonts w:ascii="Segoe UI" w:eastAsia="Times New Roman" w:hAnsi="Segoe UI" w:cs="Segoe UI"/>
          <w:color w:val="242424"/>
          <w:szCs w:val="21"/>
        </w:rPr>
      </w:pPr>
      <w:r w:rsidRPr="000F7F39">
        <w:rPr>
          <w:rFonts w:ascii="Calibri" w:eastAsia="Times New Roman" w:hAnsi="Calibri" w:cs="Calibri"/>
          <w:color w:val="242424"/>
        </w:rPr>
        <w:t>Introducción de participantes</w:t>
      </w:r>
    </w:p>
    <w:p w14:paraId="3C8FFE30" w14:textId="77777777" w:rsidR="000F7F39" w:rsidRPr="000F7F39" w:rsidRDefault="000F7F39" w:rsidP="000F7F39">
      <w:pPr>
        <w:numPr>
          <w:ilvl w:val="0"/>
          <w:numId w:val="42"/>
        </w:numPr>
        <w:shd w:val="clear" w:color="auto" w:fill="FFFFFF"/>
        <w:spacing w:before="100" w:beforeAutospacing="1" w:after="100" w:afterAutospacing="1" w:line="240" w:lineRule="auto"/>
        <w:rPr>
          <w:rFonts w:ascii="Segoe UI" w:eastAsia="Times New Roman" w:hAnsi="Segoe UI" w:cs="Segoe UI"/>
          <w:color w:val="242424"/>
          <w:szCs w:val="21"/>
          <w:lang w:val="es-419"/>
        </w:rPr>
      </w:pPr>
      <w:r w:rsidRPr="000F7F39">
        <w:rPr>
          <w:rFonts w:ascii="Calibri" w:eastAsia="Times New Roman" w:hAnsi="Calibri" w:cs="Calibri"/>
          <w:color w:val="242424"/>
          <w:lang w:val="es-419"/>
        </w:rPr>
        <w:t>Introducción del paquete de trabajo (OACI)</w:t>
      </w:r>
    </w:p>
    <w:p w14:paraId="7B17529F" w14:textId="77777777" w:rsidR="000F7F39" w:rsidRPr="000F7F39" w:rsidRDefault="000F7F39" w:rsidP="000F7F39">
      <w:pPr>
        <w:numPr>
          <w:ilvl w:val="0"/>
          <w:numId w:val="42"/>
        </w:numPr>
        <w:shd w:val="clear" w:color="auto" w:fill="FFFFFF"/>
        <w:spacing w:before="100" w:beforeAutospacing="1" w:after="100" w:afterAutospacing="1" w:line="240" w:lineRule="auto"/>
        <w:rPr>
          <w:rFonts w:ascii="Segoe UI" w:eastAsia="Times New Roman" w:hAnsi="Segoe UI" w:cs="Segoe UI"/>
          <w:color w:val="242424"/>
          <w:szCs w:val="21"/>
          <w:lang w:val="es-419"/>
        </w:rPr>
      </w:pPr>
      <w:r w:rsidRPr="000F7F39">
        <w:rPr>
          <w:rFonts w:ascii="Calibri" w:eastAsia="Times New Roman" w:hAnsi="Calibri" w:cs="Calibri"/>
          <w:color w:val="242424"/>
          <w:lang w:val="es-419"/>
        </w:rPr>
        <w:t>Sesión de “lluvia de ideas” sobre la modalidad de trabajo</w:t>
      </w:r>
    </w:p>
    <w:p w14:paraId="48C9A023" w14:textId="77777777" w:rsidR="000F7F39" w:rsidRPr="000F7F39" w:rsidRDefault="000F7F39" w:rsidP="000F7F39">
      <w:pPr>
        <w:numPr>
          <w:ilvl w:val="0"/>
          <w:numId w:val="42"/>
        </w:numPr>
        <w:shd w:val="clear" w:color="auto" w:fill="FFFFFF"/>
        <w:spacing w:before="100" w:beforeAutospacing="1" w:after="100" w:afterAutospacing="1" w:line="240" w:lineRule="auto"/>
        <w:rPr>
          <w:rFonts w:ascii="Segoe UI" w:eastAsia="Times New Roman" w:hAnsi="Segoe UI" w:cs="Segoe UI"/>
          <w:color w:val="242424"/>
          <w:szCs w:val="21"/>
        </w:rPr>
      </w:pPr>
      <w:r w:rsidRPr="000F7F39">
        <w:rPr>
          <w:rFonts w:ascii="Calibri" w:eastAsia="Times New Roman" w:hAnsi="Calibri" w:cs="Calibri"/>
          <w:color w:val="242424"/>
        </w:rPr>
        <w:t>Revisión de lo que tenemos</w:t>
      </w:r>
    </w:p>
    <w:p w14:paraId="7A113AA6" w14:textId="77777777" w:rsidR="000F7F39" w:rsidRPr="000F7F39" w:rsidRDefault="000F7F39" w:rsidP="000F7F39">
      <w:pPr>
        <w:numPr>
          <w:ilvl w:val="0"/>
          <w:numId w:val="42"/>
        </w:numPr>
        <w:shd w:val="clear" w:color="auto" w:fill="FFFFFF"/>
        <w:spacing w:before="100" w:beforeAutospacing="1" w:after="100" w:afterAutospacing="1" w:line="240" w:lineRule="auto"/>
        <w:rPr>
          <w:rFonts w:ascii="Segoe UI" w:eastAsia="Times New Roman" w:hAnsi="Segoe UI" w:cs="Segoe UI"/>
          <w:color w:val="242424"/>
          <w:szCs w:val="21"/>
          <w:lang w:val="es-419"/>
        </w:rPr>
      </w:pPr>
      <w:r w:rsidRPr="000F7F39">
        <w:rPr>
          <w:rFonts w:ascii="Calibri" w:eastAsia="Times New Roman" w:hAnsi="Calibri" w:cs="Calibri"/>
          <w:color w:val="242424"/>
          <w:lang w:val="es-419"/>
        </w:rPr>
        <w:t>Conclusiones y selección de próxima sesión.</w:t>
      </w:r>
    </w:p>
    <w:p w14:paraId="6F46F9BC" w14:textId="4158BC60" w:rsidR="000C745C" w:rsidRDefault="000C745C" w:rsidP="000C745C">
      <w:pPr>
        <w:pStyle w:val="Heading2"/>
        <w:rPr>
          <w:lang w:val="es-419"/>
        </w:rPr>
      </w:pPr>
      <w:r w:rsidRPr="007A6298">
        <w:rPr>
          <w:lang w:val="es-419"/>
        </w:rPr>
        <w:t>Participantes</w:t>
      </w:r>
    </w:p>
    <w:p w14:paraId="5FC0A8C7" w14:textId="5A9DBF88" w:rsidR="00A3618E" w:rsidRDefault="00A3618E" w:rsidP="00A3618E">
      <w:pPr>
        <w:rPr>
          <w:lang w:val="es-419"/>
        </w:rPr>
      </w:pPr>
    </w:p>
    <w:tbl>
      <w:tblPr>
        <w:tblStyle w:val="TableGrid"/>
        <w:tblW w:w="0" w:type="auto"/>
        <w:jc w:val="center"/>
        <w:tblLook w:val="04A0" w:firstRow="1" w:lastRow="0" w:firstColumn="1" w:lastColumn="0" w:noHBand="0" w:noVBand="1"/>
      </w:tblPr>
      <w:tblGrid>
        <w:gridCol w:w="2335"/>
        <w:gridCol w:w="1170"/>
        <w:gridCol w:w="1980"/>
        <w:gridCol w:w="4140"/>
      </w:tblGrid>
      <w:tr w:rsidR="001E0226" w:rsidRPr="00A3618E" w14:paraId="0F272289" w14:textId="77777777" w:rsidTr="001E0226">
        <w:trPr>
          <w:jc w:val="center"/>
        </w:trPr>
        <w:tc>
          <w:tcPr>
            <w:tcW w:w="2335" w:type="dxa"/>
            <w:shd w:val="clear" w:color="auto" w:fill="1F497D" w:themeFill="text2"/>
          </w:tcPr>
          <w:p w14:paraId="05338A87" w14:textId="6342CC17" w:rsidR="001E0226" w:rsidRPr="00A3618E" w:rsidRDefault="001E0226" w:rsidP="00A3618E">
            <w:pPr>
              <w:jc w:val="center"/>
              <w:rPr>
                <w:b/>
                <w:color w:val="FFFFFF" w:themeColor="background1"/>
                <w:lang w:val="es-419"/>
              </w:rPr>
            </w:pPr>
            <w:r w:rsidRPr="00A3618E">
              <w:rPr>
                <w:b/>
                <w:color w:val="FFFFFF" w:themeColor="background1"/>
                <w:lang w:val="es-419"/>
              </w:rPr>
              <w:t>Nombre</w:t>
            </w:r>
          </w:p>
        </w:tc>
        <w:tc>
          <w:tcPr>
            <w:tcW w:w="1170" w:type="dxa"/>
            <w:shd w:val="clear" w:color="auto" w:fill="1F497D" w:themeFill="text2"/>
          </w:tcPr>
          <w:p w14:paraId="0D8F5314" w14:textId="45E6A4FB" w:rsidR="001E0226" w:rsidRPr="00A3618E" w:rsidRDefault="001E0226" w:rsidP="001E0226">
            <w:pPr>
              <w:jc w:val="center"/>
              <w:rPr>
                <w:b/>
                <w:color w:val="FFFFFF" w:themeColor="background1"/>
                <w:lang w:val="es-419"/>
              </w:rPr>
            </w:pPr>
            <w:r>
              <w:rPr>
                <w:b/>
                <w:color w:val="FFFFFF" w:themeColor="background1"/>
                <w:lang w:val="es-419"/>
              </w:rPr>
              <w:t>Sigla</w:t>
            </w:r>
          </w:p>
        </w:tc>
        <w:tc>
          <w:tcPr>
            <w:tcW w:w="1980" w:type="dxa"/>
            <w:shd w:val="clear" w:color="auto" w:fill="1F497D" w:themeFill="text2"/>
          </w:tcPr>
          <w:p w14:paraId="25560C40" w14:textId="33D85706" w:rsidR="001E0226" w:rsidRPr="00A3618E" w:rsidRDefault="001E0226" w:rsidP="00A3618E">
            <w:pPr>
              <w:jc w:val="center"/>
              <w:rPr>
                <w:b/>
                <w:color w:val="FFFFFF" w:themeColor="background1"/>
                <w:lang w:val="es-419"/>
              </w:rPr>
            </w:pPr>
            <w:r w:rsidRPr="00A3618E">
              <w:rPr>
                <w:b/>
                <w:color w:val="FFFFFF" w:themeColor="background1"/>
                <w:lang w:val="es-419"/>
              </w:rPr>
              <w:t>Organización/Estado</w:t>
            </w:r>
          </w:p>
        </w:tc>
        <w:tc>
          <w:tcPr>
            <w:tcW w:w="4140" w:type="dxa"/>
            <w:shd w:val="clear" w:color="auto" w:fill="1F497D" w:themeFill="text2"/>
          </w:tcPr>
          <w:p w14:paraId="7120B75B" w14:textId="3F04DE63" w:rsidR="001E0226" w:rsidRPr="00A3618E" w:rsidRDefault="001E0226" w:rsidP="00A3618E">
            <w:pPr>
              <w:jc w:val="center"/>
              <w:rPr>
                <w:b/>
                <w:color w:val="FFFFFF" w:themeColor="background1"/>
                <w:lang w:val="es-419"/>
              </w:rPr>
            </w:pPr>
            <w:r w:rsidRPr="00A3618E">
              <w:rPr>
                <w:b/>
                <w:color w:val="FFFFFF" w:themeColor="background1"/>
                <w:lang w:val="es-419"/>
              </w:rPr>
              <w:t>Email</w:t>
            </w:r>
          </w:p>
        </w:tc>
      </w:tr>
      <w:tr w:rsidR="001E0226" w:rsidRPr="00B4797F" w14:paraId="6826AC2B" w14:textId="77777777" w:rsidTr="001E0226">
        <w:trPr>
          <w:jc w:val="center"/>
        </w:trPr>
        <w:tc>
          <w:tcPr>
            <w:tcW w:w="2335" w:type="dxa"/>
          </w:tcPr>
          <w:p w14:paraId="6B649AA3" w14:textId="72B31638" w:rsidR="001E0226" w:rsidRPr="00A3618E" w:rsidRDefault="001E0226" w:rsidP="00A3618E">
            <w:pPr>
              <w:rPr>
                <w:rFonts w:cstheme="minorHAnsi"/>
                <w:szCs w:val="18"/>
                <w:lang w:val="es-419"/>
              </w:rPr>
            </w:pPr>
            <w:r>
              <w:rPr>
                <w:rFonts w:eastAsia="Times New Roman" w:cstheme="minorHAnsi"/>
                <w:color w:val="242424"/>
                <w:szCs w:val="18"/>
              </w:rPr>
              <w:t>Eduardo Alvarez</w:t>
            </w:r>
          </w:p>
        </w:tc>
        <w:tc>
          <w:tcPr>
            <w:tcW w:w="1170" w:type="dxa"/>
          </w:tcPr>
          <w:p w14:paraId="2A28DC64" w14:textId="384E0A44" w:rsidR="001E0226" w:rsidRPr="00A3618E" w:rsidRDefault="001E0226" w:rsidP="001E0226">
            <w:pPr>
              <w:jc w:val="center"/>
              <w:rPr>
                <w:rFonts w:eastAsia="Times New Roman" w:cstheme="minorHAnsi"/>
                <w:color w:val="242424"/>
                <w:szCs w:val="18"/>
              </w:rPr>
            </w:pPr>
            <w:r>
              <w:rPr>
                <w:rFonts w:eastAsia="Times New Roman" w:cstheme="minorHAnsi"/>
                <w:color w:val="242424"/>
                <w:szCs w:val="18"/>
              </w:rPr>
              <w:t>EA</w:t>
            </w:r>
          </w:p>
        </w:tc>
        <w:tc>
          <w:tcPr>
            <w:tcW w:w="1980" w:type="dxa"/>
          </w:tcPr>
          <w:p w14:paraId="0D8D5A40" w14:textId="4E72EE32" w:rsidR="001E0226" w:rsidRPr="00A3618E" w:rsidRDefault="001E0226" w:rsidP="001E0226">
            <w:pPr>
              <w:jc w:val="center"/>
              <w:rPr>
                <w:rFonts w:cstheme="minorHAnsi"/>
                <w:szCs w:val="18"/>
                <w:lang w:val="es-419"/>
              </w:rPr>
            </w:pPr>
            <w:r w:rsidRPr="00A3618E">
              <w:rPr>
                <w:rFonts w:eastAsia="Times New Roman" w:cstheme="minorHAnsi"/>
                <w:color w:val="242424"/>
                <w:szCs w:val="18"/>
              </w:rPr>
              <w:t>ARG</w:t>
            </w:r>
            <w:r>
              <w:rPr>
                <w:rFonts w:eastAsia="Times New Roman" w:cstheme="minorHAnsi"/>
                <w:color w:val="242424"/>
                <w:szCs w:val="18"/>
              </w:rPr>
              <w:t xml:space="preserve"> – ANAC</w:t>
            </w:r>
          </w:p>
        </w:tc>
        <w:tc>
          <w:tcPr>
            <w:tcW w:w="4140" w:type="dxa"/>
          </w:tcPr>
          <w:p w14:paraId="02CC069F" w14:textId="5251769B" w:rsidR="001E0226" w:rsidRPr="00A3618E" w:rsidRDefault="00B4797F" w:rsidP="00A3618E">
            <w:pPr>
              <w:rPr>
                <w:rFonts w:cstheme="minorHAnsi"/>
                <w:szCs w:val="18"/>
                <w:lang w:val="es-419"/>
              </w:rPr>
            </w:pPr>
            <w:hyperlink r:id="rId12" w:history="1">
              <w:r w:rsidRPr="008944CA">
                <w:rPr>
                  <w:rStyle w:val="Hyperlink"/>
                  <w:rFonts w:cstheme="minorHAnsi"/>
                  <w:szCs w:val="18"/>
                  <w:lang w:val="es-419"/>
                </w:rPr>
                <w:t>edalvarez@anac.gob.ar</w:t>
              </w:r>
            </w:hyperlink>
            <w:r>
              <w:rPr>
                <w:rFonts w:cstheme="minorHAnsi"/>
                <w:szCs w:val="18"/>
                <w:lang w:val="es-419"/>
              </w:rPr>
              <w:t xml:space="preserve"> </w:t>
            </w:r>
            <w:bookmarkStart w:id="0" w:name="_GoBack"/>
            <w:bookmarkEnd w:id="0"/>
          </w:p>
        </w:tc>
      </w:tr>
      <w:tr w:rsidR="001E0226" w:rsidRPr="00B4797F" w14:paraId="5565016F" w14:textId="77777777" w:rsidTr="001E0226">
        <w:trPr>
          <w:jc w:val="center"/>
        </w:trPr>
        <w:tc>
          <w:tcPr>
            <w:tcW w:w="2335" w:type="dxa"/>
          </w:tcPr>
          <w:p w14:paraId="2EA7E67C" w14:textId="60F13D48" w:rsidR="001E0226" w:rsidRPr="00A3618E" w:rsidRDefault="001E0226" w:rsidP="00A3618E">
            <w:pPr>
              <w:rPr>
                <w:rFonts w:cstheme="minorHAnsi"/>
                <w:szCs w:val="18"/>
                <w:lang w:val="es-419"/>
              </w:rPr>
            </w:pPr>
            <w:r>
              <w:rPr>
                <w:rFonts w:eastAsia="Times New Roman" w:cstheme="minorHAnsi"/>
                <w:color w:val="242424"/>
                <w:szCs w:val="18"/>
              </w:rPr>
              <w:t xml:space="preserve">Lazaro Neves </w:t>
            </w:r>
          </w:p>
        </w:tc>
        <w:tc>
          <w:tcPr>
            <w:tcW w:w="1170" w:type="dxa"/>
          </w:tcPr>
          <w:p w14:paraId="7C8373AA" w14:textId="4813A9DE" w:rsidR="001E0226" w:rsidRPr="00A3618E" w:rsidRDefault="001E0226" w:rsidP="001E0226">
            <w:pPr>
              <w:jc w:val="center"/>
              <w:rPr>
                <w:rFonts w:eastAsia="Times New Roman" w:cstheme="minorHAnsi"/>
                <w:color w:val="242424"/>
                <w:szCs w:val="18"/>
              </w:rPr>
            </w:pPr>
            <w:r>
              <w:rPr>
                <w:rFonts w:eastAsia="Times New Roman" w:cstheme="minorHAnsi"/>
                <w:color w:val="242424"/>
                <w:szCs w:val="18"/>
              </w:rPr>
              <w:t>LN</w:t>
            </w:r>
          </w:p>
        </w:tc>
        <w:tc>
          <w:tcPr>
            <w:tcW w:w="1980" w:type="dxa"/>
          </w:tcPr>
          <w:p w14:paraId="7A41ECFF" w14:textId="2F64F56E" w:rsidR="001E0226" w:rsidRPr="00A3618E" w:rsidRDefault="001E0226" w:rsidP="001E0226">
            <w:pPr>
              <w:jc w:val="center"/>
              <w:rPr>
                <w:rFonts w:cstheme="minorHAnsi"/>
                <w:szCs w:val="18"/>
                <w:lang w:val="es-419"/>
              </w:rPr>
            </w:pPr>
            <w:r w:rsidRPr="00A3618E">
              <w:rPr>
                <w:rFonts w:eastAsia="Times New Roman" w:cstheme="minorHAnsi"/>
                <w:color w:val="242424"/>
                <w:szCs w:val="18"/>
              </w:rPr>
              <w:t>BRA</w:t>
            </w:r>
            <w:r>
              <w:rPr>
                <w:rFonts w:eastAsia="Times New Roman" w:cstheme="minorHAnsi"/>
                <w:color w:val="242424"/>
                <w:szCs w:val="18"/>
              </w:rPr>
              <w:t xml:space="preserve"> – ANAC</w:t>
            </w:r>
          </w:p>
        </w:tc>
        <w:tc>
          <w:tcPr>
            <w:tcW w:w="4140" w:type="dxa"/>
          </w:tcPr>
          <w:p w14:paraId="4E2DFD8E" w14:textId="0E0FC105" w:rsidR="001E0226" w:rsidRPr="00A3618E" w:rsidRDefault="00B4797F" w:rsidP="00A3618E">
            <w:pPr>
              <w:rPr>
                <w:rFonts w:cstheme="minorHAnsi"/>
                <w:szCs w:val="18"/>
                <w:lang w:val="es-419"/>
              </w:rPr>
            </w:pPr>
            <w:hyperlink r:id="rId13" w:history="1">
              <w:r w:rsidR="001E0226" w:rsidRPr="009F0079">
                <w:rPr>
                  <w:rStyle w:val="Hyperlink"/>
                  <w:rFonts w:cstheme="minorHAnsi"/>
                  <w:szCs w:val="18"/>
                  <w:lang w:val="es-419"/>
                </w:rPr>
                <w:t>lazaro.neves@anac.gov.br</w:t>
              </w:r>
            </w:hyperlink>
            <w:r w:rsidR="001E0226">
              <w:rPr>
                <w:rFonts w:cstheme="minorHAnsi"/>
                <w:szCs w:val="18"/>
                <w:lang w:val="es-419"/>
              </w:rPr>
              <w:t xml:space="preserve"> </w:t>
            </w:r>
          </w:p>
        </w:tc>
      </w:tr>
      <w:tr w:rsidR="001E0226" w:rsidRPr="00B4797F" w14:paraId="1FBEB869" w14:textId="77777777" w:rsidTr="001E0226">
        <w:trPr>
          <w:jc w:val="center"/>
        </w:trPr>
        <w:tc>
          <w:tcPr>
            <w:tcW w:w="2335" w:type="dxa"/>
          </w:tcPr>
          <w:p w14:paraId="1EF4D8CA" w14:textId="3A22D54F" w:rsidR="001E0226" w:rsidRPr="00A3618E" w:rsidRDefault="001E0226" w:rsidP="00A3618E">
            <w:pPr>
              <w:rPr>
                <w:rFonts w:cstheme="minorHAnsi"/>
                <w:szCs w:val="18"/>
                <w:lang w:val="es-419"/>
              </w:rPr>
            </w:pPr>
            <w:r>
              <w:rPr>
                <w:rFonts w:eastAsia="Times New Roman" w:cstheme="minorHAnsi"/>
                <w:color w:val="242424"/>
                <w:szCs w:val="18"/>
              </w:rPr>
              <w:t>Matheus Araujo</w:t>
            </w:r>
          </w:p>
        </w:tc>
        <w:tc>
          <w:tcPr>
            <w:tcW w:w="1170" w:type="dxa"/>
          </w:tcPr>
          <w:p w14:paraId="47CB4B4F" w14:textId="3EA9B27A" w:rsidR="001E0226" w:rsidRPr="00A3618E" w:rsidRDefault="001E0226" w:rsidP="001E0226">
            <w:pPr>
              <w:jc w:val="center"/>
              <w:rPr>
                <w:rFonts w:eastAsia="Times New Roman" w:cstheme="minorHAnsi"/>
                <w:color w:val="242424"/>
                <w:szCs w:val="18"/>
              </w:rPr>
            </w:pPr>
            <w:r>
              <w:rPr>
                <w:rFonts w:eastAsia="Times New Roman" w:cstheme="minorHAnsi"/>
                <w:color w:val="242424"/>
                <w:szCs w:val="18"/>
              </w:rPr>
              <w:t>MA</w:t>
            </w:r>
          </w:p>
        </w:tc>
        <w:tc>
          <w:tcPr>
            <w:tcW w:w="1980" w:type="dxa"/>
          </w:tcPr>
          <w:p w14:paraId="322D9294" w14:textId="4F285095" w:rsidR="001E0226" w:rsidRPr="00A3618E" w:rsidRDefault="001E0226" w:rsidP="001E0226">
            <w:pPr>
              <w:jc w:val="center"/>
              <w:rPr>
                <w:rFonts w:cstheme="minorHAnsi"/>
                <w:szCs w:val="18"/>
                <w:lang w:val="es-419"/>
              </w:rPr>
            </w:pPr>
            <w:r w:rsidRPr="00A3618E">
              <w:rPr>
                <w:rFonts w:eastAsia="Times New Roman" w:cstheme="minorHAnsi"/>
                <w:color w:val="242424"/>
                <w:szCs w:val="18"/>
              </w:rPr>
              <w:t>BRA</w:t>
            </w:r>
            <w:r>
              <w:rPr>
                <w:rFonts w:eastAsia="Times New Roman" w:cstheme="minorHAnsi"/>
                <w:color w:val="242424"/>
                <w:szCs w:val="18"/>
              </w:rPr>
              <w:t xml:space="preserve"> – ANAC</w:t>
            </w:r>
          </w:p>
        </w:tc>
        <w:tc>
          <w:tcPr>
            <w:tcW w:w="4140" w:type="dxa"/>
          </w:tcPr>
          <w:p w14:paraId="195CFF66" w14:textId="60248429" w:rsidR="001E0226" w:rsidRPr="00A3618E" w:rsidRDefault="00B4797F" w:rsidP="00A3618E">
            <w:pPr>
              <w:rPr>
                <w:rFonts w:cstheme="minorHAnsi"/>
                <w:szCs w:val="18"/>
                <w:lang w:val="es-419"/>
              </w:rPr>
            </w:pPr>
            <w:hyperlink r:id="rId14" w:history="1">
              <w:r w:rsidR="001E0226" w:rsidRPr="009F0079">
                <w:rPr>
                  <w:rStyle w:val="Hyperlink"/>
                  <w:rFonts w:cstheme="minorHAnsi"/>
                  <w:szCs w:val="18"/>
                  <w:lang w:val="es-419"/>
                </w:rPr>
                <w:t>matheus.araujo@anac.gov.br</w:t>
              </w:r>
            </w:hyperlink>
            <w:r w:rsidR="001E0226">
              <w:rPr>
                <w:rFonts w:cstheme="minorHAnsi"/>
                <w:szCs w:val="18"/>
                <w:lang w:val="es-419"/>
              </w:rPr>
              <w:t xml:space="preserve"> </w:t>
            </w:r>
          </w:p>
        </w:tc>
      </w:tr>
      <w:tr w:rsidR="001E0226" w:rsidRPr="00A3618E" w14:paraId="6359079B" w14:textId="77777777" w:rsidTr="001E0226">
        <w:trPr>
          <w:jc w:val="center"/>
        </w:trPr>
        <w:tc>
          <w:tcPr>
            <w:tcW w:w="2335" w:type="dxa"/>
          </w:tcPr>
          <w:p w14:paraId="319C5AFD" w14:textId="7C1EEEAD" w:rsidR="001E0226" w:rsidRPr="00A3618E" w:rsidRDefault="001E0226" w:rsidP="00A3618E">
            <w:pPr>
              <w:rPr>
                <w:rFonts w:cstheme="minorHAnsi"/>
                <w:szCs w:val="18"/>
                <w:lang w:val="es-419"/>
              </w:rPr>
            </w:pPr>
            <w:r w:rsidRPr="00A3618E">
              <w:rPr>
                <w:rFonts w:eastAsia="Times New Roman" w:cstheme="minorHAnsi"/>
                <w:color w:val="242424"/>
                <w:szCs w:val="18"/>
              </w:rPr>
              <w:t>V</w:t>
            </w:r>
            <w:r>
              <w:rPr>
                <w:rFonts w:eastAsia="Times New Roman" w:cstheme="minorHAnsi"/>
                <w:color w:val="242424"/>
                <w:szCs w:val="18"/>
              </w:rPr>
              <w:t>ictor Mitjaew</w:t>
            </w:r>
          </w:p>
        </w:tc>
        <w:tc>
          <w:tcPr>
            <w:tcW w:w="1170" w:type="dxa"/>
          </w:tcPr>
          <w:p w14:paraId="04D7CE19" w14:textId="2FE8558D" w:rsidR="001E0226" w:rsidRDefault="001E0226" w:rsidP="001E0226">
            <w:pPr>
              <w:jc w:val="center"/>
              <w:rPr>
                <w:rFonts w:cstheme="minorHAnsi"/>
                <w:szCs w:val="18"/>
                <w:lang w:val="es-419"/>
              </w:rPr>
            </w:pPr>
            <w:r>
              <w:rPr>
                <w:rFonts w:cstheme="minorHAnsi"/>
                <w:szCs w:val="18"/>
                <w:lang w:val="es-419"/>
              </w:rPr>
              <w:t>VM</w:t>
            </w:r>
          </w:p>
        </w:tc>
        <w:tc>
          <w:tcPr>
            <w:tcW w:w="1980" w:type="dxa"/>
          </w:tcPr>
          <w:p w14:paraId="565B7513" w14:textId="5D14DFBA" w:rsidR="001E0226" w:rsidRPr="00A3618E" w:rsidRDefault="001E0226" w:rsidP="001E0226">
            <w:pPr>
              <w:jc w:val="center"/>
              <w:rPr>
                <w:rFonts w:cstheme="minorHAnsi"/>
                <w:szCs w:val="18"/>
                <w:lang w:val="es-419"/>
              </w:rPr>
            </w:pPr>
            <w:r>
              <w:rPr>
                <w:rFonts w:cstheme="minorHAnsi"/>
                <w:szCs w:val="18"/>
                <w:lang w:val="es-419"/>
              </w:rPr>
              <w:t>CHL - DGAC</w:t>
            </w:r>
          </w:p>
        </w:tc>
        <w:tc>
          <w:tcPr>
            <w:tcW w:w="4140" w:type="dxa"/>
          </w:tcPr>
          <w:p w14:paraId="0DA73997" w14:textId="3509989B" w:rsidR="001E0226" w:rsidRPr="00A3618E" w:rsidRDefault="00B4797F" w:rsidP="00A3618E">
            <w:pPr>
              <w:rPr>
                <w:rFonts w:cstheme="minorHAnsi"/>
                <w:szCs w:val="18"/>
                <w:lang w:val="es-419"/>
              </w:rPr>
            </w:pPr>
            <w:hyperlink r:id="rId15" w:history="1">
              <w:r w:rsidR="001E0226" w:rsidRPr="009F0079">
                <w:rPr>
                  <w:rStyle w:val="Hyperlink"/>
                  <w:rFonts w:cstheme="minorHAnsi"/>
                  <w:szCs w:val="18"/>
                  <w:lang w:val="es-419"/>
                </w:rPr>
                <w:t>vmitjaew@dgac.gob.cl</w:t>
              </w:r>
            </w:hyperlink>
            <w:r w:rsidR="001E0226">
              <w:rPr>
                <w:rFonts w:cstheme="minorHAnsi"/>
                <w:szCs w:val="18"/>
                <w:lang w:val="es-419"/>
              </w:rPr>
              <w:t xml:space="preserve"> </w:t>
            </w:r>
          </w:p>
        </w:tc>
      </w:tr>
      <w:tr w:rsidR="001E0226" w:rsidRPr="00A3618E" w14:paraId="2B79E8C5" w14:textId="77777777" w:rsidTr="001E0226">
        <w:trPr>
          <w:jc w:val="center"/>
        </w:trPr>
        <w:tc>
          <w:tcPr>
            <w:tcW w:w="2335" w:type="dxa"/>
          </w:tcPr>
          <w:p w14:paraId="5144517A" w14:textId="77777777" w:rsidR="001E0226" w:rsidRPr="00A3618E" w:rsidRDefault="001E0226" w:rsidP="00FE4B3A">
            <w:pPr>
              <w:rPr>
                <w:rFonts w:cstheme="minorHAnsi"/>
                <w:szCs w:val="18"/>
                <w:lang w:val="es-419"/>
              </w:rPr>
            </w:pPr>
            <w:r w:rsidRPr="00A3618E">
              <w:rPr>
                <w:rFonts w:eastAsia="Times New Roman" w:cstheme="minorHAnsi"/>
                <w:color w:val="242424"/>
                <w:szCs w:val="18"/>
              </w:rPr>
              <w:t>David Almeida</w:t>
            </w:r>
          </w:p>
        </w:tc>
        <w:tc>
          <w:tcPr>
            <w:tcW w:w="1170" w:type="dxa"/>
          </w:tcPr>
          <w:p w14:paraId="31919E83" w14:textId="79DB084B" w:rsidR="001E0226" w:rsidRDefault="001E0226" w:rsidP="001E0226">
            <w:pPr>
              <w:jc w:val="center"/>
              <w:rPr>
                <w:rFonts w:cstheme="minorHAnsi"/>
                <w:szCs w:val="18"/>
                <w:lang w:val="es-419"/>
              </w:rPr>
            </w:pPr>
            <w:r>
              <w:rPr>
                <w:rFonts w:cstheme="minorHAnsi"/>
                <w:szCs w:val="18"/>
                <w:lang w:val="es-419"/>
              </w:rPr>
              <w:t>DA</w:t>
            </w:r>
          </w:p>
        </w:tc>
        <w:tc>
          <w:tcPr>
            <w:tcW w:w="1980" w:type="dxa"/>
          </w:tcPr>
          <w:p w14:paraId="44F690BC" w14:textId="660A3B4B" w:rsidR="001E0226" w:rsidRPr="00A3618E" w:rsidRDefault="001E0226" w:rsidP="001E0226">
            <w:pPr>
              <w:jc w:val="center"/>
              <w:rPr>
                <w:rFonts w:cstheme="minorHAnsi"/>
                <w:szCs w:val="18"/>
                <w:lang w:val="es-419"/>
              </w:rPr>
            </w:pPr>
            <w:r>
              <w:rPr>
                <w:rFonts w:cstheme="minorHAnsi"/>
                <w:szCs w:val="18"/>
                <w:lang w:val="es-419"/>
              </w:rPr>
              <w:t>ACI LAC</w:t>
            </w:r>
          </w:p>
        </w:tc>
        <w:tc>
          <w:tcPr>
            <w:tcW w:w="4140" w:type="dxa"/>
          </w:tcPr>
          <w:p w14:paraId="421B46DA" w14:textId="6386D2D8" w:rsidR="001E0226" w:rsidRPr="00A3618E" w:rsidRDefault="00B4797F" w:rsidP="00FE4B3A">
            <w:pPr>
              <w:rPr>
                <w:rFonts w:cstheme="minorHAnsi"/>
                <w:szCs w:val="18"/>
                <w:lang w:val="es-419"/>
              </w:rPr>
            </w:pPr>
            <w:hyperlink r:id="rId16" w:history="1">
              <w:r w:rsidR="001E0226" w:rsidRPr="009F0079">
                <w:rPr>
                  <w:rStyle w:val="Hyperlink"/>
                  <w:rFonts w:cstheme="minorHAnsi"/>
                  <w:szCs w:val="18"/>
                  <w:lang w:val="es-419"/>
                </w:rPr>
                <w:t>david.almeida@quiport.com</w:t>
              </w:r>
            </w:hyperlink>
            <w:r w:rsidR="001E0226">
              <w:rPr>
                <w:rFonts w:cstheme="minorHAnsi"/>
                <w:szCs w:val="18"/>
                <w:lang w:val="es-419"/>
              </w:rPr>
              <w:t xml:space="preserve"> </w:t>
            </w:r>
          </w:p>
        </w:tc>
      </w:tr>
      <w:tr w:rsidR="001E0226" w:rsidRPr="00A3618E" w14:paraId="61391691" w14:textId="77777777" w:rsidTr="001E0226">
        <w:trPr>
          <w:jc w:val="center"/>
        </w:trPr>
        <w:tc>
          <w:tcPr>
            <w:tcW w:w="2335" w:type="dxa"/>
          </w:tcPr>
          <w:p w14:paraId="7EE3A3A8" w14:textId="77777777" w:rsidR="001E0226" w:rsidRPr="00A3618E" w:rsidRDefault="001E0226" w:rsidP="00FE4B3A">
            <w:pPr>
              <w:rPr>
                <w:rFonts w:cstheme="minorHAnsi"/>
                <w:szCs w:val="18"/>
                <w:lang w:val="es-419"/>
              </w:rPr>
            </w:pPr>
            <w:r>
              <w:rPr>
                <w:rFonts w:eastAsia="Times New Roman" w:cstheme="minorHAnsi"/>
                <w:color w:val="242424"/>
                <w:szCs w:val="18"/>
                <w:lang w:val="es-419"/>
              </w:rPr>
              <w:t>Maria Elena Sandoval</w:t>
            </w:r>
          </w:p>
        </w:tc>
        <w:tc>
          <w:tcPr>
            <w:tcW w:w="1170" w:type="dxa"/>
          </w:tcPr>
          <w:p w14:paraId="1729EA82" w14:textId="25DBCD45" w:rsidR="001E0226" w:rsidRPr="00A3618E" w:rsidRDefault="001E0226" w:rsidP="001E0226">
            <w:pPr>
              <w:jc w:val="center"/>
              <w:rPr>
                <w:rFonts w:eastAsia="Times New Roman" w:cstheme="minorHAnsi"/>
                <w:color w:val="242424"/>
                <w:szCs w:val="18"/>
                <w:lang w:val="es-419"/>
              </w:rPr>
            </w:pPr>
            <w:r>
              <w:rPr>
                <w:rFonts w:eastAsia="Times New Roman" w:cstheme="minorHAnsi"/>
                <w:color w:val="242424"/>
                <w:szCs w:val="18"/>
                <w:lang w:val="es-419"/>
              </w:rPr>
              <w:t>MES</w:t>
            </w:r>
          </w:p>
        </w:tc>
        <w:tc>
          <w:tcPr>
            <w:tcW w:w="1980" w:type="dxa"/>
          </w:tcPr>
          <w:p w14:paraId="7E0A58EA" w14:textId="3A7AE181" w:rsidR="001E0226" w:rsidRPr="00A3618E" w:rsidRDefault="001E0226" w:rsidP="001E0226">
            <w:pPr>
              <w:jc w:val="center"/>
              <w:rPr>
                <w:rFonts w:cstheme="minorHAnsi"/>
                <w:szCs w:val="18"/>
                <w:lang w:val="es-419"/>
              </w:rPr>
            </w:pPr>
            <w:r w:rsidRPr="00A3618E">
              <w:rPr>
                <w:rFonts w:eastAsia="Times New Roman" w:cstheme="minorHAnsi"/>
                <w:color w:val="242424"/>
                <w:szCs w:val="18"/>
                <w:lang w:val="es-419"/>
              </w:rPr>
              <w:t>ACI LAC</w:t>
            </w:r>
          </w:p>
        </w:tc>
        <w:tc>
          <w:tcPr>
            <w:tcW w:w="4140" w:type="dxa"/>
          </w:tcPr>
          <w:p w14:paraId="6E0216FF" w14:textId="2A38A72D" w:rsidR="001E0226" w:rsidRPr="00A3618E" w:rsidRDefault="00B4797F" w:rsidP="00FE4B3A">
            <w:pPr>
              <w:rPr>
                <w:rFonts w:cstheme="minorHAnsi"/>
                <w:szCs w:val="18"/>
                <w:lang w:val="es-419"/>
              </w:rPr>
            </w:pPr>
            <w:hyperlink r:id="rId17" w:history="1">
              <w:r w:rsidR="001E0226" w:rsidRPr="009F0079">
                <w:rPr>
                  <w:rStyle w:val="Hyperlink"/>
                  <w:rFonts w:cstheme="minorHAnsi"/>
                  <w:szCs w:val="18"/>
                  <w:lang w:val="es-419"/>
                </w:rPr>
                <w:t>mesandoval@aci-lac.aero</w:t>
              </w:r>
            </w:hyperlink>
            <w:r w:rsidR="001E0226">
              <w:rPr>
                <w:rFonts w:cstheme="minorHAnsi"/>
                <w:szCs w:val="18"/>
                <w:lang w:val="es-419"/>
              </w:rPr>
              <w:t xml:space="preserve"> </w:t>
            </w:r>
          </w:p>
        </w:tc>
      </w:tr>
      <w:tr w:rsidR="001E0226" w:rsidRPr="00A3618E" w14:paraId="63979411" w14:textId="77777777" w:rsidTr="001E0226">
        <w:trPr>
          <w:jc w:val="center"/>
        </w:trPr>
        <w:tc>
          <w:tcPr>
            <w:tcW w:w="2335" w:type="dxa"/>
          </w:tcPr>
          <w:p w14:paraId="722E61A7" w14:textId="77777777" w:rsidR="001E0226" w:rsidRPr="00A3618E" w:rsidRDefault="001E0226" w:rsidP="00FE4B3A">
            <w:pPr>
              <w:rPr>
                <w:rFonts w:cstheme="minorHAnsi"/>
                <w:szCs w:val="18"/>
                <w:lang w:val="es-419"/>
              </w:rPr>
            </w:pPr>
            <w:r>
              <w:rPr>
                <w:rFonts w:eastAsia="Times New Roman" w:cstheme="minorHAnsi"/>
                <w:color w:val="242424"/>
                <w:szCs w:val="18"/>
              </w:rPr>
              <w:t>Fabiana Todesco</w:t>
            </w:r>
          </w:p>
        </w:tc>
        <w:tc>
          <w:tcPr>
            <w:tcW w:w="1170" w:type="dxa"/>
          </w:tcPr>
          <w:p w14:paraId="73A7E2F3" w14:textId="634FCDEB" w:rsidR="001E0226" w:rsidRPr="00A3618E" w:rsidRDefault="001E0226" w:rsidP="001E0226">
            <w:pPr>
              <w:jc w:val="center"/>
              <w:rPr>
                <w:rFonts w:eastAsia="Times New Roman" w:cstheme="minorHAnsi"/>
                <w:color w:val="242424"/>
                <w:szCs w:val="18"/>
              </w:rPr>
            </w:pPr>
            <w:r>
              <w:rPr>
                <w:rFonts w:eastAsia="Times New Roman" w:cstheme="minorHAnsi"/>
                <w:color w:val="242424"/>
                <w:szCs w:val="18"/>
              </w:rPr>
              <w:t>FT</w:t>
            </w:r>
          </w:p>
        </w:tc>
        <w:tc>
          <w:tcPr>
            <w:tcW w:w="1980" w:type="dxa"/>
          </w:tcPr>
          <w:p w14:paraId="78654A9C" w14:textId="3E162C22" w:rsidR="001E0226" w:rsidRPr="00A3618E" w:rsidRDefault="001E0226" w:rsidP="001E0226">
            <w:pPr>
              <w:jc w:val="center"/>
              <w:rPr>
                <w:rFonts w:cstheme="minorHAnsi"/>
                <w:szCs w:val="18"/>
                <w:lang w:val="es-419"/>
              </w:rPr>
            </w:pPr>
            <w:r w:rsidRPr="00A3618E">
              <w:rPr>
                <w:rFonts w:eastAsia="Times New Roman" w:cstheme="minorHAnsi"/>
                <w:color w:val="242424"/>
                <w:szCs w:val="18"/>
              </w:rPr>
              <w:t>ICAO NACC</w:t>
            </w:r>
          </w:p>
        </w:tc>
        <w:tc>
          <w:tcPr>
            <w:tcW w:w="4140" w:type="dxa"/>
          </w:tcPr>
          <w:p w14:paraId="60EC481E" w14:textId="181017B3" w:rsidR="001E0226" w:rsidRPr="00A3618E" w:rsidRDefault="00B4797F" w:rsidP="00FE4B3A">
            <w:pPr>
              <w:rPr>
                <w:rFonts w:cstheme="minorHAnsi"/>
                <w:szCs w:val="18"/>
                <w:lang w:val="es-419"/>
              </w:rPr>
            </w:pPr>
            <w:hyperlink r:id="rId18" w:history="1">
              <w:r w:rsidR="001E0226" w:rsidRPr="009F0079">
                <w:rPr>
                  <w:rStyle w:val="Hyperlink"/>
                  <w:rFonts w:cstheme="minorHAnsi"/>
                  <w:szCs w:val="18"/>
                  <w:lang w:val="es-419"/>
                </w:rPr>
                <w:t>FTodesco@icao.int</w:t>
              </w:r>
            </w:hyperlink>
            <w:r w:rsidR="001E0226">
              <w:rPr>
                <w:rFonts w:cstheme="minorHAnsi"/>
                <w:szCs w:val="18"/>
                <w:lang w:val="es-419"/>
              </w:rPr>
              <w:t xml:space="preserve"> </w:t>
            </w:r>
          </w:p>
        </w:tc>
      </w:tr>
      <w:tr w:rsidR="001E0226" w:rsidRPr="00A3618E" w14:paraId="4372C69B" w14:textId="77777777" w:rsidTr="001E0226">
        <w:trPr>
          <w:jc w:val="center"/>
        </w:trPr>
        <w:tc>
          <w:tcPr>
            <w:tcW w:w="2335" w:type="dxa"/>
          </w:tcPr>
          <w:p w14:paraId="6985B686" w14:textId="463AD1DD" w:rsidR="001E0226" w:rsidRPr="00A3618E" w:rsidRDefault="001E0226" w:rsidP="00A3618E">
            <w:pPr>
              <w:rPr>
                <w:rFonts w:cstheme="minorHAnsi"/>
                <w:szCs w:val="18"/>
                <w:lang w:val="es-419"/>
              </w:rPr>
            </w:pPr>
            <w:r w:rsidRPr="00A3618E">
              <w:rPr>
                <w:rFonts w:eastAsia="Times New Roman" w:cstheme="minorHAnsi"/>
                <w:color w:val="242424"/>
                <w:szCs w:val="18"/>
              </w:rPr>
              <w:t>Fabio Salvatierra</w:t>
            </w:r>
          </w:p>
        </w:tc>
        <w:tc>
          <w:tcPr>
            <w:tcW w:w="1170" w:type="dxa"/>
          </w:tcPr>
          <w:p w14:paraId="2DD5B2C0" w14:textId="740B9A96" w:rsidR="001E0226" w:rsidRPr="00A3618E" w:rsidRDefault="001E0226" w:rsidP="001E0226">
            <w:pPr>
              <w:jc w:val="center"/>
              <w:rPr>
                <w:rFonts w:eastAsia="Times New Roman" w:cstheme="minorHAnsi"/>
                <w:color w:val="242424"/>
                <w:szCs w:val="18"/>
              </w:rPr>
            </w:pPr>
            <w:r>
              <w:rPr>
                <w:rFonts w:eastAsia="Times New Roman" w:cstheme="minorHAnsi"/>
                <w:color w:val="242424"/>
                <w:szCs w:val="18"/>
              </w:rPr>
              <w:t>FS</w:t>
            </w:r>
          </w:p>
        </w:tc>
        <w:tc>
          <w:tcPr>
            <w:tcW w:w="1980" w:type="dxa"/>
          </w:tcPr>
          <w:p w14:paraId="49B81E20" w14:textId="0ABA72E0" w:rsidR="001E0226" w:rsidRPr="00A3618E" w:rsidRDefault="001E0226" w:rsidP="001E0226">
            <w:pPr>
              <w:jc w:val="center"/>
              <w:rPr>
                <w:rFonts w:cstheme="minorHAnsi"/>
                <w:szCs w:val="18"/>
                <w:lang w:val="es-419"/>
              </w:rPr>
            </w:pPr>
            <w:r w:rsidRPr="00A3618E">
              <w:rPr>
                <w:rFonts w:eastAsia="Times New Roman" w:cstheme="minorHAnsi"/>
                <w:color w:val="242424"/>
                <w:szCs w:val="18"/>
              </w:rPr>
              <w:t>ICAO SAM</w:t>
            </w:r>
          </w:p>
        </w:tc>
        <w:tc>
          <w:tcPr>
            <w:tcW w:w="4140" w:type="dxa"/>
          </w:tcPr>
          <w:p w14:paraId="37689D99" w14:textId="0B0FB4CD" w:rsidR="001E0226" w:rsidRPr="00A3618E" w:rsidRDefault="00B4797F" w:rsidP="00A3618E">
            <w:pPr>
              <w:rPr>
                <w:rFonts w:cstheme="minorHAnsi"/>
                <w:szCs w:val="18"/>
                <w:lang w:val="es-419"/>
              </w:rPr>
            </w:pPr>
            <w:hyperlink r:id="rId19" w:history="1">
              <w:r w:rsidR="001E0226" w:rsidRPr="009F0079">
                <w:rPr>
                  <w:rStyle w:val="Hyperlink"/>
                  <w:rFonts w:cstheme="minorHAnsi"/>
                  <w:szCs w:val="18"/>
                  <w:lang w:val="es-419"/>
                </w:rPr>
                <w:t>Fsalvatierra@icao.int</w:t>
              </w:r>
            </w:hyperlink>
            <w:r w:rsidR="001E0226">
              <w:rPr>
                <w:rFonts w:cstheme="minorHAnsi"/>
                <w:szCs w:val="18"/>
                <w:lang w:val="es-419"/>
              </w:rPr>
              <w:t xml:space="preserve"> </w:t>
            </w:r>
          </w:p>
        </w:tc>
      </w:tr>
      <w:tr w:rsidR="001E0226" w:rsidRPr="00A3618E" w14:paraId="621DB588" w14:textId="77777777" w:rsidTr="001E0226">
        <w:trPr>
          <w:jc w:val="center"/>
        </w:trPr>
        <w:tc>
          <w:tcPr>
            <w:tcW w:w="2335" w:type="dxa"/>
          </w:tcPr>
          <w:p w14:paraId="253A01DA" w14:textId="06A0CBF0" w:rsidR="001E0226" w:rsidRPr="00A3618E" w:rsidRDefault="001E0226" w:rsidP="00A3618E">
            <w:pPr>
              <w:rPr>
                <w:rFonts w:cstheme="minorHAnsi"/>
                <w:szCs w:val="18"/>
                <w:lang w:val="es-419"/>
              </w:rPr>
            </w:pPr>
            <w:r w:rsidRPr="00A3618E">
              <w:rPr>
                <w:rFonts w:eastAsia="Times New Roman" w:cstheme="minorHAnsi"/>
                <w:color w:val="242424"/>
                <w:szCs w:val="18"/>
              </w:rPr>
              <w:t xml:space="preserve">Rodrigo Ribeiro </w:t>
            </w:r>
          </w:p>
        </w:tc>
        <w:tc>
          <w:tcPr>
            <w:tcW w:w="1170" w:type="dxa"/>
          </w:tcPr>
          <w:p w14:paraId="31A54A5B" w14:textId="015F5093" w:rsidR="001E0226" w:rsidRPr="00A3618E" w:rsidRDefault="001E0226" w:rsidP="001E0226">
            <w:pPr>
              <w:jc w:val="center"/>
              <w:rPr>
                <w:rFonts w:eastAsia="Times New Roman" w:cstheme="minorHAnsi"/>
                <w:color w:val="242424"/>
                <w:szCs w:val="18"/>
              </w:rPr>
            </w:pPr>
            <w:r>
              <w:rPr>
                <w:rFonts w:eastAsia="Times New Roman" w:cstheme="minorHAnsi"/>
                <w:color w:val="242424"/>
                <w:szCs w:val="18"/>
              </w:rPr>
              <w:t>RR</w:t>
            </w:r>
          </w:p>
        </w:tc>
        <w:tc>
          <w:tcPr>
            <w:tcW w:w="1980" w:type="dxa"/>
          </w:tcPr>
          <w:p w14:paraId="3D65BDFF" w14:textId="7A372C24" w:rsidR="001E0226" w:rsidRPr="00A3618E" w:rsidRDefault="001E0226" w:rsidP="001E0226">
            <w:pPr>
              <w:jc w:val="center"/>
              <w:rPr>
                <w:rFonts w:cstheme="minorHAnsi"/>
                <w:szCs w:val="18"/>
                <w:lang w:val="es-419"/>
              </w:rPr>
            </w:pPr>
            <w:r w:rsidRPr="00A3618E">
              <w:rPr>
                <w:rFonts w:eastAsia="Times New Roman" w:cstheme="minorHAnsi"/>
                <w:color w:val="242424"/>
                <w:szCs w:val="18"/>
              </w:rPr>
              <w:t>ICAO SAM</w:t>
            </w:r>
          </w:p>
        </w:tc>
        <w:tc>
          <w:tcPr>
            <w:tcW w:w="4140" w:type="dxa"/>
          </w:tcPr>
          <w:p w14:paraId="0336A327" w14:textId="75947545" w:rsidR="001E0226" w:rsidRPr="00A3618E" w:rsidRDefault="00B4797F" w:rsidP="00A3618E">
            <w:pPr>
              <w:rPr>
                <w:rFonts w:cstheme="minorHAnsi"/>
                <w:szCs w:val="18"/>
                <w:lang w:val="es-419"/>
              </w:rPr>
            </w:pPr>
            <w:hyperlink r:id="rId20" w:history="1">
              <w:r w:rsidR="001E0226" w:rsidRPr="009F0079">
                <w:rPr>
                  <w:rStyle w:val="Hyperlink"/>
                  <w:rFonts w:cstheme="minorHAnsi"/>
                  <w:szCs w:val="18"/>
                  <w:lang w:val="es-419"/>
                </w:rPr>
                <w:t>rribeiro@icao.int</w:t>
              </w:r>
            </w:hyperlink>
            <w:r w:rsidR="001E0226">
              <w:rPr>
                <w:rFonts w:cstheme="minorHAnsi"/>
                <w:szCs w:val="18"/>
                <w:lang w:val="es-419"/>
              </w:rPr>
              <w:t xml:space="preserve"> </w:t>
            </w:r>
          </w:p>
        </w:tc>
      </w:tr>
    </w:tbl>
    <w:p w14:paraId="70C9AE94" w14:textId="77777777" w:rsidR="00A3618E" w:rsidRDefault="00A3618E" w:rsidP="00A3618E">
      <w:pPr>
        <w:rPr>
          <w:lang w:val="es-419"/>
        </w:rPr>
      </w:pPr>
    </w:p>
    <w:p w14:paraId="3088FFF2" w14:textId="77777777" w:rsidR="000F7F39" w:rsidRPr="000F7F39" w:rsidRDefault="000F7F39" w:rsidP="000F7F39">
      <w:pPr>
        <w:rPr>
          <w:lang w:val="es-419"/>
        </w:rPr>
      </w:pPr>
    </w:p>
    <w:p w14:paraId="363C8F1A" w14:textId="2118DA04" w:rsidR="000C745C" w:rsidRPr="007A6298" w:rsidRDefault="00323D19" w:rsidP="000C745C">
      <w:pPr>
        <w:pStyle w:val="Heading2"/>
        <w:rPr>
          <w:lang w:val="es-419"/>
        </w:rPr>
      </w:pPr>
      <w:r>
        <w:rPr>
          <w:lang w:val="es-419"/>
        </w:rPr>
        <w:t>Asunto</w:t>
      </w:r>
      <w:r w:rsidR="001E0226">
        <w:rPr>
          <w:lang w:val="es-419"/>
        </w:rPr>
        <w:t xml:space="preserve"> tratados</w:t>
      </w:r>
    </w:p>
    <w:p w14:paraId="536FFBA3" w14:textId="4393CC80" w:rsidR="00F15DA3" w:rsidRDefault="001E0226" w:rsidP="000A0FD5">
      <w:pPr>
        <w:pStyle w:val="ListParagraph"/>
        <w:numPr>
          <w:ilvl w:val="0"/>
          <w:numId w:val="40"/>
        </w:numPr>
        <w:tabs>
          <w:tab w:val="left" w:pos="1440"/>
        </w:tabs>
        <w:spacing w:line="240" w:lineRule="auto"/>
        <w:jc w:val="both"/>
        <w:rPr>
          <w:rFonts w:cstheme="minorHAnsi"/>
          <w:lang w:val="es-PE"/>
        </w:rPr>
      </w:pPr>
      <w:r>
        <w:rPr>
          <w:rFonts w:cstheme="minorHAnsi"/>
          <w:lang w:val="es-PE"/>
        </w:rPr>
        <w:t>FS inicia la reunión haciendo una presentación general del proyecto y explicando el paquete de trabajo 01, el cual se espera que resulte en el entregable D2: Mecanismo de Efectividad.</w:t>
      </w:r>
    </w:p>
    <w:p w14:paraId="40DADF1F" w14:textId="3246158F" w:rsidR="001E0226" w:rsidRDefault="001E0226" w:rsidP="001E0226">
      <w:pPr>
        <w:pStyle w:val="ListParagraph"/>
        <w:numPr>
          <w:ilvl w:val="0"/>
          <w:numId w:val="40"/>
        </w:numPr>
        <w:tabs>
          <w:tab w:val="left" w:pos="1440"/>
        </w:tabs>
        <w:spacing w:line="240" w:lineRule="auto"/>
        <w:jc w:val="both"/>
        <w:rPr>
          <w:rFonts w:cstheme="minorHAnsi"/>
          <w:lang w:val="es-PE"/>
        </w:rPr>
      </w:pPr>
      <w:r>
        <w:rPr>
          <w:rFonts w:cstheme="minorHAnsi"/>
          <w:lang w:val="es-PE"/>
        </w:rPr>
        <w:t>FS comentó que e</w:t>
      </w:r>
      <w:r w:rsidRPr="001E0226">
        <w:rPr>
          <w:rFonts w:cstheme="minorHAnsi"/>
          <w:lang w:val="es-PE"/>
        </w:rPr>
        <w:t xml:space="preserve">n varios Estados y Aeropuertos de las Regiones CAR y SAM existen Equipos de Seguridad en Pista implementados, sin embargo, la retroalimentación de usuarios y actores del sector indican que muchos de estos grupos no son efectivos en su rol. Actualmente no existe un mecanismo </w:t>
      </w:r>
      <w:r w:rsidRPr="001E0226">
        <w:rPr>
          <w:rFonts w:cstheme="minorHAnsi"/>
          <w:b/>
          <w:u w:val="single"/>
          <w:lang w:val="es-PE"/>
        </w:rPr>
        <w:t>armonizado global</w:t>
      </w:r>
      <w:r>
        <w:rPr>
          <w:rFonts w:cstheme="minorHAnsi"/>
          <w:b/>
          <w:u w:val="single"/>
          <w:lang w:val="es-PE"/>
        </w:rPr>
        <w:t xml:space="preserve"> ni regional</w:t>
      </w:r>
      <w:r w:rsidRPr="001E0226">
        <w:rPr>
          <w:rFonts w:cstheme="minorHAnsi"/>
          <w:b/>
          <w:u w:val="single"/>
          <w:lang w:val="es-PE"/>
        </w:rPr>
        <w:t>mente</w:t>
      </w:r>
      <w:r w:rsidRPr="001E0226">
        <w:rPr>
          <w:rFonts w:cstheme="minorHAnsi"/>
          <w:lang w:val="es-PE"/>
        </w:rPr>
        <w:t xml:space="preserve"> para medir o evaluar la “efectividad” del cumplimiento del rol de un RST. </w:t>
      </w:r>
    </w:p>
    <w:p w14:paraId="45B5E963" w14:textId="39993BF3" w:rsidR="001E0226" w:rsidRPr="001E0226" w:rsidRDefault="001E0226" w:rsidP="001E0226">
      <w:pPr>
        <w:pStyle w:val="ListParagraph"/>
        <w:numPr>
          <w:ilvl w:val="0"/>
          <w:numId w:val="40"/>
        </w:numPr>
        <w:tabs>
          <w:tab w:val="left" w:pos="1440"/>
        </w:tabs>
        <w:spacing w:line="240" w:lineRule="auto"/>
        <w:jc w:val="both"/>
        <w:rPr>
          <w:rFonts w:cstheme="minorHAnsi"/>
          <w:lang w:val="es-PE"/>
        </w:rPr>
      </w:pPr>
      <w:r>
        <w:rPr>
          <w:rFonts w:cstheme="minorHAnsi"/>
          <w:lang w:val="es-PE"/>
        </w:rPr>
        <w:t>No obstante, se comentó que algunos Estados cuentan con mecanismos propios que pudieran adoptarse o adaptarse para uso de la Región.</w:t>
      </w:r>
    </w:p>
    <w:p w14:paraId="6BB69D24" w14:textId="548E790D" w:rsidR="001E0226" w:rsidRPr="00A3403D" w:rsidRDefault="00A3403D" w:rsidP="00A3403D">
      <w:pPr>
        <w:pStyle w:val="ListParagraph"/>
        <w:numPr>
          <w:ilvl w:val="0"/>
          <w:numId w:val="40"/>
        </w:numPr>
        <w:tabs>
          <w:tab w:val="left" w:pos="1440"/>
        </w:tabs>
        <w:spacing w:line="240" w:lineRule="auto"/>
        <w:jc w:val="both"/>
        <w:rPr>
          <w:rFonts w:cstheme="minorHAnsi"/>
          <w:lang w:val="es-PE"/>
        </w:rPr>
      </w:pPr>
      <w:r>
        <w:rPr>
          <w:rFonts w:cstheme="minorHAnsi"/>
          <w:lang w:val="es-PE"/>
        </w:rPr>
        <w:t>FS comentó que e</w:t>
      </w:r>
      <w:r w:rsidR="001E0226" w:rsidRPr="001E0226">
        <w:rPr>
          <w:rFonts w:cstheme="minorHAnsi"/>
          <w:lang w:val="es-PE"/>
        </w:rPr>
        <w:t xml:space="preserve">ste grupo tiene como objetivo preparar un mecanismo o instrumento (encuesta, test, lista de verificación, u otro a ser definido) que pueda evaluar si un equipo de seguridad operacional en la pista es efectivo. </w:t>
      </w:r>
      <w:r w:rsidR="001E0226" w:rsidRPr="00A3403D">
        <w:rPr>
          <w:rFonts w:cstheme="minorHAnsi"/>
          <w:lang w:val="es-PE"/>
        </w:rPr>
        <w:t xml:space="preserve">Esta efectividad se determina en la medida que el RST pueda cumplir su rol de llevar a cabo un proceso colaborativo, cuyo principal objetivo es elaborar un plan </w:t>
      </w:r>
      <w:r w:rsidR="001E0226" w:rsidRPr="00A3403D">
        <w:rPr>
          <w:rFonts w:cstheme="minorHAnsi"/>
          <w:lang w:val="es-PE"/>
        </w:rPr>
        <w:lastRenderedPageBreak/>
        <w:t>de acción de seguridad operacional en la pista que identifique y haga frente a los problemas de seguridad operacional mediante la eficaz identificación de los peligros y mitigación de los riesgos.</w:t>
      </w:r>
    </w:p>
    <w:p w14:paraId="5D066B9F" w14:textId="617A2FAF" w:rsidR="00A3403D" w:rsidRPr="00A3403D" w:rsidRDefault="00A3403D" w:rsidP="00A3403D">
      <w:pPr>
        <w:pStyle w:val="ListParagraph"/>
        <w:numPr>
          <w:ilvl w:val="0"/>
          <w:numId w:val="40"/>
        </w:numPr>
        <w:tabs>
          <w:tab w:val="left" w:pos="1440"/>
        </w:tabs>
        <w:spacing w:line="240" w:lineRule="auto"/>
        <w:jc w:val="both"/>
        <w:rPr>
          <w:rFonts w:cstheme="minorHAnsi"/>
          <w:lang w:val="es-PE"/>
        </w:rPr>
      </w:pPr>
      <w:r w:rsidRPr="00A3403D">
        <w:rPr>
          <w:rFonts w:cstheme="minorHAnsi"/>
          <w:lang w:val="es-PE"/>
        </w:rPr>
        <w:t xml:space="preserve">LN: </w:t>
      </w:r>
      <w:r>
        <w:rPr>
          <w:rFonts w:cstheme="minorHAnsi"/>
          <w:lang w:val="es-PE"/>
        </w:rPr>
        <w:t xml:space="preserve">comenta acerca de la </w:t>
      </w:r>
      <w:r w:rsidRPr="00A3403D">
        <w:rPr>
          <w:rFonts w:cstheme="minorHAnsi"/>
          <w:lang w:val="es-PE"/>
        </w:rPr>
        <w:t>experiencia de la efectividad en Brasil. Iniciando con GRU, continuando con BSB, y luego resto de aeropuertos</w:t>
      </w:r>
      <w:r>
        <w:rPr>
          <w:rFonts w:cstheme="minorHAnsi"/>
          <w:lang w:val="es-PE"/>
        </w:rPr>
        <w:t xml:space="preserve">. A pesar de su implementación, si encuentran problemas de medir la efectividad. </w:t>
      </w:r>
    </w:p>
    <w:p w14:paraId="5A5BA5B3" w14:textId="58A96B3C" w:rsidR="00A3403D" w:rsidRPr="00A3403D" w:rsidRDefault="00A3403D" w:rsidP="00A3403D">
      <w:pPr>
        <w:pStyle w:val="ListParagraph"/>
        <w:numPr>
          <w:ilvl w:val="0"/>
          <w:numId w:val="40"/>
        </w:numPr>
        <w:tabs>
          <w:tab w:val="left" w:pos="1440"/>
        </w:tabs>
        <w:spacing w:line="240" w:lineRule="auto"/>
        <w:jc w:val="both"/>
        <w:rPr>
          <w:rFonts w:cstheme="minorHAnsi"/>
          <w:lang w:val="es-PE"/>
        </w:rPr>
      </w:pPr>
      <w:r w:rsidRPr="00A3403D">
        <w:rPr>
          <w:rFonts w:cstheme="minorHAnsi"/>
          <w:lang w:val="es-PE"/>
        </w:rPr>
        <w:t>RR: comenta sobre la CA del RST del SRVSOP, así como de lo que está en el PANS Aerodromos. Se están cambiando requisitos en el LAR AGA incluyendo el establecimiento de RST. </w:t>
      </w:r>
    </w:p>
    <w:p w14:paraId="08F0B64C" w14:textId="1D9117EF" w:rsidR="00A3403D" w:rsidRPr="00A3403D" w:rsidRDefault="00A3403D" w:rsidP="00A3403D">
      <w:pPr>
        <w:pStyle w:val="ListParagraph"/>
        <w:numPr>
          <w:ilvl w:val="0"/>
          <w:numId w:val="40"/>
        </w:numPr>
        <w:tabs>
          <w:tab w:val="left" w:pos="1440"/>
        </w:tabs>
        <w:spacing w:line="240" w:lineRule="auto"/>
        <w:jc w:val="both"/>
        <w:rPr>
          <w:rFonts w:cstheme="minorHAnsi"/>
          <w:lang w:val="es-PE"/>
        </w:rPr>
      </w:pPr>
      <w:r w:rsidRPr="00A3403D">
        <w:rPr>
          <w:rFonts w:cstheme="minorHAnsi"/>
          <w:lang w:val="es-PE"/>
        </w:rPr>
        <w:t xml:space="preserve">FT: </w:t>
      </w:r>
      <w:r>
        <w:rPr>
          <w:rFonts w:cstheme="minorHAnsi"/>
          <w:lang w:val="es-PE"/>
        </w:rPr>
        <w:t xml:space="preserve">comenta la necesidad y oportunidad de </w:t>
      </w:r>
      <w:r w:rsidRPr="00A3403D">
        <w:rPr>
          <w:rFonts w:cstheme="minorHAnsi"/>
          <w:lang w:val="es-PE"/>
        </w:rPr>
        <w:t>involucrar colegas de</w:t>
      </w:r>
      <w:r>
        <w:rPr>
          <w:rFonts w:cstheme="minorHAnsi"/>
          <w:lang w:val="es-PE"/>
        </w:rPr>
        <w:t xml:space="preserve"> NAM y/o de</w:t>
      </w:r>
      <w:r w:rsidRPr="00A3403D">
        <w:rPr>
          <w:rFonts w:cstheme="minorHAnsi"/>
          <w:lang w:val="es-PE"/>
        </w:rPr>
        <w:t xml:space="preserve"> CAR. </w:t>
      </w:r>
      <w:r>
        <w:rPr>
          <w:rFonts w:cstheme="minorHAnsi"/>
          <w:lang w:val="es-PE"/>
        </w:rPr>
        <w:t xml:space="preserve">Comenta también la disposición de </w:t>
      </w:r>
      <w:r w:rsidRPr="00A3403D">
        <w:rPr>
          <w:rFonts w:cstheme="minorHAnsi"/>
          <w:lang w:val="es-PE"/>
        </w:rPr>
        <w:t>recursos de la FAA</w:t>
      </w:r>
      <w:r>
        <w:rPr>
          <w:rFonts w:cstheme="minorHAnsi"/>
          <w:lang w:val="es-PE"/>
        </w:rPr>
        <w:t xml:space="preserve"> que podrían utilizarse en caso de ser necesarios para este trabajo</w:t>
      </w:r>
      <w:r w:rsidRPr="00A3403D">
        <w:rPr>
          <w:rFonts w:cstheme="minorHAnsi"/>
          <w:lang w:val="es-PE"/>
        </w:rPr>
        <w:t>. </w:t>
      </w:r>
    </w:p>
    <w:p w14:paraId="158E352A" w14:textId="7DF03A0E" w:rsidR="00A3403D" w:rsidRPr="00A3403D" w:rsidRDefault="00A3403D" w:rsidP="00A3403D">
      <w:pPr>
        <w:pStyle w:val="ListParagraph"/>
        <w:numPr>
          <w:ilvl w:val="0"/>
          <w:numId w:val="40"/>
        </w:numPr>
        <w:tabs>
          <w:tab w:val="left" w:pos="1440"/>
        </w:tabs>
        <w:spacing w:line="240" w:lineRule="auto"/>
        <w:jc w:val="both"/>
        <w:rPr>
          <w:rFonts w:cstheme="minorHAnsi"/>
          <w:lang w:val="es-PE"/>
        </w:rPr>
      </w:pPr>
      <w:r>
        <w:rPr>
          <w:rFonts w:cstheme="minorHAnsi"/>
          <w:lang w:val="es-PE"/>
        </w:rPr>
        <w:t>LN pregunta si h</w:t>
      </w:r>
      <w:r w:rsidRPr="00A3403D">
        <w:rPr>
          <w:rFonts w:cstheme="minorHAnsi"/>
          <w:lang w:val="es-PE"/>
        </w:rPr>
        <w:t xml:space="preserve">ay datos de incursión de pistas? </w:t>
      </w:r>
      <w:r>
        <w:rPr>
          <w:rFonts w:cstheme="minorHAnsi"/>
          <w:lang w:val="es-PE"/>
        </w:rPr>
        <w:t>Ya que el RST debería atenderlos, por lo que es</w:t>
      </w:r>
      <w:r w:rsidRPr="00A3403D">
        <w:rPr>
          <w:rFonts w:cstheme="minorHAnsi"/>
          <w:lang w:val="es-PE"/>
        </w:rPr>
        <w:t xml:space="preserve"> necesario incluir </w:t>
      </w:r>
      <w:r>
        <w:rPr>
          <w:rFonts w:cstheme="minorHAnsi"/>
          <w:lang w:val="es-PE"/>
        </w:rPr>
        <w:t>en el análisis.</w:t>
      </w:r>
    </w:p>
    <w:p w14:paraId="0B9A3E8A" w14:textId="05799E26" w:rsidR="00A3403D" w:rsidRPr="00A3403D" w:rsidRDefault="00A3403D" w:rsidP="00A3403D">
      <w:pPr>
        <w:pStyle w:val="ListParagraph"/>
        <w:numPr>
          <w:ilvl w:val="0"/>
          <w:numId w:val="40"/>
        </w:numPr>
        <w:tabs>
          <w:tab w:val="left" w:pos="1440"/>
        </w:tabs>
        <w:spacing w:line="240" w:lineRule="auto"/>
        <w:jc w:val="both"/>
        <w:rPr>
          <w:rFonts w:cstheme="minorHAnsi"/>
          <w:lang w:val="es-PE"/>
        </w:rPr>
      </w:pPr>
      <w:r w:rsidRPr="00A3403D">
        <w:rPr>
          <w:rFonts w:cstheme="minorHAnsi"/>
          <w:lang w:val="es-PE"/>
        </w:rPr>
        <w:t xml:space="preserve">VM: Es necesario que el mecanismo </w:t>
      </w:r>
      <w:r>
        <w:rPr>
          <w:rFonts w:cstheme="minorHAnsi"/>
          <w:lang w:val="es-PE"/>
        </w:rPr>
        <w:t xml:space="preserve">se evalúe su efectividad en la medida que </w:t>
      </w:r>
      <w:r w:rsidRPr="00A3403D">
        <w:rPr>
          <w:rFonts w:cstheme="minorHAnsi"/>
          <w:lang w:val="es-PE"/>
        </w:rPr>
        <w:t>esté relacionado con un aumento</w:t>
      </w:r>
      <w:r>
        <w:rPr>
          <w:rFonts w:cstheme="minorHAnsi"/>
          <w:lang w:val="es-PE"/>
        </w:rPr>
        <w:t xml:space="preserve"> medible</w:t>
      </w:r>
      <w:r w:rsidRPr="00A3403D">
        <w:rPr>
          <w:rFonts w:cstheme="minorHAnsi"/>
          <w:lang w:val="es-PE"/>
        </w:rPr>
        <w:t xml:space="preserve"> de seguridad operacional. </w:t>
      </w:r>
    </w:p>
    <w:p w14:paraId="27DBC53C" w14:textId="71450466" w:rsidR="00A3403D" w:rsidRPr="00A3403D" w:rsidRDefault="00A3403D" w:rsidP="00A3403D">
      <w:pPr>
        <w:pStyle w:val="ListParagraph"/>
        <w:numPr>
          <w:ilvl w:val="0"/>
          <w:numId w:val="40"/>
        </w:numPr>
        <w:tabs>
          <w:tab w:val="left" w:pos="1440"/>
        </w:tabs>
        <w:spacing w:line="240" w:lineRule="auto"/>
        <w:jc w:val="both"/>
        <w:rPr>
          <w:rFonts w:cstheme="minorHAnsi"/>
          <w:lang w:val="es-PE"/>
        </w:rPr>
      </w:pPr>
      <w:r w:rsidRPr="00A3403D">
        <w:rPr>
          <w:rFonts w:cstheme="minorHAnsi"/>
          <w:lang w:val="es-PE"/>
        </w:rPr>
        <w:t xml:space="preserve">LN: </w:t>
      </w:r>
      <w:r>
        <w:rPr>
          <w:rFonts w:cstheme="minorHAnsi"/>
          <w:lang w:val="es-PE"/>
        </w:rPr>
        <w:t>Comenta que en Brasil h</w:t>
      </w:r>
      <w:r w:rsidRPr="00A3403D">
        <w:rPr>
          <w:rFonts w:cstheme="minorHAnsi"/>
          <w:lang w:val="es-PE"/>
        </w:rPr>
        <w:t>ay datos de incursiones, pero no hay confianza en estos datos en el encuadramiento de la severidad</w:t>
      </w:r>
      <w:r>
        <w:rPr>
          <w:rFonts w:cstheme="minorHAnsi"/>
          <w:lang w:val="es-PE"/>
        </w:rPr>
        <w:t>, debido a múltiples interpretaciones de la</w:t>
      </w:r>
      <w:r w:rsidRPr="00A3403D">
        <w:rPr>
          <w:rFonts w:cstheme="minorHAnsi"/>
          <w:lang w:val="es-PE"/>
        </w:rPr>
        <w:t xml:space="preserve"> </w:t>
      </w:r>
      <w:r>
        <w:rPr>
          <w:rFonts w:cstheme="minorHAnsi"/>
          <w:lang w:val="es-PE"/>
        </w:rPr>
        <w:t>e</w:t>
      </w:r>
      <w:r w:rsidRPr="00A3403D">
        <w:rPr>
          <w:rFonts w:cstheme="minorHAnsi"/>
          <w:lang w:val="es-PE"/>
        </w:rPr>
        <w:t>specif</w:t>
      </w:r>
      <w:r>
        <w:rPr>
          <w:rFonts w:cstheme="minorHAnsi"/>
          <w:lang w:val="es-PE"/>
        </w:rPr>
        <w:t>icació</w:t>
      </w:r>
      <w:r w:rsidRPr="00A3403D">
        <w:rPr>
          <w:rFonts w:cstheme="minorHAnsi"/>
          <w:lang w:val="es-PE"/>
        </w:rPr>
        <w:t>n de la severidad es un problema para identificar las incursiones de pista. Quienes incluyen los temas de incursiones usualmente es el ATC, entonces, ellos deben estar familiarizados con el sistema RISK y la severidad de las incursiones. </w:t>
      </w:r>
      <w:r>
        <w:rPr>
          <w:rFonts w:cstheme="minorHAnsi"/>
          <w:lang w:val="es-PE"/>
        </w:rPr>
        <w:t>Otra cuestió</w:t>
      </w:r>
      <w:r w:rsidRPr="00A3403D">
        <w:rPr>
          <w:rFonts w:cstheme="minorHAnsi"/>
          <w:lang w:val="es-PE"/>
        </w:rPr>
        <w:t xml:space="preserve">n </w:t>
      </w:r>
      <w:r>
        <w:rPr>
          <w:rFonts w:cstheme="minorHAnsi"/>
          <w:lang w:val="es-PE"/>
        </w:rPr>
        <w:t xml:space="preserve">comentada </w:t>
      </w:r>
      <w:r w:rsidRPr="00A3403D">
        <w:rPr>
          <w:rFonts w:cstheme="minorHAnsi"/>
          <w:lang w:val="es-PE"/>
        </w:rPr>
        <w:t>es la identificaci</w:t>
      </w:r>
      <w:r>
        <w:rPr>
          <w:rFonts w:cstheme="minorHAnsi"/>
          <w:lang w:val="es-PE"/>
        </w:rPr>
        <w:t>ó</w:t>
      </w:r>
      <w:r w:rsidRPr="00A3403D">
        <w:rPr>
          <w:rFonts w:cstheme="minorHAnsi"/>
          <w:lang w:val="es-PE"/>
        </w:rPr>
        <w:t>n de HOT SPOTS. </w:t>
      </w:r>
    </w:p>
    <w:p w14:paraId="18193281" w14:textId="49B2FBE9" w:rsidR="001E0226" w:rsidRDefault="00A3403D" w:rsidP="00A3403D">
      <w:pPr>
        <w:pStyle w:val="ListParagraph"/>
        <w:numPr>
          <w:ilvl w:val="0"/>
          <w:numId w:val="40"/>
        </w:numPr>
        <w:tabs>
          <w:tab w:val="left" w:pos="1440"/>
        </w:tabs>
        <w:spacing w:line="240" w:lineRule="auto"/>
        <w:jc w:val="both"/>
        <w:rPr>
          <w:rFonts w:cstheme="minorHAnsi"/>
          <w:lang w:val="es-PE"/>
        </w:rPr>
      </w:pPr>
      <w:r>
        <w:rPr>
          <w:rFonts w:cstheme="minorHAnsi"/>
          <w:lang w:val="es-PE"/>
        </w:rPr>
        <w:t xml:space="preserve">DA comenta la experiencia desde el punto de vista de operadores aeroportuarios, tanto en Quito como en otros aeropuertos, donde efectivamente, hay RST’s que solo se reúnen para cumplir con la normativa nacional, pero lamentablemente no llevan a cabo un proceso de identificación de peligros, evaluación de riesgos e implementación de medidas de mitigación. </w:t>
      </w:r>
    </w:p>
    <w:p w14:paraId="7276E804" w14:textId="084AF8C8" w:rsidR="00A3403D" w:rsidRPr="00A3403D" w:rsidRDefault="00A3403D" w:rsidP="00A3403D">
      <w:pPr>
        <w:pStyle w:val="ListParagraph"/>
        <w:numPr>
          <w:ilvl w:val="0"/>
          <w:numId w:val="40"/>
        </w:numPr>
        <w:tabs>
          <w:tab w:val="left" w:pos="1440"/>
        </w:tabs>
        <w:spacing w:line="240" w:lineRule="auto"/>
        <w:jc w:val="both"/>
        <w:rPr>
          <w:rFonts w:cstheme="minorHAnsi"/>
          <w:lang w:val="es-PE"/>
        </w:rPr>
      </w:pPr>
      <w:r>
        <w:rPr>
          <w:rFonts w:cstheme="minorHAnsi"/>
          <w:lang w:val="es-PE"/>
        </w:rPr>
        <w:t>FS comenta al grupo</w:t>
      </w:r>
    </w:p>
    <w:p w14:paraId="08C1074A" w14:textId="77777777" w:rsidR="00F15DA3" w:rsidRPr="000A0FD5" w:rsidRDefault="00F15DA3" w:rsidP="000A0FD5">
      <w:pPr>
        <w:tabs>
          <w:tab w:val="left" w:pos="1440"/>
        </w:tabs>
        <w:spacing w:line="240" w:lineRule="auto"/>
        <w:jc w:val="both"/>
        <w:rPr>
          <w:rFonts w:cstheme="minorHAnsi"/>
          <w:lang w:val="es-PE"/>
        </w:rPr>
      </w:pPr>
    </w:p>
    <w:p w14:paraId="750C92C1" w14:textId="1009646A" w:rsidR="007C6D70" w:rsidRDefault="007C6D70" w:rsidP="007C6D70">
      <w:pPr>
        <w:jc w:val="both"/>
        <w:rPr>
          <w:szCs w:val="18"/>
          <w:lang w:val="es-419"/>
        </w:rPr>
      </w:pPr>
    </w:p>
    <w:p w14:paraId="30269703" w14:textId="2D7A5C2C" w:rsidR="000C745C" w:rsidRPr="007A6298" w:rsidRDefault="000C745C" w:rsidP="000C745C">
      <w:pPr>
        <w:pStyle w:val="Heading2"/>
        <w:rPr>
          <w:lang w:val="es-419"/>
        </w:rPr>
      </w:pPr>
      <w:r w:rsidRPr="007A6298">
        <w:rPr>
          <w:lang w:val="es-419"/>
        </w:rPr>
        <w:t>Plan de acción</w:t>
      </w:r>
    </w:p>
    <w:p w14:paraId="537C2C33" w14:textId="1A1F24C0" w:rsidR="000C745C" w:rsidRDefault="00A3403D" w:rsidP="000C745C">
      <w:pPr>
        <w:rPr>
          <w:rFonts w:cstheme="minorHAnsi"/>
          <w:szCs w:val="18"/>
          <w:lang w:val="es-419"/>
        </w:rPr>
      </w:pPr>
      <w:r>
        <w:rPr>
          <w:rFonts w:cstheme="minorHAnsi"/>
          <w:szCs w:val="18"/>
          <w:lang w:val="es-419"/>
        </w:rPr>
        <w:t>Luego de una breve lluvia de ideas, se identificaron las siguientes acciones:</w:t>
      </w:r>
    </w:p>
    <w:p w14:paraId="2155CEC4" w14:textId="5B4DE7E1" w:rsidR="00A3403D" w:rsidRPr="007A6298" w:rsidRDefault="00A3403D" w:rsidP="000C745C">
      <w:pPr>
        <w:rPr>
          <w:rFonts w:cstheme="minorHAnsi"/>
          <w:szCs w:val="18"/>
          <w:lang w:val="es-419"/>
        </w:rPr>
      </w:pPr>
    </w:p>
    <w:tbl>
      <w:tblPr>
        <w:tblStyle w:val="TableGrid"/>
        <w:tblW w:w="0" w:type="auto"/>
        <w:tblLook w:val="04A0" w:firstRow="1" w:lastRow="0" w:firstColumn="1" w:lastColumn="0" w:noHBand="0" w:noVBand="1"/>
      </w:tblPr>
      <w:tblGrid>
        <w:gridCol w:w="5665"/>
        <w:gridCol w:w="1350"/>
        <w:gridCol w:w="1770"/>
        <w:gridCol w:w="1285"/>
      </w:tblGrid>
      <w:tr w:rsidR="003463F3" w:rsidRPr="00A3403D" w14:paraId="7B519E08" w14:textId="7780360D" w:rsidTr="00BB7FB3">
        <w:tc>
          <w:tcPr>
            <w:tcW w:w="5665" w:type="dxa"/>
            <w:shd w:val="clear" w:color="auto" w:fill="D9D9D9" w:themeFill="background1" w:themeFillShade="D9"/>
          </w:tcPr>
          <w:p w14:paraId="5DB87FC2" w14:textId="77777777" w:rsidR="003463F3" w:rsidRPr="00A61C21" w:rsidRDefault="003463F3" w:rsidP="00D93537">
            <w:pPr>
              <w:jc w:val="center"/>
              <w:rPr>
                <w:rFonts w:cstheme="minorHAnsi"/>
                <w:b/>
                <w:szCs w:val="18"/>
                <w:lang w:val="es-419"/>
              </w:rPr>
            </w:pPr>
            <w:r w:rsidRPr="00A61C21">
              <w:rPr>
                <w:rFonts w:cstheme="minorHAnsi"/>
                <w:b/>
                <w:szCs w:val="18"/>
                <w:lang w:val="es-419"/>
              </w:rPr>
              <w:t>Acción</w:t>
            </w:r>
          </w:p>
        </w:tc>
        <w:tc>
          <w:tcPr>
            <w:tcW w:w="1350" w:type="dxa"/>
            <w:shd w:val="clear" w:color="auto" w:fill="D9D9D9" w:themeFill="background1" w:themeFillShade="D9"/>
          </w:tcPr>
          <w:p w14:paraId="0A0A3083" w14:textId="77777777" w:rsidR="003463F3" w:rsidRPr="00A61C21" w:rsidRDefault="003463F3" w:rsidP="00D93537">
            <w:pPr>
              <w:jc w:val="center"/>
              <w:rPr>
                <w:rFonts w:cstheme="minorHAnsi"/>
                <w:b/>
                <w:szCs w:val="18"/>
                <w:lang w:val="es-419"/>
              </w:rPr>
            </w:pPr>
            <w:r w:rsidRPr="00A61C21">
              <w:rPr>
                <w:rFonts w:cstheme="minorHAnsi"/>
                <w:b/>
                <w:szCs w:val="18"/>
                <w:lang w:val="es-419"/>
              </w:rPr>
              <w:t>Ejecutor</w:t>
            </w:r>
          </w:p>
        </w:tc>
        <w:tc>
          <w:tcPr>
            <w:tcW w:w="1770" w:type="dxa"/>
            <w:shd w:val="clear" w:color="auto" w:fill="D9D9D9" w:themeFill="background1" w:themeFillShade="D9"/>
          </w:tcPr>
          <w:p w14:paraId="43F3CECE" w14:textId="77777777" w:rsidR="003463F3" w:rsidRPr="00A61C21" w:rsidRDefault="003463F3" w:rsidP="00D93537">
            <w:pPr>
              <w:jc w:val="center"/>
              <w:rPr>
                <w:rFonts w:cstheme="minorHAnsi"/>
                <w:b/>
                <w:szCs w:val="18"/>
                <w:lang w:val="es-419"/>
              </w:rPr>
            </w:pPr>
            <w:r w:rsidRPr="00A61C21">
              <w:rPr>
                <w:rFonts w:cstheme="minorHAnsi"/>
                <w:b/>
                <w:szCs w:val="18"/>
                <w:lang w:val="es-419"/>
              </w:rPr>
              <w:t>Fecha tope</w:t>
            </w:r>
          </w:p>
        </w:tc>
        <w:tc>
          <w:tcPr>
            <w:tcW w:w="1285" w:type="dxa"/>
            <w:shd w:val="clear" w:color="auto" w:fill="D9D9D9" w:themeFill="background1" w:themeFillShade="D9"/>
          </w:tcPr>
          <w:p w14:paraId="0CA68B62" w14:textId="0855316E" w:rsidR="003463F3" w:rsidRPr="00A61C21" w:rsidRDefault="003463F3" w:rsidP="00D93537">
            <w:pPr>
              <w:jc w:val="center"/>
              <w:rPr>
                <w:rFonts w:cstheme="minorHAnsi"/>
                <w:b/>
                <w:szCs w:val="18"/>
                <w:lang w:val="es-419"/>
              </w:rPr>
            </w:pPr>
            <w:r>
              <w:rPr>
                <w:rFonts w:cstheme="minorHAnsi"/>
                <w:b/>
                <w:szCs w:val="18"/>
                <w:lang w:val="es-419"/>
              </w:rPr>
              <w:t>Estatus</w:t>
            </w:r>
          </w:p>
        </w:tc>
      </w:tr>
      <w:tr w:rsidR="003463F3" w:rsidRPr="007A6298" w14:paraId="3F844579" w14:textId="4035731E" w:rsidTr="00BB7FB3">
        <w:trPr>
          <w:trHeight w:val="443"/>
        </w:trPr>
        <w:tc>
          <w:tcPr>
            <w:tcW w:w="5665" w:type="dxa"/>
          </w:tcPr>
          <w:p w14:paraId="05289A03" w14:textId="66B50108" w:rsidR="003463F3" w:rsidRPr="00A3403D" w:rsidRDefault="00A3403D" w:rsidP="00A3403D">
            <w:pPr>
              <w:pStyle w:val="ListParagraph"/>
              <w:numPr>
                <w:ilvl w:val="0"/>
                <w:numId w:val="46"/>
              </w:numPr>
              <w:rPr>
                <w:rFonts w:cstheme="minorHAnsi"/>
                <w:szCs w:val="18"/>
                <w:lang w:val="es-419"/>
              </w:rPr>
            </w:pPr>
            <w:r>
              <w:rPr>
                <w:lang w:val="es-419"/>
              </w:rPr>
              <w:t xml:space="preserve">Recopilar </w:t>
            </w:r>
            <w:r w:rsidR="00A501F9">
              <w:rPr>
                <w:lang w:val="es-419"/>
              </w:rPr>
              <w:t xml:space="preserve">información, datos, y </w:t>
            </w:r>
            <w:r w:rsidR="00BB7FB3">
              <w:rPr>
                <w:lang w:val="es-419"/>
              </w:rPr>
              <w:t xml:space="preserve">otros recursos relacionados con otros mecanismos de efectividad disponibles por otros Estados, regiones, industria, etc. </w:t>
            </w:r>
          </w:p>
        </w:tc>
        <w:tc>
          <w:tcPr>
            <w:tcW w:w="1350" w:type="dxa"/>
          </w:tcPr>
          <w:p w14:paraId="01A9175F" w14:textId="16E4E767" w:rsidR="003463F3" w:rsidRPr="00A3403D" w:rsidRDefault="00BB7FB3" w:rsidP="000C745C">
            <w:pPr>
              <w:rPr>
                <w:rFonts w:cstheme="minorHAnsi"/>
                <w:szCs w:val="18"/>
                <w:lang w:val="es-419"/>
              </w:rPr>
            </w:pPr>
            <w:r>
              <w:rPr>
                <w:rFonts w:cstheme="minorHAnsi"/>
                <w:szCs w:val="18"/>
                <w:lang w:val="es-419"/>
              </w:rPr>
              <w:t>Todos</w:t>
            </w:r>
          </w:p>
        </w:tc>
        <w:tc>
          <w:tcPr>
            <w:tcW w:w="1770" w:type="dxa"/>
          </w:tcPr>
          <w:p w14:paraId="4EF2466B" w14:textId="0761BD7A" w:rsidR="003463F3" w:rsidRPr="00A3403D" w:rsidRDefault="002B02A5" w:rsidP="002B02A5">
            <w:pPr>
              <w:jc w:val="center"/>
              <w:rPr>
                <w:rFonts w:cstheme="minorHAnsi"/>
                <w:szCs w:val="18"/>
                <w:lang w:val="es-419"/>
              </w:rPr>
            </w:pPr>
            <w:r>
              <w:rPr>
                <w:rFonts w:cstheme="minorHAnsi"/>
                <w:szCs w:val="18"/>
                <w:lang w:val="es-419"/>
              </w:rPr>
              <w:t>01 dic</w:t>
            </w:r>
          </w:p>
        </w:tc>
        <w:tc>
          <w:tcPr>
            <w:tcW w:w="1285" w:type="dxa"/>
          </w:tcPr>
          <w:p w14:paraId="5D8E0A15" w14:textId="01390398" w:rsidR="003463F3" w:rsidRPr="007A6298" w:rsidRDefault="003463F3" w:rsidP="00D93537">
            <w:pPr>
              <w:jc w:val="center"/>
              <w:rPr>
                <w:rFonts w:cstheme="minorHAnsi"/>
                <w:szCs w:val="18"/>
                <w:lang w:val="es-419"/>
              </w:rPr>
            </w:pPr>
            <w:r>
              <w:rPr>
                <w:rFonts w:cstheme="minorHAnsi"/>
                <w:szCs w:val="18"/>
                <w:lang w:val="es-419"/>
              </w:rPr>
              <w:t>Abierta</w:t>
            </w:r>
          </w:p>
        </w:tc>
      </w:tr>
      <w:tr w:rsidR="00BB7FB3" w:rsidRPr="00BB7FB3" w14:paraId="4F9F3392" w14:textId="77777777" w:rsidTr="00BB7FB3">
        <w:trPr>
          <w:trHeight w:val="443"/>
        </w:trPr>
        <w:tc>
          <w:tcPr>
            <w:tcW w:w="5665" w:type="dxa"/>
          </w:tcPr>
          <w:p w14:paraId="1531F2AB" w14:textId="5D56179B" w:rsidR="00BB7FB3" w:rsidRPr="00A3403D" w:rsidRDefault="00BB7FB3" w:rsidP="00BB7FB3">
            <w:pPr>
              <w:pStyle w:val="ListParagraph"/>
              <w:numPr>
                <w:ilvl w:val="0"/>
                <w:numId w:val="46"/>
              </w:numPr>
              <w:rPr>
                <w:lang w:val="es-419"/>
              </w:rPr>
            </w:pPr>
            <w:r>
              <w:rPr>
                <w:lang w:val="es-419"/>
              </w:rPr>
              <w:t>Elegir un relator o punto focal del grupo</w:t>
            </w:r>
          </w:p>
        </w:tc>
        <w:tc>
          <w:tcPr>
            <w:tcW w:w="1350" w:type="dxa"/>
          </w:tcPr>
          <w:p w14:paraId="383747F0" w14:textId="43CDEEE6" w:rsidR="00BB7FB3" w:rsidRPr="00A3403D" w:rsidRDefault="00BB7FB3" w:rsidP="00BB7FB3">
            <w:pPr>
              <w:rPr>
                <w:rFonts w:cstheme="minorHAnsi"/>
                <w:szCs w:val="18"/>
                <w:lang w:val="es-419"/>
              </w:rPr>
            </w:pPr>
            <w:r>
              <w:rPr>
                <w:rFonts w:cstheme="minorHAnsi"/>
                <w:szCs w:val="18"/>
                <w:lang w:val="es-419"/>
              </w:rPr>
              <w:t>Todos</w:t>
            </w:r>
          </w:p>
        </w:tc>
        <w:tc>
          <w:tcPr>
            <w:tcW w:w="1770" w:type="dxa"/>
          </w:tcPr>
          <w:p w14:paraId="3BCF9668" w14:textId="77044EAF" w:rsidR="00BB7FB3" w:rsidRPr="00A3403D" w:rsidRDefault="002B02A5" w:rsidP="00BB7FB3">
            <w:pPr>
              <w:jc w:val="center"/>
              <w:rPr>
                <w:rFonts w:cstheme="minorHAnsi"/>
                <w:szCs w:val="18"/>
                <w:lang w:val="es-419"/>
              </w:rPr>
            </w:pPr>
            <w:r>
              <w:rPr>
                <w:rFonts w:cstheme="minorHAnsi"/>
                <w:szCs w:val="18"/>
                <w:lang w:val="es-419"/>
              </w:rPr>
              <w:t>01 dic</w:t>
            </w:r>
          </w:p>
        </w:tc>
        <w:tc>
          <w:tcPr>
            <w:tcW w:w="1285" w:type="dxa"/>
          </w:tcPr>
          <w:p w14:paraId="25C9F3EB" w14:textId="55B47D45" w:rsidR="00BB7FB3" w:rsidRDefault="00BB7FB3" w:rsidP="00BB7FB3">
            <w:pPr>
              <w:jc w:val="center"/>
              <w:rPr>
                <w:rFonts w:cstheme="minorHAnsi"/>
                <w:szCs w:val="18"/>
                <w:lang w:val="es-419"/>
              </w:rPr>
            </w:pPr>
            <w:r>
              <w:rPr>
                <w:rFonts w:cstheme="minorHAnsi"/>
                <w:szCs w:val="18"/>
                <w:lang w:val="es-419"/>
              </w:rPr>
              <w:t>Abierta</w:t>
            </w:r>
          </w:p>
        </w:tc>
      </w:tr>
      <w:tr w:rsidR="00AB7171" w:rsidRPr="00AB7171" w14:paraId="4C662B8E" w14:textId="77777777" w:rsidTr="00BB7FB3">
        <w:trPr>
          <w:trHeight w:val="443"/>
        </w:trPr>
        <w:tc>
          <w:tcPr>
            <w:tcW w:w="5665" w:type="dxa"/>
          </w:tcPr>
          <w:p w14:paraId="4B26A35F" w14:textId="3BA1ED04" w:rsidR="00AB7171" w:rsidRDefault="00AB7171" w:rsidP="00BB7FB3">
            <w:pPr>
              <w:pStyle w:val="ListParagraph"/>
              <w:numPr>
                <w:ilvl w:val="0"/>
                <w:numId w:val="46"/>
              </w:numPr>
              <w:rPr>
                <w:lang w:val="es-419"/>
              </w:rPr>
            </w:pPr>
            <w:r>
              <w:rPr>
                <w:lang w:val="es-419"/>
              </w:rPr>
              <w:t>Identificar puntos focales en CAR y NAM para apoyo del grupo</w:t>
            </w:r>
          </w:p>
        </w:tc>
        <w:tc>
          <w:tcPr>
            <w:tcW w:w="1350" w:type="dxa"/>
          </w:tcPr>
          <w:p w14:paraId="24565824" w14:textId="293DFBC4" w:rsidR="00AB7171" w:rsidRDefault="00AB7171" w:rsidP="00BB7FB3">
            <w:pPr>
              <w:rPr>
                <w:rFonts w:cstheme="minorHAnsi"/>
                <w:szCs w:val="18"/>
                <w:lang w:val="es-419"/>
              </w:rPr>
            </w:pPr>
            <w:r>
              <w:rPr>
                <w:rFonts w:cstheme="minorHAnsi"/>
                <w:szCs w:val="18"/>
                <w:lang w:val="es-419"/>
              </w:rPr>
              <w:t>ICAO NACC</w:t>
            </w:r>
          </w:p>
        </w:tc>
        <w:tc>
          <w:tcPr>
            <w:tcW w:w="1770" w:type="dxa"/>
          </w:tcPr>
          <w:p w14:paraId="1F8034BF" w14:textId="0B439106" w:rsidR="00AB7171" w:rsidRDefault="00AB7171" w:rsidP="00BB7FB3">
            <w:pPr>
              <w:jc w:val="center"/>
              <w:rPr>
                <w:rFonts w:cstheme="minorHAnsi"/>
                <w:szCs w:val="18"/>
                <w:lang w:val="es-419"/>
              </w:rPr>
            </w:pPr>
            <w:r>
              <w:rPr>
                <w:rFonts w:cstheme="minorHAnsi"/>
                <w:szCs w:val="18"/>
                <w:lang w:val="es-419"/>
              </w:rPr>
              <w:t>01 dic</w:t>
            </w:r>
          </w:p>
        </w:tc>
        <w:tc>
          <w:tcPr>
            <w:tcW w:w="1285" w:type="dxa"/>
          </w:tcPr>
          <w:p w14:paraId="14744ACC" w14:textId="2883479B" w:rsidR="00AB7171" w:rsidRDefault="00AB7171" w:rsidP="00BB7FB3">
            <w:pPr>
              <w:jc w:val="center"/>
              <w:rPr>
                <w:rFonts w:cstheme="minorHAnsi"/>
                <w:szCs w:val="18"/>
                <w:lang w:val="es-419"/>
              </w:rPr>
            </w:pPr>
            <w:r>
              <w:rPr>
                <w:rFonts w:cstheme="minorHAnsi"/>
                <w:szCs w:val="18"/>
                <w:lang w:val="es-419"/>
              </w:rPr>
              <w:t>Abierta</w:t>
            </w:r>
          </w:p>
        </w:tc>
      </w:tr>
      <w:tr w:rsidR="00BB7FB3" w:rsidRPr="00BB7FB3" w14:paraId="658190CC" w14:textId="77777777" w:rsidTr="00BB7FB3">
        <w:trPr>
          <w:trHeight w:val="443"/>
        </w:trPr>
        <w:tc>
          <w:tcPr>
            <w:tcW w:w="5665" w:type="dxa"/>
          </w:tcPr>
          <w:p w14:paraId="4FC176D4" w14:textId="5057C0A0" w:rsidR="00BB7FB3" w:rsidRDefault="00BB7FB3" w:rsidP="00BB7FB3">
            <w:pPr>
              <w:pStyle w:val="ListParagraph"/>
              <w:numPr>
                <w:ilvl w:val="0"/>
                <w:numId w:val="46"/>
              </w:numPr>
              <w:rPr>
                <w:lang w:val="es-419"/>
              </w:rPr>
            </w:pPr>
            <w:r>
              <w:rPr>
                <w:lang w:val="es-419"/>
              </w:rPr>
              <w:t>Preparar portal web y grupo en TEAMS para organizar los equipos</w:t>
            </w:r>
          </w:p>
        </w:tc>
        <w:tc>
          <w:tcPr>
            <w:tcW w:w="1350" w:type="dxa"/>
          </w:tcPr>
          <w:p w14:paraId="4BF86FE4" w14:textId="3D5A971B" w:rsidR="00BB7FB3" w:rsidRDefault="00BB7FB3" w:rsidP="00BB7FB3">
            <w:pPr>
              <w:rPr>
                <w:rFonts w:cstheme="minorHAnsi"/>
                <w:szCs w:val="18"/>
                <w:lang w:val="es-419"/>
              </w:rPr>
            </w:pPr>
            <w:r>
              <w:rPr>
                <w:rFonts w:cstheme="minorHAnsi"/>
                <w:szCs w:val="18"/>
                <w:lang w:val="es-419"/>
              </w:rPr>
              <w:t>ICAO</w:t>
            </w:r>
            <w:r w:rsidR="00AB7171">
              <w:rPr>
                <w:rFonts w:cstheme="minorHAnsi"/>
                <w:szCs w:val="18"/>
                <w:lang w:val="es-419"/>
              </w:rPr>
              <w:t xml:space="preserve"> SAM</w:t>
            </w:r>
          </w:p>
        </w:tc>
        <w:tc>
          <w:tcPr>
            <w:tcW w:w="1770" w:type="dxa"/>
          </w:tcPr>
          <w:p w14:paraId="14E9659B" w14:textId="74569572" w:rsidR="00BB7FB3" w:rsidRDefault="00BB7FB3" w:rsidP="00BB7FB3">
            <w:pPr>
              <w:jc w:val="center"/>
              <w:rPr>
                <w:rFonts w:cstheme="minorHAnsi"/>
                <w:szCs w:val="18"/>
                <w:lang w:val="es-419"/>
              </w:rPr>
            </w:pPr>
            <w:r>
              <w:rPr>
                <w:rFonts w:cstheme="minorHAnsi"/>
                <w:szCs w:val="18"/>
                <w:lang w:val="es-419"/>
              </w:rPr>
              <w:t>25 nov</w:t>
            </w:r>
          </w:p>
        </w:tc>
        <w:tc>
          <w:tcPr>
            <w:tcW w:w="1285" w:type="dxa"/>
          </w:tcPr>
          <w:p w14:paraId="58EBB4BD" w14:textId="2CE329A1" w:rsidR="00BB7FB3" w:rsidRDefault="00BB7FB3" w:rsidP="00BB7FB3">
            <w:pPr>
              <w:jc w:val="center"/>
              <w:rPr>
                <w:rFonts w:cstheme="minorHAnsi"/>
                <w:szCs w:val="18"/>
                <w:lang w:val="es-419"/>
              </w:rPr>
            </w:pPr>
            <w:r>
              <w:rPr>
                <w:rFonts w:cstheme="minorHAnsi"/>
                <w:szCs w:val="18"/>
                <w:lang w:val="es-419"/>
              </w:rPr>
              <w:t>Abierta</w:t>
            </w:r>
          </w:p>
        </w:tc>
      </w:tr>
      <w:tr w:rsidR="00BB7FB3" w:rsidRPr="00BB7FB3" w14:paraId="49366347" w14:textId="77777777" w:rsidTr="00BB7FB3">
        <w:trPr>
          <w:trHeight w:val="443"/>
        </w:trPr>
        <w:tc>
          <w:tcPr>
            <w:tcW w:w="5665" w:type="dxa"/>
          </w:tcPr>
          <w:p w14:paraId="13DB286B" w14:textId="4EF5A779" w:rsidR="00BB7FB3" w:rsidRDefault="00BB7FB3" w:rsidP="00BB7FB3">
            <w:pPr>
              <w:pStyle w:val="ListParagraph"/>
              <w:numPr>
                <w:ilvl w:val="0"/>
                <w:numId w:val="46"/>
              </w:numPr>
              <w:rPr>
                <w:lang w:val="es-419"/>
              </w:rPr>
            </w:pPr>
            <w:r>
              <w:rPr>
                <w:lang w:val="es-419"/>
              </w:rPr>
              <w:t>Preparar documentos de proyecto, incluyendo Work Package</w:t>
            </w:r>
          </w:p>
        </w:tc>
        <w:tc>
          <w:tcPr>
            <w:tcW w:w="1350" w:type="dxa"/>
          </w:tcPr>
          <w:p w14:paraId="6A4A84BF" w14:textId="77777777" w:rsidR="00AB7171" w:rsidRDefault="00BB7FB3" w:rsidP="00BB7FB3">
            <w:pPr>
              <w:rPr>
                <w:rFonts w:cstheme="minorHAnsi"/>
                <w:szCs w:val="18"/>
                <w:lang w:val="es-419"/>
              </w:rPr>
            </w:pPr>
            <w:r>
              <w:rPr>
                <w:rFonts w:cstheme="minorHAnsi"/>
                <w:szCs w:val="18"/>
                <w:lang w:val="es-419"/>
              </w:rPr>
              <w:t>ICAO</w:t>
            </w:r>
            <w:r w:rsidR="00AB7171">
              <w:rPr>
                <w:rFonts w:cstheme="minorHAnsi"/>
                <w:szCs w:val="18"/>
                <w:lang w:val="es-419"/>
              </w:rPr>
              <w:t xml:space="preserve"> SAM</w:t>
            </w:r>
          </w:p>
          <w:p w14:paraId="59AA59B3" w14:textId="0B626632" w:rsidR="00BB7FB3" w:rsidRDefault="00AB7171" w:rsidP="00BB7FB3">
            <w:pPr>
              <w:rPr>
                <w:rFonts w:cstheme="minorHAnsi"/>
                <w:szCs w:val="18"/>
                <w:lang w:val="es-419"/>
              </w:rPr>
            </w:pPr>
            <w:r>
              <w:rPr>
                <w:rFonts w:cstheme="minorHAnsi"/>
                <w:szCs w:val="18"/>
                <w:lang w:val="es-419"/>
              </w:rPr>
              <w:t>ICAO NACC</w:t>
            </w:r>
          </w:p>
        </w:tc>
        <w:tc>
          <w:tcPr>
            <w:tcW w:w="1770" w:type="dxa"/>
          </w:tcPr>
          <w:p w14:paraId="77401725" w14:textId="2B744207" w:rsidR="00BB7FB3" w:rsidRDefault="002B02A5" w:rsidP="00BB7FB3">
            <w:pPr>
              <w:jc w:val="center"/>
              <w:rPr>
                <w:rFonts w:cstheme="minorHAnsi"/>
                <w:szCs w:val="18"/>
                <w:lang w:val="es-419"/>
              </w:rPr>
            </w:pPr>
            <w:r>
              <w:rPr>
                <w:rFonts w:cstheme="minorHAnsi"/>
                <w:szCs w:val="18"/>
                <w:lang w:val="es-419"/>
              </w:rPr>
              <w:t>Continuo</w:t>
            </w:r>
          </w:p>
        </w:tc>
        <w:tc>
          <w:tcPr>
            <w:tcW w:w="1285" w:type="dxa"/>
          </w:tcPr>
          <w:p w14:paraId="70C4CE97" w14:textId="4F7DB1EA" w:rsidR="00BB7FB3" w:rsidRDefault="002B02A5" w:rsidP="00BB7FB3">
            <w:pPr>
              <w:jc w:val="center"/>
              <w:rPr>
                <w:rFonts w:cstheme="minorHAnsi"/>
                <w:szCs w:val="18"/>
                <w:lang w:val="es-419"/>
              </w:rPr>
            </w:pPr>
            <w:r>
              <w:rPr>
                <w:rFonts w:cstheme="minorHAnsi"/>
                <w:szCs w:val="18"/>
                <w:lang w:val="es-419"/>
              </w:rPr>
              <w:t>Abierta</w:t>
            </w:r>
          </w:p>
        </w:tc>
      </w:tr>
      <w:tr w:rsidR="00BB7FB3" w:rsidRPr="00BB7FB3" w14:paraId="00BE1AEF" w14:textId="77777777" w:rsidTr="00BB7FB3">
        <w:trPr>
          <w:trHeight w:val="443"/>
        </w:trPr>
        <w:tc>
          <w:tcPr>
            <w:tcW w:w="5665" w:type="dxa"/>
          </w:tcPr>
          <w:p w14:paraId="15A52B93" w14:textId="2A6F28EE" w:rsidR="00BB7FB3" w:rsidRDefault="007B1B46" w:rsidP="00BB7FB3">
            <w:pPr>
              <w:pStyle w:val="ListParagraph"/>
              <w:numPr>
                <w:ilvl w:val="0"/>
                <w:numId w:val="46"/>
              </w:numPr>
              <w:rPr>
                <w:lang w:val="es-419"/>
              </w:rPr>
            </w:pPr>
            <w:r>
              <w:rPr>
                <w:lang w:val="es-419"/>
              </w:rPr>
              <w:t xml:space="preserve">Compartir </w:t>
            </w:r>
            <w:r w:rsidR="002B02A5">
              <w:rPr>
                <w:lang w:val="es-419"/>
              </w:rPr>
              <w:t>presentación en español del proyecto</w:t>
            </w:r>
          </w:p>
        </w:tc>
        <w:tc>
          <w:tcPr>
            <w:tcW w:w="1350" w:type="dxa"/>
          </w:tcPr>
          <w:p w14:paraId="7C856DCE" w14:textId="5039FB92" w:rsidR="00BB7FB3" w:rsidRDefault="002B02A5" w:rsidP="00BB7FB3">
            <w:pPr>
              <w:rPr>
                <w:rFonts w:cstheme="minorHAnsi"/>
                <w:szCs w:val="18"/>
                <w:lang w:val="es-419"/>
              </w:rPr>
            </w:pPr>
            <w:r>
              <w:rPr>
                <w:rFonts w:cstheme="minorHAnsi"/>
                <w:szCs w:val="18"/>
                <w:lang w:val="es-419"/>
              </w:rPr>
              <w:t>ICAO</w:t>
            </w:r>
            <w:r w:rsidR="00AB7171">
              <w:rPr>
                <w:rFonts w:cstheme="minorHAnsi"/>
                <w:szCs w:val="18"/>
                <w:lang w:val="es-419"/>
              </w:rPr>
              <w:t xml:space="preserve"> SAM</w:t>
            </w:r>
          </w:p>
        </w:tc>
        <w:tc>
          <w:tcPr>
            <w:tcW w:w="1770" w:type="dxa"/>
          </w:tcPr>
          <w:p w14:paraId="25D27C03" w14:textId="02BC3DC4" w:rsidR="00BB7FB3" w:rsidRDefault="002B02A5" w:rsidP="00BB7FB3">
            <w:pPr>
              <w:jc w:val="center"/>
              <w:rPr>
                <w:rFonts w:cstheme="minorHAnsi"/>
                <w:szCs w:val="18"/>
                <w:lang w:val="es-419"/>
              </w:rPr>
            </w:pPr>
            <w:r>
              <w:rPr>
                <w:rFonts w:cstheme="minorHAnsi"/>
                <w:szCs w:val="18"/>
                <w:lang w:val="es-419"/>
              </w:rPr>
              <w:t>8 nov</w:t>
            </w:r>
          </w:p>
        </w:tc>
        <w:tc>
          <w:tcPr>
            <w:tcW w:w="1285" w:type="dxa"/>
          </w:tcPr>
          <w:p w14:paraId="16EC4274" w14:textId="30DF1709" w:rsidR="00BB7FB3" w:rsidRDefault="002B02A5" w:rsidP="00BB7FB3">
            <w:pPr>
              <w:jc w:val="center"/>
              <w:rPr>
                <w:rFonts w:cstheme="minorHAnsi"/>
                <w:szCs w:val="18"/>
                <w:lang w:val="es-419"/>
              </w:rPr>
            </w:pPr>
            <w:r>
              <w:rPr>
                <w:rFonts w:cstheme="minorHAnsi"/>
                <w:szCs w:val="18"/>
                <w:lang w:val="es-419"/>
              </w:rPr>
              <w:t>Completada</w:t>
            </w:r>
          </w:p>
        </w:tc>
      </w:tr>
    </w:tbl>
    <w:p w14:paraId="29395851" w14:textId="4ED26ABA" w:rsidR="00A3403D" w:rsidRDefault="00A3403D" w:rsidP="00A3403D">
      <w:pPr>
        <w:rPr>
          <w:rFonts w:cstheme="minorHAnsi"/>
          <w:szCs w:val="18"/>
          <w:lang w:val="es-419"/>
        </w:rPr>
      </w:pPr>
    </w:p>
    <w:p w14:paraId="79554AB1" w14:textId="77777777" w:rsidR="00A3403D" w:rsidRPr="00A3403D" w:rsidRDefault="00A3403D" w:rsidP="00A3403D">
      <w:pPr>
        <w:rPr>
          <w:rFonts w:cstheme="minorHAnsi"/>
          <w:szCs w:val="18"/>
          <w:lang w:val="es-419"/>
        </w:rPr>
      </w:pPr>
    </w:p>
    <w:p w14:paraId="2241C881" w14:textId="42148B86" w:rsidR="000C745C" w:rsidRPr="007A6298" w:rsidRDefault="000C745C" w:rsidP="000C745C">
      <w:pPr>
        <w:pStyle w:val="Heading2"/>
        <w:rPr>
          <w:lang w:val="es-419"/>
        </w:rPr>
      </w:pPr>
      <w:r w:rsidRPr="007A6298">
        <w:rPr>
          <w:lang w:val="es-419"/>
        </w:rPr>
        <w:t>Próxima Reunión</w:t>
      </w:r>
    </w:p>
    <w:p w14:paraId="43F5C49E" w14:textId="702AD3C3" w:rsidR="008A3367" w:rsidRPr="007A6298" w:rsidRDefault="00A3403D" w:rsidP="000C745C">
      <w:pPr>
        <w:rPr>
          <w:rFonts w:cstheme="minorHAnsi"/>
          <w:b/>
          <w:color w:val="FF0000"/>
          <w:szCs w:val="18"/>
          <w:lang w:val="es-419"/>
        </w:rPr>
      </w:pPr>
      <w:r>
        <w:rPr>
          <w:rFonts w:cstheme="minorHAnsi"/>
          <w:b/>
          <w:color w:val="FF0000"/>
          <w:szCs w:val="18"/>
          <w:lang w:val="es-419"/>
        </w:rPr>
        <w:t>Jueves 01 de diciembre</w:t>
      </w:r>
      <w:r w:rsidR="00F013C2" w:rsidRPr="007A6298">
        <w:rPr>
          <w:rFonts w:cstheme="minorHAnsi"/>
          <w:b/>
          <w:color w:val="FF0000"/>
          <w:szCs w:val="18"/>
          <w:lang w:val="es-419"/>
        </w:rPr>
        <w:t xml:space="preserve"> de 2022</w:t>
      </w:r>
      <w:r w:rsidR="00B7210D">
        <w:rPr>
          <w:rFonts w:cstheme="minorHAnsi"/>
          <w:b/>
          <w:color w:val="FF0000"/>
          <w:szCs w:val="18"/>
          <w:lang w:val="es-419"/>
        </w:rPr>
        <w:t xml:space="preserve"> (por confirmar)</w:t>
      </w:r>
    </w:p>
    <w:p w14:paraId="1822F8E2" w14:textId="77777777" w:rsidR="008A3367" w:rsidRPr="007A6298" w:rsidRDefault="008A3367" w:rsidP="000C745C">
      <w:pPr>
        <w:rPr>
          <w:rFonts w:cstheme="minorHAnsi"/>
          <w:b/>
          <w:color w:val="FF0000"/>
          <w:szCs w:val="18"/>
          <w:lang w:val="es-419"/>
        </w:rPr>
      </w:pPr>
    </w:p>
    <w:p w14:paraId="652C3A67" w14:textId="77777777" w:rsidR="00BE76D3" w:rsidRPr="007A6298" w:rsidRDefault="00BE76D3" w:rsidP="000C745C">
      <w:pPr>
        <w:rPr>
          <w:rFonts w:cstheme="minorHAnsi"/>
          <w:szCs w:val="18"/>
          <w:lang w:val="es-419"/>
        </w:rPr>
      </w:pPr>
    </w:p>
    <w:p w14:paraId="14C0E501" w14:textId="19918DBF" w:rsidR="000C745C" w:rsidRPr="007A6298" w:rsidRDefault="000C745C" w:rsidP="00BE76D3">
      <w:pPr>
        <w:jc w:val="center"/>
        <w:rPr>
          <w:rFonts w:cstheme="minorHAnsi"/>
          <w:szCs w:val="18"/>
          <w:lang w:val="es-419"/>
        </w:rPr>
      </w:pPr>
      <w:r w:rsidRPr="007A6298">
        <w:rPr>
          <w:rFonts w:cstheme="minorHAnsi"/>
          <w:szCs w:val="18"/>
          <w:lang w:val="es-419"/>
        </w:rPr>
        <w:t>-----</w:t>
      </w:r>
    </w:p>
    <w:sectPr w:rsidR="000C745C" w:rsidRPr="007A6298" w:rsidSect="00543DEA">
      <w:headerReference w:type="default" r:id="rId21"/>
      <w:footerReference w:type="default" r:id="rId22"/>
      <w:pgSz w:w="12240" w:h="15840" w:code="1"/>
      <w:pgMar w:top="993"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3816F" w14:textId="77777777" w:rsidR="00C12B23" w:rsidRDefault="00C12B23" w:rsidP="005B52AD">
      <w:pPr>
        <w:spacing w:line="240" w:lineRule="auto"/>
      </w:pPr>
      <w:r>
        <w:separator/>
      </w:r>
    </w:p>
  </w:endnote>
  <w:endnote w:type="continuationSeparator" w:id="0">
    <w:p w14:paraId="7E093040" w14:textId="77777777" w:rsidR="00C12B23" w:rsidRDefault="00C12B23" w:rsidP="005B52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19569"/>
      <w:docPartObj>
        <w:docPartGallery w:val="Page Numbers (Bottom of Page)"/>
        <w:docPartUnique/>
      </w:docPartObj>
    </w:sdtPr>
    <w:sdtEndPr>
      <w:rPr>
        <w:noProof/>
      </w:rPr>
    </w:sdtEndPr>
    <w:sdtContent>
      <w:p w14:paraId="6EA002F5" w14:textId="6E6A5543" w:rsidR="00C12B23" w:rsidRPr="00730DC3" w:rsidRDefault="00C12B23" w:rsidP="00754B8F">
        <w:pPr>
          <w:pStyle w:val="Footer"/>
          <w:pBdr>
            <w:top w:val="single" w:sz="4" w:space="1" w:color="auto"/>
          </w:pBdr>
          <w:jc w:val="right"/>
          <w:rPr>
            <w:lang w:val="es-PE"/>
          </w:rPr>
        </w:pPr>
        <w:r w:rsidRPr="00240A92">
          <w:fldChar w:fldCharType="begin"/>
        </w:r>
        <w:r w:rsidRPr="00240A92">
          <w:rPr>
            <w:lang w:val="es-PE"/>
          </w:rPr>
          <w:instrText xml:space="preserve"> PAGE   \* MERGEFORMAT </w:instrText>
        </w:r>
        <w:r w:rsidRPr="00240A92">
          <w:fldChar w:fldCharType="separate"/>
        </w:r>
        <w:r w:rsidR="00B4797F">
          <w:rPr>
            <w:noProof/>
            <w:lang w:val="es-PE"/>
          </w:rPr>
          <w:t>2</w:t>
        </w:r>
        <w:r w:rsidRPr="00240A92">
          <w:rPr>
            <w:noProof/>
          </w:rPr>
          <w:fldChar w:fldCharType="end"/>
        </w:r>
        <w:r w:rsidRPr="00730DC3">
          <w:rPr>
            <w:noProof/>
            <w:lang w:val="es-PE"/>
          </w:rPr>
          <w:tab/>
        </w:r>
        <w:r w:rsidRPr="00730DC3">
          <w:rPr>
            <w:lang w:val="es-PE"/>
          </w:rPr>
          <w:t xml:space="preserve"> </w:t>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E5C01" w14:textId="77777777" w:rsidR="00C12B23" w:rsidRDefault="00C12B23" w:rsidP="005B52AD">
      <w:pPr>
        <w:spacing w:line="240" w:lineRule="auto"/>
      </w:pPr>
      <w:r>
        <w:separator/>
      </w:r>
    </w:p>
  </w:footnote>
  <w:footnote w:type="continuationSeparator" w:id="0">
    <w:p w14:paraId="553C5486" w14:textId="77777777" w:rsidR="00C12B23" w:rsidRDefault="00C12B23" w:rsidP="005B52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9E0A7" w14:textId="1897A68F" w:rsidR="00C12B23" w:rsidRDefault="00966477" w:rsidP="00966477">
    <w:pPr>
      <w:pStyle w:val="Header"/>
    </w:pPr>
    <w:r>
      <w:rPr>
        <w:noProof/>
      </w:rPr>
      <w:drawing>
        <wp:inline distT="0" distB="0" distL="0" distR="0" wp14:anchorId="0CDD7FFD" wp14:editId="52085C13">
          <wp:extent cx="4355194" cy="628153"/>
          <wp:effectExtent l="0" t="0" r="762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SGPA Header.png"/>
                  <pic:cNvPicPr/>
                </pic:nvPicPr>
                <pic:blipFill>
                  <a:blip r:embed="rId1">
                    <a:extLst>
                      <a:ext uri="{28A0092B-C50C-407E-A947-70E740481C1C}">
                        <a14:useLocalDpi xmlns:a14="http://schemas.microsoft.com/office/drawing/2010/main" val="0"/>
                      </a:ext>
                    </a:extLst>
                  </a:blip>
                  <a:stretch>
                    <a:fillRect/>
                  </a:stretch>
                </pic:blipFill>
                <pic:spPr>
                  <a:xfrm>
                    <a:off x="0" y="0"/>
                    <a:ext cx="4480874" cy="646280"/>
                  </a:xfrm>
                  <a:prstGeom prst="rect">
                    <a:avLst/>
                  </a:prstGeom>
                </pic:spPr>
              </pic:pic>
            </a:graphicData>
          </a:graphic>
        </wp:inline>
      </w:drawing>
    </w:r>
    <w:r w:rsidR="00C12B23">
      <w:t xml:space="preserve"> </w:t>
    </w:r>
  </w:p>
  <w:p w14:paraId="2F7C5D48" w14:textId="77777777" w:rsidR="00C12B23" w:rsidRDefault="00C12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0A98"/>
    <w:multiLevelType w:val="singleLevel"/>
    <w:tmpl w:val="5C48C7A6"/>
    <w:lvl w:ilvl="0">
      <w:start w:val="1"/>
      <w:numFmt w:val="bullet"/>
      <w:pStyle w:val="listbulletround1"/>
      <w:lvlText w:val="l"/>
      <w:lvlJc w:val="left"/>
      <w:pPr>
        <w:tabs>
          <w:tab w:val="num" w:pos="1440"/>
        </w:tabs>
        <w:ind w:left="1440" w:hanging="720"/>
      </w:pPr>
      <w:rPr>
        <w:rFonts w:ascii="Wingdings" w:hAnsi="Wingdings" w:hint="default"/>
      </w:rPr>
    </w:lvl>
  </w:abstractNum>
  <w:abstractNum w:abstractNumId="1" w15:restartNumberingAfterBreak="0">
    <w:nsid w:val="03C42B94"/>
    <w:multiLevelType w:val="hybridMultilevel"/>
    <w:tmpl w:val="1FD0E9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01BA0"/>
    <w:multiLevelType w:val="hybridMultilevel"/>
    <w:tmpl w:val="163A0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626FB"/>
    <w:multiLevelType w:val="hybridMultilevel"/>
    <w:tmpl w:val="3DEE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F6542"/>
    <w:multiLevelType w:val="hybridMultilevel"/>
    <w:tmpl w:val="B2B08E66"/>
    <w:lvl w:ilvl="0" w:tplc="7E74ABCE">
      <w:start w:val="1"/>
      <w:numFmt w:val="bullet"/>
      <w:lvlText w:val="•"/>
      <w:lvlJc w:val="left"/>
      <w:pPr>
        <w:tabs>
          <w:tab w:val="num" w:pos="720"/>
        </w:tabs>
        <w:ind w:left="720" w:hanging="360"/>
      </w:pPr>
      <w:rPr>
        <w:rFonts w:ascii="Arial" w:hAnsi="Arial" w:hint="default"/>
      </w:rPr>
    </w:lvl>
    <w:lvl w:ilvl="1" w:tplc="82CEBAE2" w:tentative="1">
      <w:start w:val="1"/>
      <w:numFmt w:val="bullet"/>
      <w:lvlText w:val="•"/>
      <w:lvlJc w:val="left"/>
      <w:pPr>
        <w:tabs>
          <w:tab w:val="num" w:pos="1440"/>
        </w:tabs>
        <w:ind w:left="1440" w:hanging="360"/>
      </w:pPr>
      <w:rPr>
        <w:rFonts w:ascii="Arial" w:hAnsi="Arial" w:hint="default"/>
      </w:rPr>
    </w:lvl>
    <w:lvl w:ilvl="2" w:tplc="FD682D9E" w:tentative="1">
      <w:start w:val="1"/>
      <w:numFmt w:val="bullet"/>
      <w:lvlText w:val="•"/>
      <w:lvlJc w:val="left"/>
      <w:pPr>
        <w:tabs>
          <w:tab w:val="num" w:pos="2160"/>
        </w:tabs>
        <w:ind w:left="2160" w:hanging="360"/>
      </w:pPr>
      <w:rPr>
        <w:rFonts w:ascii="Arial" w:hAnsi="Arial" w:hint="default"/>
      </w:rPr>
    </w:lvl>
    <w:lvl w:ilvl="3" w:tplc="864EEE48" w:tentative="1">
      <w:start w:val="1"/>
      <w:numFmt w:val="bullet"/>
      <w:lvlText w:val="•"/>
      <w:lvlJc w:val="left"/>
      <w:pPr>
        <w:tabs>
          <w:tab w:val="num" w:pos="2880"/>
        </w:tabs>
        <w:ind w:left="2880" w:hanging="360"/>
      </w:pPr>
      <w:rPr>
        <w:rFonts w:ascii="Arial" w:hAnsi="Arial" w:hint="default"/>
      </w:rPr>
    </w:lvl>
    <w:lvl w:ilvl="4" w:tplc="DEE4620E" w:tentative="1">
      <w:start w:val="1"/>
      <w:numFmt w:val="bullet"/>
      <w:lvlText w:val="•"/>
      <w:lvlJc w:val="left"/>
      <w:pPr>
        <w:tabs>
          <w:tab w:val="num" w:pos="3600"/>
        </w:tabs>
        <w:ind w:left="3600" w:hanging="360"/>
      </w:pPr>
      <w:rPr>
        <w:rFonts w:ascii="Arial" w:hAnsi="Arial" w:hint="default"/>
      </w:rPr>
    </w:lvl>
    <w:lvl w:ilvl="5" w:tplc="4D8684BA" w:tentative="1">
      <w:start w:val="1"/>
      <w:numFmt w:val="bullet"/>
      <w:lvlText w:val="•"/>
      <w:lvlJc w:val="left"/>
      <w:pPr>
        <w:tabs>
          <w:tab w:val="num" w:pos="4320"/>
        </w:tabs>
        <w:ind w:left="4320" w:hanging="360"/>
      </w:pPr>
      <w:rPr>
        <w:rFonts w:ascii="Arial" w:hAnsi="Arial" w:hint="default"/>
      </w:rPr>
    </w:lvl>
    <w:lvl w:ilvl="6" w:tplc="654462DA" w:tentative="1">
      <w:start w:val="1"/>
      <w:numFmt w:val="bullet"/>
      <w:lvlText w:val="•"/>
      <w:lvlJc w:val="left"/>
      <w:pPr>
        <w:tabs>
          <w:tab w:val="num" w:pos="5040"/>
        </w:tabs>
        <w:ind w:left="5040" w:hanging="360"/>
      </w:pPr>
      <w:rPr>
        <w:rFonts w:ascii="Arial" w:hAnsi="Arial" w:hint="default"/>
      </w:rPr>
    </w:lvl>
    <w:lvl w:ilvl="7" w:tplc="D01A053C" w:tentative="1">
      <w:start w:val="1"/>
      <w:numFmt w:val="bullet"/>
      <w:lvlText w:val="•"/>
      <w:lvlJc w:val="left"/>
      <w:pPr>
        <w:tabs>
          <w:tab w:val="num" w:pos="5760"/>
        </w:tabs>
        <w:ind w:left="5760" w:hanging="360"/>
      </w:pPr>
      <w:rPr>
        <w:rFonts w:ascii="Arial" w:hAnsi="Arial" w:hint="default"/>
      </w:rPr>
    </w:lvl>
    <w:lvl w:ilvl="8" w:tplc="24D2EF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F05D64"/>
    <w:multiLevelType w:val="hybridMultilevel"/>
    <w:tmpl w:val="0DB4F8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D4EE9"/>
    <w:multiLevelType w:val="hybridMultilevel"/>
    <w:tmpl w:val="F0E06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316C5"/>
    <w:multiLevelType w:val="hybridMultilevel"/>
    <w:tmpl w:val="3D4E52F0"/>
    <w:lvl w:ilvl="0" w:tplc="BE6A80EC">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8644475"/>
    <w:multiLevelType w:val="hybridMultilevel"/>
    <w:tmpl w:val="EFCC2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17902"/>
    <w:multiLevelType w:val="hybridMultilevel"/>
    <w:tmpl w:val="93583C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C76300"/>
    <w:multiLevelType w:val="hybridMultilevel"/>
    <w:tmpl w:val="7F3699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202586"/>
    <w:multiLevelType w:val="hybridMultilevel"/>
    <w:tmpl w:val="34C00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546E92"/>
    <w:multiLevelType w:val="hybridMultilevel"/>
    <w:tmpl w:val="4470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54C53"/>
    <w:multiLevelType w:val="hybridMultilevel"/>
    <w:tmpl w:val="9C840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44097A"/>
    <w:multiLevelType w:val="multilevel"/>
    <w:tmpl w:val="7CB23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7B341E"/>
    <w:multiLevelType w:val="hybridMultilevel"/>
    <w:tmpl w:val="A3A0A0F0"/>
    <w:lvl w:ilvl="0" w:tplc="0409000F">
      <w:start w:val="1"/>
      <w:numFmt w:val="decimal"/>
      <w:lvlText w:val="%1."/>
      <w:lvlJc w:val="left"/>
      <w:pPr>
        <w:ind w:left="803" w:hanging="360"/>
      </w:pPr>
      <w:rPr>
        <w:rFonts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7F172B"/>
    <w:multiLevelType w:val="hybridMultilevel"/>
    <w:tmpl w:val="FFD42F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4595757"/>
    <w:multiLevelType w:val="hybridMultilevel"/>
    <w:tmpl w:val="2E085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C81936"/>
    <w:multiLevelType w:val="hybridMultilevel"/>
    <w:tmpl w:val="E9D07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B7511C"/>
    <w:multiLevelType w:val="hybridMultilevel"/>
    <w:tmpl w:val="CFBA9794"/>
    <w:lvl w:ilvl="0" w:tplc="B0A66C90">
      <w:start w:val="1"/>
      <w:numFmt w:val="decimal"/>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A0971C5"/>
    <w:multiLevelType w:val="hybridMultilevel"/>
    <w:tmpl w:val="B32A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4F2C5A"/>
    <w:multiLevelType w:val="multilevel"/>
    <w:tmpl w:val="7EA03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8551E9"/>
    <w:multiLevelType w:val="hybridMultilevel"/>
    <w:tmpl w:val="2EEC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271C60"/>
    <w:multiLevelType w:val="hybridMultilevel"/>
    <w:tmpl w:val="A6849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4C5ABC"/>
    <w:multiLevelType w:val="hybridMultilevel"/>
    <w:tmpl w:val="5D167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492E61"/>
    <w:multiLevelType w:val="hybridMultilevel"/>
    <w:tmpl w:val="F2F8B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F33D21"/>
    <w:multiLevelType w:val="hybridMultilevel"/>
    <w:tmpl w:val="4CB630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67916B6"/>
    <w:multiLevelType w:val="hybridMultilevel"/>
    <w:tmpl w:val="7F9E35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C3341A"/>
    <w:multiLevelType w:val="hybridMultilevel"/>
    <w:tmpl w:val="326A66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5A2548"/>
    <w:multiLevelType w:val="hybridMultilevel"/>
    <w:tmpl w:val="00924AEA"/>
    <w:lvl w:ilvl="0" w:tplc="0F86C6D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2E00C7"/>
    <w:multiLevelType w:val="hybridMultilevel"/>
    <w:tmpl w:val="71FA1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6C6973"/>
    <w:multiLevelType w:val="hybridMultilevel"/>
    <w:tmpl w:val="B7189722"/>
    <w:lvl w:ilvl="0" w:tplc="6EBED37E">
      <w:start w:val="1"/>
      <w:numFmt w:val="bullet"/>
      <w:lvlText w:val=""/>
      <w:lvlJc w:val="left"/>
      <w:pPr>
        <w:ind w:left="720" w:hanging="360"/>
      </w:pPr>
      <w:rPr>
        <w:rFonts w:ascii="Symbol" w:hAnsi="Symbol" w:hint="default"/>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F3103A"/>
    <w:multiLevelType w:val="hybridMultilevel"/>
    <w:tmpl w:val="476EC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7A34B1"/>
    <w:multiLevelType w:val="hybridMultilevel"/>
    <w:tmpl w:val="63F2D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370BCE"/>
    <w:multiLevelType w:val="hybridMultilevel"/>
    <w:tmpl w:val="20C69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656DDB"/>
    <w:multiLevelType w:val="hybridMultilevel"/>
    <w:tmpl w:val="54DE3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D104A74"/>
    <w:multiLevelType w:val="hybridMultilevel"/>
    <w:tmpl w:val="36747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16392A"/>
    <w:multiLevelType w:val="hybridMultilevel"/>
    <w:tmpl w:val="A47C9E3E"/>
    <w:lvl w:ilvl="0" w:tplc="48288EEE">
      <w:start w:val="1"/>
      <w:numFmt w:val="bullet"/>
      <w:lvlText w:val="•"/>
      <w:lvlJc w:val="left"/>
      <w:pPr>
        <w:tabs>
          <w:tab w:val="num" w:pos="720"/>
        </w:tabs>
        <w:ind w:left="720" w:hanging="360"/>
      </w:pPr>
      <w:rPr>
        <w:rFonts w:ascii="Arial" w:hAnsi="Arial" w:hint="default"/>
      </w:rPr>
    </w:lvl>
    <w:lvl w:ilvl="1" w:tplc="A8DE0134" w:tentative="1">
      <w:start w:val="1"/>
      <w:numFmt w:val="bullet"/>
      <w:lvlText w:val="•"/>
      <w:lvlJc w:val="left"/>
      <w:pPr>
        <w:tabs>
          <w:tab w:val="num" w:pos="1440"/>
        </w:tabs>
        <w:ind w:left="1440" w:hanging="360"/>
      </w:pPr>
      <w:rPr>
        <w:rFonts w:ascii="Arial" w:hAnsi="Arial" w:hint="default"/>
      </w:rPr>
    </w:lvl>
    <w:lvl w:ilvl="2" w:tplc="77A44D9C" w:tentative="1">
      <w:start w:val="1"/>
      <w:numFmt w:val="bullet"/>
      <w:lvlText w:val="•"/>
      <w:lvlJc w:val="left"/>
      <w:pPr>
        <w:tabs>
          <w:tab w:val="num" w:pos="2160"/>
        </w:tabs>
        <w:ind w:left="2160" w:hanging="360"/>
      </w:pPr>
      <w:rPr>
        <w:rFonts w:ascii="Arial" w:hAnsi="Arial" w:hint="default"/>
      </w:rPr>
    </w:lvl>
    <w:lvl w:ilvl="3" w:tplc="B866B366" w:tentative="1">
      <w:start w:val="1"/>
      <w:numFmt w:val="bullet"/>
      <w:lvlText w:val="•"/>
      <w:lvlJc w:val="left"/>
      <w:pPr>
        <w:tabs>
          <w:tab w:val="num" w:pos="2880"/>
        </w:tabs>
        <w:ind w:left="2880" w:hanging="360"/>
      </w:pPr>
      <w:rPr>
        <w:rFonts w:ascii="Arial" w:hAnsi="Arial" w:hint="default"/>
      </w:rPr>
    </w:lvl>
    <w:lvl w:ilvl="4" w:tplc="D1E24114" w:tentative="1">
      <w:start w:val="1"/>
      <w:numFmt w:val="bullet"/>
      <w:lvlText w:val="•"/>
      <w:lvlJc w:val="left"/>
      <w:pPr>
        <w:tabs>
          <w:tab w:val="num" w:pos="3600"/>
        </w:tabs>
        <w:ind w:left="3600" w:hanging="360"/>
      </w:pPr>
      <w:rPr>
        <w:rFonts w:ascii="Arial" w:hAnsi="Arial" w:hint="default"/>
      </w:rPr>
    </w:lvl>
    <w:lvl w:ilvl="5" w:tplc="F70E8114" w:tentative="1">
      <w:start w:val="1"/>
      <w:numFmt w:val="bullet"/>
      <w:lvlText w:val="•"/>
      <w:lvlJc w:val="left"/>
      <w:pPr>
        <w:tabs>
          <w:tab w:val="num" w:pos="4320"/>
        </w:tabs>
        <w:ind w:left="4320" w:hanging="360"/>
      </w:pPr>
      <w:rPr>
        <w:rFonts w:ascii="Arial" w:hAnsi="Arial" w:hint="default"/>
      </w:rPr>
    </w:lvl>
    <w:lvl w:ilvl="6" w:tplc="4EEA012C" w:tentative="1">
      <w:start w:val="1"/>
      <w:numFmt w:val="bullet"/>
      <w:lvlText w:val="•"/>
      <w:lvlJc w:val="left"/>
      <w:pPr>
        <w:tabs>
          <w:tab w:val="num" w:pos="5040"/>
        </w:tabs>
        <w:ind w:left="5040" w:hanging="360"/>
      </w:pPr>
      <w:rPr>
        <w:rFonts w:ascii="Arial" w:hAnsi="Arial" w:hint="default"/>
      </w:rPr>
    </w:lvl>
    <w:lvl w:ilvl="7" w:tplc="5CCEE64C" w:tentative="1">
      <w:start w:val="1"/>
      <w:numFmt w:val="bullet"/>
      <w:lvlText w:val="•"/>
      <w:lvlJc w:val="left"/>
      <w:pPr>
        <w:tabs>
          <w:tab w:val="num" w:pos="5760"/>
        </w:tabs>
        <w:ind w:left="5760" w:hanging="360"/>
      </w:pPr>
      <w:rPr>
        <w:rFonts w:ascii="Arial" w:hAnsi="Arial" w:hint="default"/>
      </w:rPr>
    </w:lvl>
    <w:lvl w:ilvl="8" w:tplc="A2563D1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1EC2817"/>
    <w:multiLevelType w:val="hybridMultilevel"/>
    <w:tmpl w:val="CFBA9794"/>
    <w:lvl w:ilvl="0" w:tplc="B0A66C90">
      <w:start w:val="1"/>
      <w:numFmt w:val="decimal"/>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726C6EBB"/>
    <w:multiLevelType w:val="hybridMultilevel"/>
    <w:tmpl w:val="7F9E35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CA4955"/>
    <w:multiLevelType w:val="hybridMultilevel"/>
    <w:tmpl w:val="30A44E7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1" w15:restartNumberingAfterBreak="0">
    <w:nsid w:val="750A571E"/>
    <w:multiLevelType w:val="hybridMultilevel"/>
    <w:tmpl w:val="C5303E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5313A3F"/>
    <w:multiLevelType w:val="hybridMultilevel"/>
    <w:tmpl w:val="96AE0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6D546A"/>
    <w:multiLevelType w:val="hybridMultilevel"/>
    <w:tmpl w:val="465C92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B221547"/>
    <w:multiLevelType w:val="hybridMultilevel"/>
    <w:tmpl w:val="FE303B0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7C1056DA"/>
    <w:multiLevelType w:val="hybridMultilevel"/>
    <w:tmpl w:val="7F9E35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44"/>
  </w:num>
  <w:num w:numId="3">
    <w:abstractNumId w:val="13"/>
  </w:num>
  <w:num w:numId="4">
    <w:abstractNumId w:val="1"/>
  </w:num>
  <w:num w:numId="5">
    <w:abstractNumId w:val="39"/>
  </w:num>
  <w:num w:numId="6">
    <w:abstractNumId w:val="17"/>
  </w:num>
  <w:num w:numId="7">
    <w:abstractNumId w:val="27"/>
  </w:num>
  <w:num w:numId="8">
    <w:abstractNumId w:val="45"/>
  </w:num>
  <w:num w:numId="9">
    <w:abstractNumId w:val="15"/>
  </w:num>
  <w:num w:numId="10">
    <w:abstractNumId w:val="29"/>
  </w:num>
  <w:num w:numId="11">
    <w:abstractNumId w:val="43"/>
  </w:num>
  <w:num w:numId="12">
    <w:abstractNumId w:val="12"/>
  </w:num>
  <w:num w:numId="13">
    <w:abstractNumId w:val="6"/>
  </w:num>
  <w:num w:numId="14">
    <w:abstractNumId w:val="22"/>
  </w:num>
  <w:num w:numId="15">
    <w:abstractNumId w:val="2"/>
  </w:num>
  <w:num w:numId="16">
    <w:abstractNumId w:val="19"/>
  </w:num>
  <w:num w:numId="17">
    <w:abstractNumId w:val="38"/>
  </w:num>
  <w:num w:numId="18">
    <w:abstractNumId w:val="28"/>
  </w:num>
  <w:num w:numId="19">
    <w:abstractNumId w:val="16"/>
  </w:num>
  <w:num w:numId="20">
    <w:abstractNumId w:val="35"/>
  </w:num>
  <w:num w:numId="21">
    <w:abstractNumId w:val="23"/>
  </w:num>
  <w:num w:numId="22">
    <w:abstractNumId w:val="41"/>
  </w:num>
  <w:num w:numId="23">
    <w:abstractNumId w:val="25"/>
  </w:num>
  <w:num w:numId="24">
    <w:abstractNumId w:val="18"/>
  </w:num>
  <w:num w:numId="25">
    <w:abstractNumId w:val="42"/>
  </w:num>
  <w:num w:numId="26">
    <w:abstractNumId w:val="34"/>
  </w:num>
  <w:num w:numId="27">
    <w:abstractNumId w:val="5"/>
  </w:num>
  <w:num w:numId="28">
    <w:abstractNumId w:val="9"/>
  </w:num>
  <w:num w:numId="29">
    <w:abstractNumId w:val="36"/>
  </w:num>
  <w:num w:numId="30">
    <w:abstractNumId w:val="33"/>
  </w:num>
  <w:num w:numId="31">
    <w:abstractNumId w:val="8"/>
  </w:num>
  <w:num w:numId="32">
    <w:abstractNumId w:val="32"/>
  </w:num>
  <w:num w:numId="33">
    <w:abstractNumId w:val="30"/>
  </w:num>
  <w:num w:numId="34">
    <w:abstractNumId w:val="11"/>
  </w:num>
  <w:num w:numId="35">
    <w:abstractNumId w:val="4"/>
  </w:num>
  <w:num w:numId="36">
    <w:abstractNumId w:val="37"/>
  </w:num>
  <w:num w:numId="37">
    <w:abstractNumId w:val="7"/>
  </w:num>
  <w:num w:numId="38">
    <w:abstractNumId w:val="3"/>
  </w:num>
  <w:num w:numId="39">
    <w:abstractNumId w:val="26"/>
  </w:num>
  <w:num w:numId="40">
    <w:abstractNumId w:val="31"/>
  </w:num>
  <w:num w:numId="41">
    <w:abstractNumId w:val="20"/>
  </w:num>
  <w:num w:numId="42">
    <w:abstractNumId w:val="21"/>
  </w:num>
  <w:num w:numId="43">
    <w:abstractNumId w:val="14"/>
  </w:num>
  <w:num w:numId="44">
    <w:abstractNumId w:val="24"/>
  </w:num>
  <w:num w:numId="45">
    <w:abstractNumId w:val="0"/>
  </w:num>
  <w:num w:numId="4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s-PE"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419" w:vendorID="64" w:dllVersion="131078" w:nlCheck="1" w:checkStyle="0"/>
  <w:activeWritingStyle w:appName="MSWord" w:lang="es-AR" w:vendorID="64" w:dllVersion="131078" w:nlCheck="1" w:checkStyle="0"/>
  <w:activeWritingStyle w:appName="MSWord" w:lang="es-MX" w:vendorID="64" w:dllVersion="131078" w:nlCheck="1" w:checkStyle="0"/>
  <w:defaultTabStop w:val="720"/>
  <w:hyphenationZone w:val="425"/>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297"/>
    <w:rsid w:val="00003D14"/>
    <w:rsid w:val="00005241"/>
    <w:rsid w:val="000054EB"/>
    <w:rsid w:val="00020F64"/>
    <w:rsid w:val="00023B71"/>
    <w:rsid w:val="0003131E"/>
    <w:rsid w:val="00035E27"/>
    <w:rsid w:val="00046893"/>
    <w:rsid w:val="000508F7"/>
    <w:rsid w:val="000528F0"/>
    <w:rsid w:val="00065D71"/>
    <w:rsid w:val="00066BB0"/>
    <w:rsid w:val="00066FB3"/>
    <w:rsid w:val="00077E30"/>
    <w:rsid w:val="000819DC"/>
    <w:rsid w:val="00082167"/>
    <w:rsid w:val="00083974"/>
    <w:rsid w:val="0009113E"/>
    <w:rsid w:val="000A0FD5"/>
    <w:rsid w:val="000B5F65"/>
    <w:rsid w:val="000C3DD6"/>
    <w:rsid w:val="000C49E9"/>
    <w:rsid w:val="000C745C"/>
    <w:rsid w:val="000D6625"/>
    <w:rsid w:val="000F0152"/>
    <w:rsid w:val="000F0FF6"/>
    <w:rsid w:val="000F454E"/>
    <w:rsid w:val="000F5BCD"/>
    <w:rsid w:val="000F6C8F"/>
    <w:rsid w:val="000F6EB2"/>
    <w:rsid w:val="000F7F39"/>
    <w:rsid w:val="001247B1"/>
    <w:rsid w:val="00130711"/>
    <w:rsid w:val="00130E10"/>
    <w:rsid w:val="00130F59"/>
    <w:rsid w:val="0013299D"/>
    <w:rsid w:val="00133293"/>
    <w:rsid w:val="0013553A"/>
    <w:rsid w:val="00135907"/>
    <w:rsid w:val="00137CCA"/>
    <w:rsid w:val="00142DE8"/>
    <w:rsid w:val="00145338"/>
    <w:rsid w:val="0014705F"/>
    <w:rsid w:val="00154294"/>
    <w:rsid w:val="00156223"/>
    <w:rsid w:val="0015697B"/>
    <w:rsid w:val="00156AAF"/>
    <w:rsid w:val="00156DEF"/>
    <w:rsid w:val="00162C18"/>
    <w:rsid w:val="00165DB5"/>
    <w:rsid w:val="00166CAA"/>
    <w:rsid w:val="001718B8"/>
    <w:rsid w:val="00173328"/>
    <w:rsid w:val="0017509F"/>
    <w:rsid w:val="001751B9"/>
    <w:rsid w:val="001826A3"/>
    <w:rsid w:val="00194560"/>
    <w:rsid w:val="001A367D"/>
    <w:rsid w:val="001B092C"/>
    <w:rsid w:val="001B17D2"/>
    <w:rsid w:val="001B5FEC"/>
    <w:rsid w:val="001C1666"/>
    <w:rsid w:val="001C47F4"/>
    <w:rsid w:val="001C74CD"/>
    <w:rsid w:val="001D169C"/>
    <w:rsid w:val="001D60B4"/>
    <w:rsid w:val="001D718D"/>
    <w:rsid w:val="001D7C99"/>
    <w:rsid w:val="001E0226"/>
    <w:rsid w:val="001E32E0"/>
    <w:rsid w:val="001F287F"/>
    <w:rsid w:val="001F4463"/>
    <w:rsid w:val="001F759C"/>
    <w:rsid w:val="00200397"/>
    <w:rsid w:val="00200665"/>
    <w:rsid w:val="002021DC"/>
    <w:rsid w:val="00204694"/>
    <w:rsid w:val="0021152E"/>
    <w:rsid w:val="00212C70"/>
    <w:rsid w:val="0021322F"/>
    <w:rsid w:val="00214586"/>
    <w:rsid w:val="00227E19"/>
    <w:rsid w:val="00240A92"/>
    <w:rsid w:val="0024562A"/>
    <w:rsid w:val="002473A0"/>
    <w:rsid w:val="00253B5D"/>
    <w:rsid w:val="0025601A"/>
    <w:rsid w:val="00262348"/>
    <w:rsid w:val="0026304B"/>
    <w:rsid w:val="00264BA1"/>
    <w:rsid w:val="00274C03"/>
    <w:rsid w:val="002752E9"/>
    <w:rsid w:val="0028217F"/>
    <w:rsid w:val="00283B2A"/>
    <w:rsid w:val="0028448F"/>
    <w:rsid w:val="00284CA6"/>
    <w:rsid w:val="002852D2"/>
    <w:rsid w:val="00286872"/>
    <w:rsid w:val="002A1E6C"/>
    <w:rsid w:val="002A47FC"/>
    <w:rsid w:val="002A6B85"/>
    <w:rsid w:val="002B02A5"/>
    <w:rsid w:val="002C1BD0"/>
    <w:rsid w:val="002C339A"/>
    <w:rsid w:val="002D6AF1"/>
    <w:rsid w:val="002E4863"/>
    <w:rsid w:val="002E7930"/>
    <w:rsid w:val="002F05B7"/>
    <w:rsid w:val="002F7681"/>
    <w:rsid w:val="00301397"/>
    <w:rsid w:val="00305C22"/>
    <w:rsid w:val="00306522"/>
    <w:rsid w:val="003079F7"/>
    <w:rsid w:val="00310AB2"/>
    <w:rsid w:val="00323D19"/>
    <w:rsid w:val="00334737"/>
    <w:rsid w:val="003375AF"/>
    <w:rsid w:val="003450A4"/>
    <w:rsid w:val="003463F3"/>
    <w:rsid w:val="00347BCE"/>
    <w:rsid w:val="00351183"/>
    <w:rsid w:val="00351C9A"/>
    <w:rsid w:val="00353010"/>
    <w:rsid w:val="0035346D"/>
    <w:rsid w:val="003614AA"/>
    <w:rsid w:val="00365E4C"/>
    <w:rsid w:val="00371578"/>
    <w:rsid w:val="0037322A"/>
    <w:rsid w:val="003737E9"/>
    <w:rsid w:val="00377794"/>
    <w:rsid w:val="00381C73"/>
    <w:rsid w:val="0038287C"/>
    <w:rsid w:val="0038288A"/>
    <w:rsid w:val="00384E5E"/>
    <w:rsid w:val="00387BD4"/>
    <w:rsid w:val="00387E62"/>
    <w:rsid w:val="003937C8"/>
    <w:rsid w:val="00393E1E"/>
    <w:rsid w:val="00396232"/>
    <w:rsid w:val="003A1CEC"/>
    <w:rsid w:val="003A3FF8"/>
    <w:rsid w:val="003A7854"/>
    <w:rsid w:val="003B7A0D"/>
    <w:rsid w:val="003C73CE"/>
    <w:rsid w:val="003C7D5E"/>
    <w:rsid w:val="003D46B8"/>
    <w:rsid w:val="003D4EDB"/>
    <w:rsid w:val="003E2DCA"/>
    <w:rsid w:val="003E4282"/>
    <w:rsid w:val="0040091F"/>
    <w:rsid w:val="00403EEB"/>
    <w:rsid w:val="00405D29"/>
    <w:rsid w:val="00405E3C"/>
    <w:rsid w:val="0040612C"/>
    <w:rsid w:val="00407E92"/>
    <w:rsid w:val="00410248"/>
    <w:rsid w:val="004179D6"/>
    <w:rsid w:val="00417F1C"/>
    <w:rsid w:val="00421E06"/>
    <w:rsid w:val="00421F16"/>
    <w:rsid w:val="00426855"/>
    <w:rsid w:val="00430EE3"/>
    <w:rsid w:val="00440384"/>
    <w:rsid w:val="00440B92"/>
    <w:rsid w:val="0044102D"/>
    <w:rsid w:val="00446E11"/>
    <w:rsid w:val="00447830"/>
    <w:rsid w:val="00450E78"/>
    <w:rsid w:val="00452F65"/>
    <w:rsid w:val="004563F3"/>
    <w:rsid w:val="00462E20"/>
    <w:rsid w:val="0047514A"/>
    <w:rsid w:val="00476363"/>
    <w:rsid w:val="004774C8"/>
    <w:rsid w:val="00484A20"/>
    <w:rsid w:val="00495129"/>
    <w:rsid w:val="00495FDD"/>
    <w:rsid w:val="004975F7"/>
    <w:rsid w:val="004A7181"/>
    <w:rsid w:val="004A7772"/>
    <w:rsid w:val="004B04CC"/>
    <w:rsid w:val="004B09B4"/>
    <w:rsid w:val="004B7C99"/>
    <w:rsid w:val="004C2292"/>
    <w:rsid w:val="004C7343"/>
    <w:rsid w:val="004D4A28"/>
    <w:rsid w:val="004D6C55"/>
    <w:rsid w:val="004E0E12"/>
    <w:rsid w:val="004E5EBB"/>
    <w:rsid w:val="004F327D"/>
    <w:rsid w:val="004F4F68"/>
    <w:rsid w:val="00504E63"/>
    <w:rsid w:val="00511CEB"/>
    <w:rsid w:val="00513802"/>
    <w:rsid w:val="00520D72"/>
    <w:rsid w:val="00525909"/>
    <w:rsid w:val="00533E7D"/>
    <w:rsid w:val="00541A7B"/>
    <w:rsid w:val="00543DEA"/>
    <w:rsid w:val="0055223C"/>
    <w:rsid w:val="00553997"/>
    <w:rsid w:val="00556D50"/>
    <w:rsid w:val="00557102"/>
    <w:rsid w:val="00561514"/>
    <w:rsid w:val="0056375D"/>
    <w:rsid w:val="0056657E"/>
    <w:rsid w:val="00576AE0"/>
    <w:rsid w:val="005827FC"/>
    <w:rsid w:val="00583BAB"/>
    <w:rsid w:val="0058531B"/>
    <w:rsid w:val="0058640E"/>
    <w:rsid w:val="00593CB1"/>
    <w:rsid w:val="0059644C"/>
    <w:rsid w:val="00597317"/>
    <w:rsid w:val="005B091A"/>
    <w:rsid w:val="005B0B99"/>
    <w:rsid w:val="005B37AC"/>
    <w:rsid w:val="005B52AD"/>
    <w:rsid w:val="005B5339"/>
    <w:rsid w:val="005B75A8"/>
    <w:rsid w:val="005C0C01"/>
    <w:rsid w:val="005D1652"/>
    <w:rsid w:val="005D39FE"/>
    <w:rsid w:val="005D3C02"/>
    <w:rsid w:val="005E1390"/>
    <w:rsid w:val="005E6A11"/>
    <w:rsid w:val="006057F8"/>
    <w:rsid w:val="00605C17"/>
    <w:rsid w:val="006061BB"/>
    <w:rsid w:val="0061535E"/>
    <w:rsid w:val="0061667B"/>
    <w:rsid w:val="00617A36"/>
    <w:rsid w:val="00623BB6"/>
    <w:rsid w:val="0063011E"/>
    <w:rsid w:val="00631554"/>
    <w:rsid w:val="00632B68"/>
    <w:rsid w:val="00637945"/>
    <w:rsid w:val="006424B3"/>
    <w:rsid w:val="00645A85"/>
    <w:rsid w:val="0065471B"/>
    <w:rsid w:val="00662CC8"/>
    <w:rsid w:val="0066420A"/>
    <w:rsid w:val="00670FB5"/>
    <w:rsid w:val="006779E0"/>
    <w:rsid w:val="0068250D"/>
    <w:rsid w:val="006A316B"/>
    <w:rsid w:val="006B1DC7"/>
    <w:rsid w:val="006B7210"/>
    <w:rsid w:val="006C1047"/>
    <w:rsid w:val="006C196C"/>
    <w:rsid w:val="006C1BAA"/>
    <w:rsid w:val="006C21B8"/>
    <w:rsid w:val="006C5F67"/>
    <w:rsid w:val="006D1534"/>
    <w:rsid w:val="006D355F"/>
    <w:rsid w:val="006F7E19"/>
    <w:rsid w:val="00701BCB"/>
    <w:rsid w:val="0070217E"/>
    <w:rsid w:val="0070479E"/>
    <w:rsid w:val="00704C42"/>
    <w:rsid w:val="00712862"/>
    <w:rsid w:val="0072047B"/>
    <w:rsid w:val="00727B0E"/>
    <w:rsid w:val="00730DC3"/>
    <w:rsid w:val="00735B30"/>
    <w:rsid w:val="007462A5"/>
    <w:rsid w:val="00746C3F"/>
    <w:rsid w:val="007509C7"/>
    <w:rsid w:val="007531FF"/>
    <w:rsid w:val="00754B8F"/>
    <w:rsid w:val="00773DA2"/>
    <w:rsid w:val="00777365"/>
    <w:rsid w:val="00777DFA"/>
    <w:rsid w:val="007802A3"/>
    <w:rsid w:val="00781B71"/>
    <w:rsid w:val="00782E7F"/>
    <w:rsid w:val="00791264"/>
    <w:rsid w:val="00797278"/>
    <w:rsid w:val="00797CA8"/>
    <w:rsid w:val="007A22B0"/>
    <w:rsid w:val="007A2C74"/>
    <w:rsid w:val="007A6298"/>
    <w:rsid w:val="007B1B46"/>
    <w:rsid w:val="007B4020"/>
    <w:rsid w:val="007B5517"/>
    <w:rsid w:val="007B7D7D"/>
    <w:rsid w:val="007C29C4"/>
    <w:rsid w:val="007C4297"/>
    <w:rsid w:val="007C6D70"/>
    <w:rsid w:val="007E2CFA"/>
    <w:rsid w:val="007E4D1E"/>
    <w:rsid w:val="007F21FA"/>
    <w:rsid w:val="007F27E3"/>
    <w:rsid w:val="007F48D2"/>
    <w:rsid w:val="007F4C1F"/>
    <w:rsid w:val="007F4F84"/>
    <w:rsid w:val="00800D71"/>
    <w:rsid w:val="00803335"/>
    <w:rsid w:val="008050E9"/>
    <w:rsid w:val="00810B22"/>
    <w:rsid w:val="00813AC1"/>
    <w:rsid w:val="00814122"/>
    <w:rsid w:val="008151E6"/>
    <w:rsid w:val="00820F7E"/>
    <w:rsid w:val="008216EC"/>
    <w:rsid w:val="00830815"/>
    <w:rsid w:val="00831A94"/>
    <w:rsid w:val="00834B08"/>
    <w:rsid w:val="00834F9E"/>
    <w:rsid w:val="008403D6"/>
    <w:rsid w:val="008405EF"/>
    <w:rsid w:val="0084310D"/>
    <w:rsid w:val="0084404C"/>
    <w:rsid w:val="0084465D"/>
    <w:rsid w:val="0085078C"/>
    <w:rsid w:val="00854419"/>
    <w:rsid w:val="00854424"/>
    <w:rsid w:val="00862B9A"/>
    <w:rsid w:val="008661AC"/>
    <w:rsid w:val="008666C7"/>
    <w:rsid w:val="0086733A"/>
    <w:rsid w:val="00871A1D"/>
    <w:rsid w:val="00872828"/>
    <w:rsid w:val="008728DC"/>
    <w:rsid w:val="00880346"/>
    <w:rsid w:val="008912CB"/>
    <w:rsid w:val="008A3367"/>
    <w:rsid w:val="008A6F29"/>
    <w:rsid w:val="008B00E8"/>
    <w:rsid w:val="008B1FD4"/>
    <w:rsid w:val="008C05B6"/>
    <w:rsid w:val="008C075D"/>
    <w:rsid w:val="008C3EC9"/>
    <w:rsid w:val="008C4C26"/>
    <w:rsid w:val="008C5827"/>
    <w:rsid w:val="008C6C35"/>
    <w:rsid w:val="008D361F"/>
    <w:rsid w:val="008D3EB7"/>
    <w:rsid w:val="008E0783"/>
    <w:rsid w:val="008E1D3D"/>
    <w:rsid w:val="008E2F14"/>
    <w:rsid w:val="008F0F72"/>
    <w:rsid w:val="008F25E7"/>
    <w:rsid w:val="008F2C7C"/>
    <w:rsid w:val="008F433D"/>
    <w:rsid w:val="008F4B57"/>
    <w:rsid w:val="008F5F93"/>
    <w:rsid w:val="0090223A"/>
    <w:rsid w:val="0091132C"/>
    <w:rsid w:val="0091221E"/>
    <w:rsid w:val="009149DB"/>
    <w:rsid w:val="00916729"/>
    <w:rsid w:val="0092775C"/>
    <w:rsid w:val="00930504"/>
    <w:rsid w:val="0093337D"/>
    <w:rsid w:val="00935E61"/>
    <w:rsid w:val="009441CD"/>
    <w:rsid w:val="00946D75"/>
    <w:rsid w:val="0095140E"/>
    <w:rsid w:val="0095325E"/>
    <w:rsid w:val="00966477"/>
    <w:rsid w:val="009668D2"/>
    <w:rsid w:val="00974A6C"/>
    <w:rsid w:val="00977B54"/>
    <w:rsid w:val="00980445"/>
    <w:rsid w:val="009864DF"/>
    <w:rsid w:val="00993967"/>
    <w:rsid w:val="00993B65"/>
    <w:rsid w:val="009A2215"/>
    <w:rsid w:val="009A33CC"/>
    <w:rsid w:val="009A4214"/>
    <w:rsid w:val="009A60D6"/>
    <w:rsid w:val="009B28CB"/>
    <w:rsid w:val="009B3846"/>
    <w:rsid w:val="009B52AF"/>
    <w:rsid w:val="009B5FDD"/>
    <w:rsid w:val="009B7291"/>
    <w:rsid w:val="009C1756"/>
    <w:rsid w:val="009D1026"/>
    <w:rsid w:val="009D4670"/>
    <w:rsid w:val="009D6264"/>
    <w:rsid w:val="009E714D"/>
    <w:rsid w:val="009F5007"/>
    <w:rsid w:val="009F6C1A"/>
    <w:rsid w:val="009F7102"/>
    <w:rsid w:val="00A05301"/>
    <w:rsid w:val="00A0738C"/>
    <w:rsid w:val="00A07D2F"/>
    <w:rsid w:val="00A149FC"/>
    <w:rsid w:val="00A1576E"/>
    <w:rsid w:val="00A22A0F"/>
    <w:rsid w:val="00A23945"/>
    <w:rsid w:val="00A25409"/>
    <w:rsid w:val="00A276DA"/>
    <w:rsid w:val="00A3403D"/>
    <w:rsid w:val="00A341BB"/>
    <w:rsid w:val="00A345E3"/>
    <w:rsid w:val="00A3618E"/>
    <w:rsid w:val="00A42CCF"/>
    <w:rsid w:val="00A46B36"/>
    <w:rsid w:val="00A501F9"/>
    <w:rsid w:val="00A50CF5"/>
    <w:rsid w:val="00A53873"/>
    <w:rsid w:val="00A53A91"/>
    <w:rsid w:val="00A551FD"/>
    <w:rsid w:val="00A557F1"/>
    <w:rsid w:val="00A568BE"/>
    <w:rsid w:val="00A61C21"/>
    <w:rsid w:val="00A66ADB"/>
    <w:rsid w:val="00A723B4"/>
    <w:rsid w:val="00A82AB9"/>
    <w:rsid w:val="00A849CE"/>
    <w:rsid w:val="00A934C3"/>
    <w:rsid w:val="00A94728"/>
    <w:rsid w:val="00A97E42"/>
    <w:rsid w:val="00AA2F9C"/>
    <w:rsid w:val="00AB1F9F"/>
    <w:rsid w:val="00AB5F79"/>
    <w:rsid w:val="00AB707D"/>
    <w:rsid w:val="00AB7171"/>
    <w:rsid w:val="00AB7B17"/>
    <w:rsid w:val="00AC394A"/>
    <w:rsid w:val="00AD6BF2"/>
    <w:rsid w:val="00AE000D"/>
    <w:rsid w:val="00AE2A56"/>
    <w:rsid w:val="00B31243"/>
    <w:rsid w:val="00B3314C"/>
    <w:rsid w:val="00B34F4F"/>
    <w:rsid w:val="00B40520"/>
    <w:rsid w:val="00B422F9"/>
    <w:rsid w:val="00B43306"/>
    <w:rsid w:val="00B4797F"/>
    <w:rsid w:val="00B5330A"/>
    <w:rsid w:val="00B5747B"/>
    <w:rsid w:val="00B679AB"/>
    <w:rsid w:val="00B70BE4"/>
    <w:rsid w:val="00B7210D"/>
    <w:rsid w:val="00B839AB"/>
    <w:rsid w:val="00B85CD4"/>
    <w:rsid w:val="00B95121"/>
    <w:rsid w:val="00B9529E"/>
    <w:rsid w:val="00B954A4"/>
    <w:rsid w:val="00BA4783"/>
    <w:rsid w:val="00BA7D9D"/>
    <w:rsid w:val="00BB3BE2"/>
    <w:rsid w:val="00BB7FB3"/>
    <w:rsid w:val="00BC443A"/>
    <w:rsid w:val="00BC6034"/>
    <w:rsid w:val="00BC7A43"/>
    <w:rsid w:val="00BD10FC"/>
    <w:rsid w:val="00BD12EC"/>
    <w:rsid w:val="00BD3C11"/>
    <w:rsid w:val="00BE4574"/>
    <w:rsid w:val="00BE76D3"/>
    <w:rsid w:val="00BF14B2"/>
    <w:rsid w:val="00BF47BA"/>
    <w:rsid w:val="00BF7DB3"/>
    <w:rsid w:val="00C06CFE"/>
    <w:rsid w:val="00C10C9E"/>
    <w:rsid w:val="00C113CD"/>
    <w:rsid w:val="00C12B23"/>
    <w:rsid w:val="00C15DCB"/>
    <w:rsid w:val="00C1666A"/>
    <w:rsid w:val="00C209CD"/>
    <w:rsid w:val="00C227C1"/>
    <w:rsid w:val="00C2349B"/>
    <w:rsid w:val="00C23981"/>
    <w:rsid w:val="00C250BE"/>
    <w:rsid w:val="00C34C29"/>
    <w:rsid w:val="00C3543C"/>
    <w:rsid w:val="00C40A65"/>
    <w:rsid w:val="00C53514"/>
    <w:rsid w:val="00C5498F"/>
    <w:rsid w:val="00C77530"/>
    <w:rsid w:val="00C96919"/>
    <w:rsid w:val="00CA668E"/>
    <w:rsid w:val="00CA6DA3"/>
    <w:rsid w:val="00CD1A01"/>
    <w:rsid w:val="00CD5E51"/>
    <w:rsid w:val="00CD734A"/>
    <w:rsid w:val="00CE08F5"/>
    <w:rsid w:val="00CE2029"/>
    <w:rsid w:val="00CE2270"/>
    <w:rsid w:val="00CE31C2"/>
    <w:rsid w:val="00D1267A"/>
    <w:rsid w:val="00D1291A"/>
    <w:rsid w:val="00D204C8"/>
    <w:rsid w:val="00D2138A"/>
    <w:rsid w:val="00D22699"/>
    <w:rsid w:val="00D41899"/>
    <w:rsid w:val="00D454BD"/>
    <w:rsid w:val="00D51C33"/>
    <w:rsid w:val="00D5429A"/>
    <w:rsid w:val="00D5548C"/>
    <w:rsid w:val="00D6365C"/>
    <w:rsid w:val="00D66B21"/>
    <w:rsid w:val="00D6760A"/>
    <w:rsid w:val="00D706F8"/>
    <w:rsid w:val="00D70ECF"/>
    <w:rsid w:val="00D71C79"/>
    <w:rsid w:val="00D77978"/>
    <w:rsid w:val="00D80770"/>
    <w:rsid w:val="00D83CB8"/>
    <w:rsid w:val="00D87DD6"/>
    <w:rsid w:val="00D90AD2"/>
    <w:rsid w:val="00D93537"/>
    <w:rsid w:val="00DB2CD2"/>
    <w:rsid w:val="00DB61F0"/>
    <w:rsid w:val="00DC008B"/>
    <w:rsid w:val="00DC54D0"/>
    <w:rsid w:val="00DD6F29"/>
    <w:rsid w:val="00DE1BA5"/>
    <w:rsid w:val="00DF6B32"/>
    <w:rsid w:val="00E00267"/>
    <w:rsid w:val="00E005C7"/>
    <w:rsid w:val="00E00626"/>
    <w:rsid w:val="00E24674"/>
    <w:rsid w:val="00E27EC5"/>
    <w:rsid w:val="00E35B49"/>
    <w:rsid w:val="00E4721C"/>
    <w:rsid w:val="00E50E80"/>
    <w:rsid w:val="00E60441"/>
    <w:rsid w:val="00E7263E"/>
    <w:rsid w:val="00E74F26"/>
    <w:rsid w:val="00E843B2"/>
    <w:rsid w:val="00E8652C"/>
    <w:rsid w:val="00E9562F"/>
    <w:rsid w:val="00EB1C9A"/>
    <w:rsid w:val="00EB4001"/>
    <w:rsid w:val="00EC337C"/>
    <w:rsid w:val="00EC3DCA"/>
    <w:rsid w:val="00ED2199"/>
    <w:rsid w:val="00ED260E"/>
    <w:rsid w:val="00ED28F4"/>
    <w:rsid w:val="00ED4FC5"/>
    <w:rsid w:val="00ED7771"/>
    <w:rsid w:val="00EE2183"/>
    <w:rsid w:val="00EE37A6"/>
    <w:rsid w:val="00EE4391"/>
    <w:rsid w:val="00EE75A2"/>
    <w:rsid w:val="00EF07C4"/>
    <w:rsid w:val="00EF7A98"/>
    <w:rsid w:val="00F002DF"/>
    <w:rsid w:val="00F013C2"/>
    <w:rsid w:val="00F02364"/>
    <w:rsid w:val="00F041AF"/>
    <w:rsid w:val="00F05D0C"/>
    <w:rsid w:val="00F068BB"/>
    <w:rsid w:val="00F07C09"/>
    <w:rsid w:val="00F150C5"/>
    <w:rsid w:val="00F15755"/>
    <w:rsid w:val="00F15DA3"/>
    <w:rsid w:val="00F17994"/>
    <w:rsid w:val="00F26A9B"/>
    <w:rsid w:val="00F27959"/>
    <w:rsid w:val="00F4028B"/>
    <w:rsid w:val="00F424CF"/>
    <w:rsid w:val="00F43165"/>
    <w:rsid w:val="00F44198"/>
    <w:rsid w:val="00F452C7"/>
    <w:rsid w:val="00F50027"/>
    <w:rsid w:val="00F56356"/>
    <w:rsid w:val="00F76100"/>
    <w:rsid w:val="00F8170C"/>
    <w:rsid w:val="00F824BE"/>
    <w:rsid w:val="00F82B15"/>
    <w:rsid w:val="00F93900"/>
    <w:rsid w:val="00F96C2A"/>
    <w:rsid w:val="00F97ADA"/>
    <w:rsid w:val="00FA0DDD"/>
    <w:rsid w:val="00FA206A"/>
    <w:rsid w:val="00FA5FF3"/>
    <w:rsid w:val="00FA6A93"/>
    <w:rsid w:val="00FB51B9"/>
    <w:rsid w:val="00FB6F4C"/>
    <w:rsid w:val="00FC2EE4"/>
    <w:rsid w:val="00FC6DFC"/>
    <w:rsid w:val="00FD054C"/>
    <w:rsid w:val="00FD0CB4"/>
    <w:rsid w:val="00FD2F00"/>
    <w:rsid w:val="00FE3033"/>
    <w:rsid w:val="00FE536B"/>
    <w:rsid w:val="00FE69D0"/>
    <w:rsid w:val="00FE7DE8"/>
    <w:rsid w:val="00FF64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028DA6E2"/>
  <w15:docId w15:val="{10D105B4-0DB5-42C3-B04F-8796B353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45C"/>
    <w:pPr>
      <w:spacing w:after="0"/>
    </w:pPr>
    <w:rPr>
      <w:sz w:val="18"/>
    </w:rPr>
  </w:style>
  <w:style w:type="paragraph" w:styleId="Heading1">
    <w:name w:val="heading 1"/>
    <w:basedOn w:val="Normal"/>
    <w:next w:val="Normal"/>
    <w:link w:val="Heading1Char"/>
    <w:uiPriority w:val="9"/>
    <w:qFormat/>
    <w:rsid w:val="00142DE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66477"/>
    <w:pPr>
      <w:keepNext/>
      <w:keepLines/>
      <w:pBdr>
        <w:bottom w:val="single" w:sz="4" w:space="1" w:color="4F81BD" w:themeColor="accent1"/>
      </w:pBdr>
      <w:spacing w:before="160" w:after="120"/>
      <w:outlineLvl w:val="1"/>
    </w:pPr>
    <w:rPr>
      <w:rFonts w:eastAsiaTheme="majorEastAsia" w:cstheme="majorBidi"/>
      <w:color w:val="365F91" w:themeColor="accent1" w:themeShade="BF"/>
      <w:sz w:val="22"/>
      <w:szCs w:val="26"/>
    </w:rPr>
  </w:style>
  <w:style w:type="paragraph" w:styleId="Heading3">
    <w:name w:val="heading 3"/>
    <w:basedOn w:val="Normal"/>
    <w:next w:val="Normal"/>
    <w:link w:val="Heading3Char"/>
    <w:uiPriority w:val="9"/>
    <w:semiHidden/>
    <w:unhideWhenUsed/>
    <w:qFormat/>
    <w:rsid w:val="00F15DA3"/>
    <w:pPr>
      <w:keepNext/>
      <w:keepLines/>
      <w:spacing w:before="40" w:line="240" w:lineRule="auto"/>
      <w:outlineLvl w:val="2"/>
    </w:pPr>
    <w:rPr>
      <w:rFonts w:asciiTheme="majorHAnsi" w:eastAsiaTheme="majorEastAsia" w:hAnsiTheme="majorHAnsi" w:cstheme="majorBidi"/>
      <w:color w:val="243F60" w:themeColor="accent1" w:themeShade="7F"/>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E5EBB"/>
    <w:pPr>
      <w:ind w:left="720"/>
      <w:contextualSpacing/>
    </w:pPr>
  </w:style>
  <w:style w:type="table" w:styleId="TableGrid">
    <w:name w:val="Table Grid"/>
    <w:basedOn w:val="TableNormal"/>
    <w:uiPriority w:val="59"/>
    <w:rsid w:val="005B5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52AD"/>
    <w:pPr>
      <w:tabs>
        <w:tab w:val="center" w:pos="4680"/>
        <w:tab w:val="right" w:pos="9360"/>
      </w:tabs>
      <w:spacing w:line="240" w:lineRule="auto"/>
    </w:pPr>
  </w:style>
  <w:style w:type="character" w:customStyle="1" w:styleId="HeaderChar">
    <w:name w:val="Header Char"/>
    <w:basedOn w:val="DefaultParagraphFont"/>
    <w:link w:val="Header"/>
    <w:uiPriority w:val="99"/>
    <w:rsid w:val="005B52AD"/>
  </w:style>
  <w:style w:type="paragraph" w:styleId="Footer">
    <w:name w:val="footer"/>
    <w:basedOn w:val="Normal"/>
    <w:link w:val="FooterChar"/>
    <w:uiPriority w:val="99"/>
    <w:unhideWhenUsed/>
    <w:rsid w:val="005B52AD"/>
    <w:pPr>
      <w:tabs>
        <w:tab w:val="center" w:pos="4680"/>
        <w:tab w:val="right" w:pos="9360"/>
      </w:tabs>
      <w:spacing w:line="240" w:lineRule="auto"/>
    </w:pPr>
  </w:style>
  <w:style w:type="character" w:customStyle="1" w:styleId="FooterChar">
    <w:name w:val="Footer Char"/>
    <w:basedOn w:val="DefaultParagraphFont"/>
    <w:link w:val="Footer"/>
    <w:uiPriority w:val="99"/>
    <w:rsid w:val="005B52AD"/>
  </w:style>
  <w:style w:type="paragraph" w:styleId="BalloonText">
    <w:name w:val="Balloon Text"/>
    <w:basedOn w:val="Normal"/>
    <w:link w:val="BalloonTextChar"/>
    <w:uiPriority w:val="99"/>
    <w:semiHidden/>
    <w:unhideWhenUsed/>
    <w:rsid w:val="00730D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DC3"/>
    <w:rPr>
      <w:rFonts w:ascii="Tahoma" w:hAnsi="Tahoma" w:cs="Tahoma"/>
      <w:sz w:val="16"/>
      <w:szCs w:val="16"/>
    </w:rPr>
  </w:style>
  <w:style w:type="paragraph" w:customStyle="1" w:styleId="Default">
    <w:name w:val="Default"/>
    <w:rsid w:val="00ED777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668D2"/>
    <w:rPr>
      <w:color w:val="0000FF" w:themeColor="hyperlink"/>
      <w:u w:val="single"/>
    </w:rPr>
  </w:style>
  <w:style w:type="paragraph" w:styleId="PlainText">
    <w:name w:val="Plain Text"/>
    <w:basedOn w:val="Normal"/>
    <w:link w:val="PlainTextChar"/>
    <w:uiPriority w:val="99"/>
    <w:semiHidden/>
    <w:unhideWhenUsed/>
    <w:rsid w:val="009668D2"/>
    <w:pPr>
      <w:spacing w:line="240" w:lineRule="auto"/>
    </w:pPr>
    <w:rPr>
      <w:rFonts w:ascii="Calibri" w:hAnsi="Calibri"/>
      <w:szCs w:val="21"/>
    </w:rPr>
  </w:style>
  <w:style w:type="character" w:customStyle="1" w:styleId="PlainTextChar">
    <w:name w:val="Plain Text Char"/>
    <w:basedOn w:val="DefaultParagraphFont"/>
    <w:link w:val="PlainText"/>
    <w:uiPriority w:val="99"/>
    <w:semiHidden/>
    <w:rsid w:val="009668D2"/>
    <w:rPr>
      <w:rFonts w:ascii="Calibri" w:hAnsi="Calibri"/>
      <w:szCs w:val="21"/>
    </w:rPr>
  </w:style>
  <w:style w:type="character" w:styleId="PlaceholderText">
    <w:name w:val="Placeholder Text"/>
    <w:basedOn w:val="DefaultParagraphFont"/>
    <w:uiPriority w:val="99"/>
    <w:semiHidden/>
    <w:rsid w:val="00533E7D"/>
    <w:rPr>
      <w:color w:val="808080"/>
    </w:rPr>
  </w:style>
  <w:style w:type="character" w:customStyle="1" w:styleId="Heading2Char">
    <w:name w:val="Heading 2 Char"/>
    <w:basedOn w:val="DefaultParagraphFont"/>
    <w:link w:val="Heading2"/>
    <w:uiPriority w:val="9"/>
    <w:rsid w:val="00966477"/>
    <w:rPr>
      <w:rFonts w:eastAsiaTheme="majorEastAsia" w:cstheme="majorBidi"/>
      <w:color w:val="365F91" w:themeColor="accent1" w:themeShade="BF"/>
      <w:szCs w:val="26"/>
    </w:rPr>
  </w:style>
  <w:style w:type="character" w:styleId="Strong">
    <w:name w:val="Strong"/>
    <w:basedOn w:val="DefaultParagraphFont"/>
    <w:uiPriority w:val="22"/>
    <w:qFormat/>
    <w:rsid w:val="00593CB1"/>
    <w:rPr>
      <w:b/>
      <w:bCs/>
    </w:rPr>
  </w:style>
  <w:style w:type="character" w:customStyle="1" w:styleId="ms-rtethemeforecolor-2-0">
    <w:name w:val="ms-rtethemeforecolor-2-0"/>
    <w:basedOn w:val="DefaultParagraphFont"/>
    <w:rsid w:val="00593CB1"/>
  </w:style>
  <w:style w:type="paragraph" w:styleId="NormalWeb">
    <w:name w:val="Normal (Web)"/>
    <w:basedOn w:val="Normal"/>
    <w:uiPriority w:val="99"/>
    <w:unhideWhenUsed/>
    <w:rsid w:val="00593CB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93CB1"/>
    <w:rPr>
      <w:color w:val="800080" w:themeColor="followedHyperlink"/>
      <w:u w:val="single"/>
    </w:rPr>
  </w:style>
  <w:style w:type="character" w:customStyle="1" w:styleId="Heading1Char">
    <w:name w:val="Heading 1 Char"/>
    <w:basedOn w:val="DefaultParagraphFont"/>
    <w:link w:val="Heading1"/>
    <w:uiPriority w:val="9"/>
    <w:rsid w:val="00142DE8"/>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A149FC"/>
    <w:rPr>
      <w:sz w:val="16"/>
      <w:szCs w:val="16"/>
    </w:rPr>
  </w:style>
  <w:style w:type="paragraph" w:styleId="CommentText">
    <w:name w:val="annotation text"/>
    <w:basedOn w:val="Normal"/>
    <w:link w:val="CommentTextChar"/>
    <w:uiPriority w:val="99"/>
    <w:semiHidden/>
    <w:unhideWhenUsed/>
    <w:rsid w:val="00A149FC"/>
    <w:pPr>
      <w:spacing w:line="240" w:lineRule="auto"/>
    </w:pPr>
    <w:rPr>
      <w:sz w:val="20"/>
      <w:szCs w:val="20"/>
    </w:rPr>
  </w:style>
  <w:style w:type="character" w:customStyle="1" w:styleId="CommentTextChar">
    <w:name w:val="Comment Text Char"/>
    <w:basedOn w:val="DefaultParagraphFont"/>
    <w:link w:val="CommentText"/>
    <w:uiPriority w:val="99"/>
    <w:semiHidden/>
    <w:rsid w:val="00A149FC"/>
    <w:rPr>
      <w:sz w:val="20"/>
      <w:szCs w:val="20"/>
    </w:rPr>
  </w:style>
  <w:style w:type="paragraph" w:styleId="CommentSubject">
    <w:name w:val="annotation subject"/>
    <w:basedOn w:val="CommentText"/>
    <w:next w:val="CommentText"/>
    <w:link w:val="CommentSubjectChar"/>
    <w:uiPriority w:val="99"/>
    <w:semiHidden/>
    <w:unhideWhenUsed/>
    <w:rsid w:val="00A149FC"/>
    <w:rPr>
      <w:b/>
      <w:bCs/>
    </w:rPr>
  </w:style>
  <w:style w:type="character" w:customStyle="1" w:styleId="CommentSubjectChar">
    <w:name w:val="Comment Subject Char"/>
    <w:basedOn w:val="CommentTextChar"/>
    <w:link w:val="CommentSubject"/>
    <w:uiPriority w:val="99"/>
    <w:semiHidden/>
    <w:rsid w:val="00A149FC"/>
    <w:rPr>
      <w:b/>
      <w:bCs/>
      <w:sz w:val="20"/>
      <w:szCs w:val="20"/>
    </w:rPr>
  </w:style>
  <w:style w:type="character" w:customStyle="1" w:styleId="Heading3Char">
    <w:name w:val="Heading 3 Char"/>
    <w:basedOn w:val="DefaultParagraphFont"/>
    <w:link w:val="Heading3"/>
    <w:uiPriority w:val="9"/>
    <w:semiHidden/>
    <w:rsid w:val="00F15DA3"/>
    <w:rPr>
      <w:rFonts w:asciiTheme="majorHAnsi" w:eastAsiaTheme="majorEastAsia" w:hAnsiTheme="majorHAnsi" w:cstheme="majorBidi"/>
      <w:color w:val="243F60" w:themeColor="accent1" w:themeShade="7F"/>
      <w:sz w:val="24"/>
      <w:szCs w:val="24"/>
      <w:lang w:val="en-GB" w:eastAsia="en-GB"/>
    </w:rPr>
  </w:style>
  <w:style w:type="character" w:customStyle="1" w:styleId="ListParagraphChar">
    <w:name w:val="List Paragraph Char"/>
    <w:link w:val="ListParagraph"/>
    <w:uiPriority w:val="34"/>
    <w:locked/>
    <w:rsid w:val="00F15DA3"/>
    <w:rPr>
      <w:sz w:val="18"/>
    </w:rPr>
  </w:style>
  <w:style w:type="paragraph" w:customStyle="1" w:styleId="listbulletround1">
    <w:name w:val="listbulletround1"/>
    <w:basedOn w:val="Normal"/>
    <w:rsid w:val="001E0226"/>
    <w:pPr>
      <w:numPr>
        <w:numId w:val="45"/>
      </w:numPr>
      <w:spacing w:before="120" w:after="120" w:line="240" w:lineRule="auto"/>
    </w:pPr>
    <w:rPr>
      <w:rFonts w:ascii="Arial" w:eastAsia="Times New Roman" w:hAnsi="Arial" w:cs="Times New Roman"/>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0018">
      <w:bodyDiv w:val="1"/>
      <w:marLeft w:val="0"/>
      <w:marRight w:val="0"/>
      <w:marTop w:val="0"/>
      <w:marBottom w:val="0"/>
      <w:divBdr>
        <w:top w:val="none" w:sz="0" w:space="0" w:color="auto"/>
        <w:left w:val="none" w:sz="0" w:space="0" w:color="auto"/>
        <w:bottom w:val="none" w:sz="0" w:space="0" w:color="auto"/>
        <w:right w:val="none" w:sz="0" w:space="0" w:color="auto"/>
      </w:divBdr>
    </w:div>
    <w:div w:id="146366323">
      <w:bodyDiv w:val="1"/>
      <w:marLeft w:val="0"/>
      <w:marRight w:val="0"/>
      <w:marTop w:val="0"/>
      <w:marBottom w:val="0"/>
      <w:divBdr>
        <w:top w:val="none" w:sz="0" w:space="0" w:color="auto"/>
        <w:left w:val="none" w:sz="0" w:space="0" w:color="auto"/>
        <w:bottom w:val="none" w:sz="0" w:space="0" w:color="auto"/>
        <w:right w:val="none" w:sz="0" w:space="0" w:color="auto"/>
      </w:divBdr>
    </w:div>
    <w:div w:id="211505116">
      <w:bodyDiv w:val="1"/>
      <w:marLeft w:val="0"/>
      <w:marRight w:val="0"/>
      <w:marTop w:val="0"/>
      <w:marBottom w:val="0"/>
      <w:divBdr>
        <w:top w:val="none" w:sz="0" w:space="0" w:color="auto"/>
        <w:left w:val="none" w:sz="0" w:space="0" w:color="auto"/>
        <w:bottom w:val="none" w:sz="0" w:space="0" w:color="auto"/>
        <w:right w:val="none" w:sz="0" w:space="0" w:color="auto"/>
      </w:divBdr>
    </w:div>
    <w:div w:id="229579736">
      <w:bodyDiv w:val="1"/>
      <w:marLeft w:val="0"/>
      <w:marRight w:val="0"/>
      <w:marTop w:val="0"/>
      <w:marBottom w:val="0"/>
      <w:divBdr>
        <w:top w:val="none" w:sz="0" w:space="0" w:color="auto"/>
        <w:left w:val="none" w:sz="0" w:space="0" w:color="auto"/>
        <w:bottom w:val="none" w:sz="0" w:space="0" w:color="auto"/>
        <w:right w:val="none" w:sz="0" w:space="0" w:color="auto"/>
      </w:divBdr>
    </w:div>
    <w:div w:id="277219053">
      <w:bodyDiv w:val="1"/>
      <w:marLeft w:val="0"/>
      <w:marRight w:val="0"/>
      <w:marTop w:val="0"/>
      <w:marBottom w:val="0"/>
      <w:divBdr>
        <w:top w:val="none" w:sz="0" w:space="0" w:color="auto"/>
        <w:left w:val="none" w:sz="0" w:space="0" w:color="auto"/>
        <w:bottom w:val="none" w:sz="0" w:space="0" w:color="auto"/>
        <w:right w:val="none" w:sz="0" w:space="0" w:color="auto"/>
      </w:divBdr>
    </w:div>
    <w:div w:id="349843339">
      <w:bodyDiv w:val="1"/>
      <w:marLeft w:val="0"/>
      <w:marRight w:val="0"/>
      <w:marTop w:val="0"/>
      <w:marBottom w:val="0"/>
      <w:divBdr>
        <w:top w:val="none" w:sz="0" w:space="0" w:color="auto"/>
        <w:left w:val="none" w:sz="0" w:space="0" w:color="auto"/>
        <w:bottom w:val="none" w:sz="0" w:space="0" w:color="auto"/>
        <w:right w:val="none" w:sz="0" w:space="0" w:color="auto"/>
      </w:divBdr>
    </w:div>
    <w:div w:id="625965212">
      <w:bodyDiv w:val="1"/>
      <w:marLeft w:val="0"/>
      <w:marRight w:val="0"/>
      <w:marTop w:val="0"/>
      <w:marBottom w:val="0"/>
      <w:divBdr>
        <w:top w:val="none" w:sz="0" w:space="0" w:color="auto"/>
        <w:left w:val="none" w:sz="0" w:space="0" w:color="auto"/>
        <w:bottom w:val="none" w:sz="0" w:space="0" w:color="auto"/>
        <w:right w:val="none" w:sz="0" w:space="0" w:color="auto"/>
      </w:divBdr>
    </w:div>
    <w:div w:id="675768465">
      <w:bodyDiv w:val="1"/>
      <w:marLeft w:val="0"/>
      <w:marRight w:val="0"/>
      <w:marTop w:val="0"/>
      <w:marBottom w:val="0"/>
      <w:divBdr>
        <w:top w:val="none" w:sz="0" w:space="0" w:color="auto"/>
        <w:left w:val="none" w:sz="0" w:space="0" w:color="auto"/>
        <w:bottom w:val="none" w:sz="0" w:space="0" w:color="auto"/>
        <w:right w:val="none" w:sz="0" w:space="0" w:color="auto"/>
      </w:divBdr>
    </w:div>
    <w:div w:id="677924411">
      <w:bodyDiv w:val="1"/>
      <w:marLeft w:val="0"/>
      <w:marRight w:val="0"/>
      <w:marTop w:val="0"/>
      <w:marBottom w:val="0"/>
      <w:divBdr>
        <w:top w:val="none" w:sz="0" w:space="0" w:color="auto"/>
        <w:left w:val="none" w:sz="0" w:space="0" w:color="auto"/>
        <w:bottom w:val="none" w:sz="0" w:space="0" w:color="auto"/>
        <w:right w:val="none" w:sz="0" w:space="0" w:color="auto"/>
      </w:divBdr>
    </w:div>
    <w:div w:id="805005256">
      <w:bodyDiv w:val="1"/>
      <w:marLeft w:val="0"/>
      <w:marRight w:val="0"/>
      <w:marTop w:val="0"/>
      <w:marBottom w:val="0"/>
      <w:divBdr>
        <w:top w:val="none" w:sz="0" w:space="0" w:color="auto"/>
        <w:left w:val="none" w:sz="0" w:space="0" w:color="auto"/>
        <w:bottom w:val="none" w:sz="0" w:space="0" w:color="auto"/>
        <w:right w:val="none" w:sz="0" w:space="0" w:color="auto"/>
      </w:divBdr>
    </w:div>
    <w:div w:id="900092195">
      <w:bodyDiv w:val="1"/>
      <w:marLeft w:val="0"/>
      <w:marRight w:val="0"/>
      <w:marTop w:val="0"/>
      <w:marBottom w:val="0"/>
      <w:divBdr>
        <w:top w:val="none" w:sz="0" w:space="0" w:color="auto"/>
        <w:left w:val="none" w:sz="0" w:space="0" w:color="auto"/>
        <w:bottom w:val="none" w:sz="0" w:space="0" w:color="auto"/>
        <w:right w:val="none" w:sz="0" w:space="0" w:color="auto"/>
      </w:divBdr>
    </w:div>
    <w:div w:id="902327250">
      <w:bodyDiv w:val="1"/>
      <w:marLeft w:val="0"/>
      <w:marRight w:val="0"/>
      <w:marTop w:val="0"/>
      <w:marBottom w:val="0"/>
      <w:divBdr>
        <w:top w:val="none" w:sz="0" w:space="0" w:color="auto"/>
        <w:left w:val="none" w:sz="0" w:space="0" w:color="auto"/>
        <w:bottom w:val="none" w:sz="0" w:space="0" w:color="auto"/>
        <w:right w:val="none" w:sz="0" w:space="0" w:color="auto"/>
      </w:divBdr>
    </w:div>
    <w:div w:id="902369966">
      <w:bodyDiv w:val="1"/>
      <w:marLeft w:val="0"/>
      <w:marRight w:val="0"/>
      <w:marTop w:val="0"/>
      <w:marBottom w:val="0"/>
      <w:divBdr>
        <w:top w:val="none" w:sz="0" w:space="0" w:color="auto"/>
        <w:left w:val="none" w:sz="0" w:space="0" w:color="auto"/>
        <w:bottom w:val="none" w:sz="0" w:space="0" w:color="auto"/>
        <w:right w:val="none" w:sz="0" w:space="0" w:color="auto"/>
      </w:divBdr>
      <w:divsChild>
        <w:div w:id="707687105">
          <w:marLeft w:val="547"/>
          <w:marRight w:val="0"/>
          <w:marTop w:val="125"/>
          <w:marBottom w:val="0"/>
          <w:divBdr>
            <w:top w:val="none" w:sz="0" w:space="0" w:color="auto"/>
            <w:left w:val="none" w:sz="0" w:space="0" w:color="auto"/>
            <w:bottom w:val="none" w:sz="0" w:space="0" w:color="auto"/>
            <w:right w:val="none" w:sz="0" w:space="0" w:color="auto"/>
          </w:divBdr>
        </w:div>
        <w:div w:id="687219559">
          <w:marLeft w:val="547"/>
          <w:marRight w:val="0"/>
          <w:marTop w:val="125"/>
          <w:marBottom w:val="0"/>
          <w:divBdr>
            <w:top w:val="none" w:sz="0" w:space="0" w:color="auto"/>
            <w:left w:val="none" w:sz="0" w:space="0" w:color="auto"/>
            <w:bottom w:val="none" w:sz="0" w:space="0" w:color="auto"/>
            <w:right w:val="none" w:sz="0" w:space="0" w:color="auto"/>
          </w:divBdr>
        </w:div>
        <w:div w:id="286086119">
          <w:marLeft w:val="547"/>
          <w:marRight w:val="0"/>
          <w:marTop w:val="125"/>
          <w:marBottom w:val="0"/>
          <w:divBdr>
            <w:top w:val="none" w:sz="0" w:space="0" w:color="auto"/>
            <w:left w:val="none" w:sz="0" w:space="0" w:color="auto"/>
            <w:bottom w:val="none" w:sz="0" w:space="0" w:color="auto"/>
            <w:right w:val="none" w:sz="0" w:space="0" w:color="auto"/>
          </w:divBdr>
        </w:div>
        <w:div w:id="1232931398">
          <w:marLeft w:val="547"/>
          <w:marRight w:val="0"/>
          <w:marTop w:val="125"/>
          <w:marBottom w:val="0"/>
          <w:divBdr>
            <w:top w:val="none" w:sz="0" w:space="0" w:color="auto"/>
            <w:left w:val="none" w:sz="0" w:space="0" w:color="auto"/>
            <w:bottom w:val="none" w:sz="0" w:space="0" w:color="auto"/>
            <w:right w:val="none" w:sz="0" w:space="0" w:color="auto"/>
          </w:divBdr>
        </w:div>
        <w:div w:id="1649046821">
          <w:marLeft w:val="547"/>
          <w:marRight w:val="0"/>
          <w:marTop w:val="125"/>
          <w:marBottom w:val="0"/>
          <w:divBdr>
            <w:top w:val="none" w:sz="0" w:space="0" w:color="auto"/>
            <w:left w:val="none" w:sz="0" w:space="0" w:color="auto"/>
            <w:bottom w:val="none" w:sz="0" w:space="0" w:color="auto"/>
            <w:right w:val="none" w:sz="0" w:space="0" w:color="auto"/>
          </w:divBdr>
        </w:div>
        <w:div w:id="1539777292">
          <w:marLeft w:val="547"/>
          <w:marRight w:val="0"/>
          <w:marTop w:val="125"/>
          <w:marBottom w:val="0"/>
          <w:divBdr>
            <w:top w:val="none" w:sz="0" w:space="0" w:color="auto"/>
            <w:left w:val="none" w:sz="0" w:space="0" w:color="auto"/>
            <w:bottom w:val="none" w:sz="0" w:space="0" w:color="auto"/>
            <w:right w:val="none" w:sz="0" w:space="0" w:color="auto"/>
          </w:divBdr>
        </w:div>
        <w:div w:id="861018986">
          <w:marLeft w:val="547"/>
          <w:marRight w:val="0"/>
          <w:marTop w:val="125"/>
          <w:marBottom w:val="0"/>
          <w:divBdr>
            <w:top w:val="none" w:sz="0" w:space="0" w:color="auto"/>
            <w:left w:val="none" w:sz="0" w:space="0" w:color="auto"/>
            <w:bottom w:val="none" w:sz="0" w:space="0" w:color="auto"/>
            <w:right w:val="none" w:sz="0" w:space="0" w:color="auto"/>
          </w:divBdr>
        </w:div>
      </w:divsChild>
    </w:div>
    <w:div w:id="920067516">
      <w:bodyDiv w:val="1"/>
      <w:marLeft w:val="0"/>
      <w:marRight w:val="0"/>
      <w:marTop w:val="0"/>
      <w:marBottom w:val="0"/>
      <w:divBdr>
        <w:top w:val="none" w:sz="0" w:space="0" w:color="auto"/>
        <w:left w:val="none" w:sz="0" w:space="0" w:color="auto"/>
        <w:bottom w:val="none" w:sz="0" w:space="0" w:color="auto"/>
        <w:right w:val="none" w:sz="0" w:space="0" w:color="auto"/>
      </w:divBdr>
    </w:div>
    <w:div w:id="969095949">
      <w:bodyDiv w:val="1"/>
      <w:marLeft w:val="0"/>
      <w:marRight w:val="0"/>
      <w:marTop w:val="0"/>
      <w:marBottom w:val="0"/>
      <w:divBdr>
        <w:top w:val="none" w:sz="0" w:space="0" w:color="auto"/>
        <w:left w:val="none" w:sz="0" w:space="0" w:color="auto"/>
        <w:bottom w:val="none" w:sz="0" w:space="0" w:color="auto"/>
        <w:right w:val="none" w:sz="0" w:space="0" w:color="auto"/>
      </w:divBdr>
      <w:divsChild>
        <w:div w:id="1635137542">
          <w:marLeft w:val="0"/>
          <w:marRight w:val="0"/>
          <w:marTop w:val="0"/>
          <w:marBottom w:val="0"/>
          <w:divBdr>
            <w:top w:val="none" w:sz="0" w:space="0" w:color="auto"/>
            <w:left w:val="none" w:sz="0" w:space="0" w:color="auto"/>
            <w:bottom w:val="none" w:sz="0" w:space="0" w:color="auto"/>
            <w:right w:val="none" w:sz="0" w:space="0" w:color="auto"/>
          </w:divBdr>
        </w:div>
        <w:div w:id="1254314927">
          <w:marLeft w:val="0"/>
          <w:marRight w:val="0"/>
          <w:marTop w:val="0"/>
          <w:marBottom w:val="0"/>
          <w:divBdr>
            <w:top w:val="none" w:sz="0" w:space="0" w:color="auto"/>
            <w:left w:val="none" w:sz="0" w:space="0" w:color="auto"/>
            <w:bottom w:val="none" w:sz="0" w:space="0" w:color="auto"/>
            <w:right w:val="none" w:sz="0" w:space="0" w:color="auto"/>
          </w:divBdr>
        </w:div>
        <w:div w:id="2063821849">
          <w:marLeft w:val="0"/>
          <w:marRight w:val="0"/>
          <w:marTop w:val="0"/>
          <w:marBottom w:val="0"/>
          <w:divBdr>
            <w:top w:val="none" w:sz="0" w:space="0" w:color="auto"/>
            <w:left w:val="none" w:sz="0" w:space="0" w:color="auto"/>
            <w:bottom w:val="none" w:sz="0" w:space="0" w:color="auto"/>
            <w:right w:val="none" w:sz="0" w:space="0" w:color="auto"/>
          </w:divBdr>
        </w:div>
        <w:div w:id="278991387">
          <w:marLeft w:val="0"/>
          <w:marRight w:val="0"/>
          <w:marTop w:val="0"/>
          <w:marBottom w:val="0"/>
          <w:divBdr>
            <w:top w:val="none" w:sz="0" w:space="0" w:color="auto"/>
            <w:left w:val="none" w:sz="0" w:space="0" w:color="auto"/>
            <w:bottom w:val="none" w:sz="0" w:space="0" w:color="auto"/>
            <w:right w:val="none" w:sz="0" w:space="0" w:color="auto"/>
          </w:divBdr>
        </w:div>
        <w:div w:id="333924096">
          <w:marLeft w:val="0"/>
          <w:marRight w:val="0"/>
          <w:marTop w:val="0"/>
          <w:marBottom w:val="0"/>
          <w:divBdr>
            <w:top w:val="none" w:sz="0" w:space="0" w:color="auto"/>
            <w:left w:val="none" w:sz="0" w:space="0" w:color="auto"/>
            <w:bottom w:val="none" w:sz="0" w:space="0" w:color="auto"/>
            <w:right w:val="none" w:sz="0" w:space="0" w:color="auto"/>
          </w:divBdr>
        </w:div>
        <w:div w:id="1573809317">
          <w:marLeft w:val="0"/>
          <w:marRight w:val="0"/>
          <w:marTop w:val="0"/>
          <w:marBottom w:val="0"/>
          <w:divBdr>
            <w:top w:val="none" w:sz="0" w:space="0" w:color="auto"/>
            <w:left w:val="none" w:sz="0" w:space="0" w:color="auto"/>
            <w:bottom w:val="none" w:sz="0" w:space="0" w:color="auto"/>
            <w:right w:val="none" w:sz="0" w:space="0" w:color="auto"/>
          </w:divBdr>
        </w:div>
        <w:div w:id="404300186">
          <w:marLeft w:val="0"/>
          <w:marRight w:val="0"/>
          <w:marTop w:val="0"/>
          <w:marBottom w:val="0"/>
          <w:divBdr>
            <w:top w:val="none" w:sz="0" w:space="0" w:color="auto"/>
            <w:left w:val="none" w:sz="0" w:space="0" w:color="auto"/>
            <w:bottom w:val="none" w:sz="0" w:space="0" w:color="auto"/>
            <w:right w:val="none" w:sz="0" w:space="0" w:color="auto"/>
          </w:divBdr>
        </w:div>
        <w:div w:id="710425806">
          <w:marLeft w:val="0"/>
          <w:marRight w:val="0"/>
          <w:marTop w:val="0"/>
          <w:marBottom w:val="0"/>
          <w:divBdr>
            <w:top w:val="none" w:sz="0" w:space="0" w:color="auto"/>
            <w:left w:val="none" w:sz="0" w:space="0" w:color="auto"/>
            <w:bottom w:val="none" w:sz="0" w:space="0" w:color="auto"/>
            <w:right w:val="none" w:sz="0" w:space="0" w:color="auto"/>
          </w:divBdr>
        </w:div>
      </w:divsChild>
    </w:div>
    <w:div w:id="1005134645">
      <w:bodyDiv w:val="1"/>
      <w:marLeft w:val="0"/>
      <w:marRight w:val="0"/>
      <w:marTop w:val="0"/>
      <w:marBottom w:val="0"/>
      <w:divBdr>
        <w:top w:val="none" w:sz="0" w:space="0" w:color="auto"/>
        <w:left w:val="none" w:sz="0" w:space="0" w:color="auto"/>
        <w:bottom w:val="none" w:sz="0" w:space="0" w:color="auto"/>
        <w:right w:val="none" w:sz="0" w:space="0" w:color="auto"/>
      </w:divBdr>
    </w:div>
    <w:div w:id="1028143328">
      <w:bodyDiv w:val="1"/>
      <w:marLeft w:val="0"/>
      <w:marRight w:val="0"/>
      <w:marTop w:val="0"/>
      <w:marBottom w:val="0"/>
      <w:divBdr>
        <w:top w:val="none" w:sz="0" w:space="0" w:color="auto"/>
        <w:left w:val="none" w:sz="0" w:space="0" w:color="auto"/>
        <w:bottom w:val="none" w:sz="0" w:space="0" w:color="auto"/>
        <w:right w:val="none" w:sz="0" w:space="0" w:color="auto"/>
      </w:divBdr>
    </w:div>
    <w:div w:id="1051268871">
      <w:bodyDiv w:val="1"/>
      <w:marLeft w:val="0"/>
      <w:marRight w:val="0"/>
      <w:marTop w:val="0"/>
      <w:marBottom w:val="0"/>
      <w:divBdr>
        <w:top w:val="none" w:sz="0" w:space="0" w:color="auto"/>
        <w:left w:val="none" w:sz="0" w:space="0" w:color="auto"/>
        <w:bottom w:val="none" w:sz="0" w:space="0" w:color="auto"/>
        <w:right w:val="none" w:sz="0" w:space="0" w:color="auto"/>
      </w:divBdr>
    </w:div>
    <w:div w:id="1107963639">
      <w:bodyDiv w:val="1"/>
      <w:marLeft w:val="0"/>
      <w:marRight w:val="0"/>
      <w:marTop w:val="0"/>
      <w:marBottom w:val="0"/>
      <w:divBdr>
        <w:top w:val="none" w:sz="0" w:space="0" w:color="auto"/>
        <w:left w:val="none" w:sz="0" w:space="0" w:color="auto"/>
        <w:bottom w:val="none" w:sz="0" w:space="0" w:color="auto"/>
        <w:right w:val="none" w:sz="0" w:space="0" w:color="auto"/>
      </w:divBdr>
      <w:divsChild>
        <w:div w:id="187724423">
          <w:marLeft w:val="547"/>
          <w:marRight w:val="0"/>
          <w:marTop w:val="154"/>
          <w:marBottom w:val="0"/>
          <w:divBdr>
            <w:top w:val="none" w:sz="0" w:space="0" w:color="auto"/>
            <w:left w:val="none" w:sz="0" w:space="0" w:color="auto"/>
            <w:bottom w:val="none" w:sz="0" w:space="0" w:color="auto"/>
            <w:right w:val="none" w:sz="0" w:space="0" w:color="auto"/>
          </w:divBdr>
        </w:div>
        <w:div w:id="1991054289">
          <w:marLeft w:val="547"/>
          <w:marRight w:val="0"/>
          <w:marTop w:val="154"/>
          <w:marBottom w:val="0"/>
          <w:divBdr>
            <w:top w:val="none" w:sz="0" w:space="0" w:color="auto"/>
            <w:left w:val="none" w:sz="0" w:space="0" w:color="auto"/>
            <w:bottom w:val="none" w:sz="0" w:space="0" w:color="auto"/>
            <w:right w:val="none" w:sz="0" w:space="0" w:color="auto"/>
          </w:divBdr>
        </w:div>
        <w:div w:id="1204517134">
          <w:marLeft w:val="547"/>
          <w:marRight w:val="0"/>
          <w:marTop w:val="154"/>
          <w:marBottom w:val="0"/>
          <w:divBdr>
            <w:top w:val="none" w:sz="0" w:space="0" w:color="auto"/>
            <w:left w:val="none" w:sz="0" w:space="0" w:color="auto"/>
            <w:bottom w:val="none" w:sz="0" w:space="0" w:color="auto"/>
            <w:right w:val="none" w:sz="0" w:space="0" w:color="auto"/>
          </w:divBdr>
        </w:div>
        <w:div w:id="1473474353">
          <w:marLeft w:val="547"/>
          <w:marRight w:val="0"/>
          <w:marTop w:val="154"/>
          <w:marBottom w:val="0"/>
          <w:divBdr>
            <w:top w:val="none" w:sz="0" w:space="0" w:color="auto"/>
            <w:left w:val="none" w:sz="0" w:space="0" w:color="auto"/>
            <w:bottom w:val="none" w:sz="0" w:space="0" w:color="auto"/>
            <w:right w:val="none" w:sz="0" w:space="0" w:color="auto"/>
          </w:divBdr>
        </w:div>
      </w:divsChild>
    </w:div>
    <w:div w:id="1174344587">
      <w:bodyDiv w:val="1"/>
      <w:marLeft w:val="0"/>
      <w:marRight w:val="0"/>
      <w:marTop w:val="0"/>
      <w:marBottom w:val="0"/>
      <w:divBdr>
        <w:top w:val="none" w:sz="0" w:space="0" w:color="auto"/>
        <w:left w:val="none" w:sz="0" w:space="0" w:color="auto"/>
        <w:bottom w:val="none" w:sz="0" w:space="0" w:color="auto"/>
        <w:right w:val="none" w:sz="0" w:space="0" w:color="auto"/>
      </w:divBdr>
    </w:div>
    <w:div w:id="1192377579">
      <w:bodyDiv w:val="1"/>
      <w:marLeft w:val="0"/>
      <w:marRight w:val="0"/>
      <w:marTop w:val="0"/>
      <w:marBottom w:val="0"/>
      <w:divBdr>
        <w:top w:val="none" w:sz="0" w:space="0" w:color="auto"/>
        <w:left w:val="none" w:sz="0" w:space="0" w:color="auto"/>
        <w:bottom w:val="none" w:sz="0" w:space="0" w:color="auto"/>
        <w:right w:val="none" w:sz="0" w:space="0" w:color="auto"/>
      </w:divBdr>
    </w:div>
    <w:div w:id="1221866440">
      <w:bodyDiv w:val="1"/>
      <w:marLeft w:val="0"/>
      <w:marRight w:val="0"/>
      <w:marTop w:val="0"/>
      <w:marBottom w:val="0"/>
      <w:divBdr>
        <w:top w:val="none" w:sz="0" w:space="0" w:color="auto"/>
        <w:left w:val="none" w:sz="0" w:space="0" w:color="auto"/>
        <w:bottom w:val="none" w:sz="0" w:space="0" w:color="auto"/>
        <w:right w:val="none" w:sz="0" w:space="0" w:color="auto"/>
      </w:divBdr>
    </w:div>
    <w:div w:id="1409155383">
      <w:bodyDiv w:val="1"/>
      <w:marLeft w:val="0"/>
      <w:marRight w:val="0"/>
      <w:marTop w:val="0"/>
      <w:marBottom w:val="0"/>
      <w:divBdr>
        <w:top w:val="none" w:sz="0" w:space="0" w:color="auto"/>
        <w:left w:val="none" w:sz="0" w:space="0" w:color="auto"/>
        <w:bottom w:val="none" w:sz="0" w:space="0" w:color="auto"/>
        <w:right w:val="none" w:sz="0" w:space="0" w:color="auto"/>
      </w:divBdr>
    </w:div>
    <w:div w:id="1448088547">
      <w:bodyDiv w:val="1"/>
      <w:marLeft w:val="0"/>
      <w:marRight w:val="0"/>
      <w:marTop w:val="0"/>
      <w:marBottom w:val="0"/>
      <w:divBdr>
        <w:top w:val="none" w:sz="0" w:space="0" w:color="auto"/>
        <w:left w:val="none" w:sz="0" w:space="0" w:color="auto"/>
        <w:bottom w:val="none" w:sz="0" w:space="0" w:color="auto"/>
        <w:right w:val="none" w:sz="0" w:space="0" w:color="auto"/>
      </w:divBdr>
    </w:div>
    <w:div w:id="1516728265">
      <w:bodyDiv w:val="1"/>
      <w:marLeft w:val="0"/>
      <w:marRight w:val="0"/>
      <w:marTop w:val="0"/>
      <w:marBottom w:val="0"/>
      <w:divBdr>
        <w:top w:val="none" w:sz="0" w:space="0" w:color="auto"/>
        <w:left w:val="none" w:sz="0" w:space="0" w:color="auto"/>
        <w:bottom w:val="none" w:sz="0" w:space="0" w:color="auto"/>
        <w:right w:val="none" w:sz="0" w:space="0" w:color="auto"/>
      </w:divBdr>
    </w:div>
    <w:div w:id="1582637029">
      <w:bodyDiv w:val="1"/>
      <w:marLeft w:val="0"/>
      <w:marRight w:val="0"/>
      <w:marTop w:val="0"/>
      <w:marBottom w:val="0"/>
      <w:divBdr>
        <w:top w:val="none" w:sz="0" w:space="0" w:color="auto"/>
        <w:left w:val="none" w:sz="0" w:space="0" w:color="auto"/>
        <w:bottom w:val="none" w:sz="0" w:space="0" w:color="auto"/>
        <w:right w:val="none" w:sz="0" w:space="0" w:color="auto"/>
      </w:divBdr>
    </w:div>
    <w:div w:id="1622413992">
      <w:bodyDiv w:val="1"/>
      <w:marLeft w:val="0"/>
      <w:marRight w:val="0"/>
      <w:marTop w:val="0"/>
      <w:marBottom w:val="0"/>
      <w:divBdr>
        <w:top w:val="none" w:sz="0" w:space="0" w:color="auto"/>
        <w:left w:val="none" w:sz="0" w:space="0" w:color="auto"/>
        <w:bottom w:val="none" w:sz="0" w:space="0" w:color="auto"/>
        <w:right w:val="none" w:sz="0" w:space="0" w:color="auto"/>
      </w:divBdr>
    </w:div>
    <w:div w:id="1747992895">
      <w:bodyDiv w:val="1"/>
      <w:marLeft w:val="0"/>
      <w:marRight w:val="0"/>
      <w:marTop w:val="0"/>
      <w:marBottom w:val="0"/>
      <w:divBdr>
        <w:top w:val="none" w:sz="0" w:space="0" w:color="auto"/>
        <w:left w:val="none" w:sz="0" w:space="0" w:color="auto"/>
        <w:bottom w:val="none" w:sz="0" w:space="0" w:color="auto"/>
        <w:right w:val="none" w:sz="0" w:space="0" w:color="auto"/>
      </w:divBdr>
    </w:div>
    <w:div w:id="1766724275">
      <w:bodyDiv w:val="1"/>
      <w:marLeft w:val="0"/>
      <w:marRight w:val="0"/>
      <w:marTop w:val="0"/>
      <w:marBottom w:val="0"/>
      <w:divBdr>
        <w:top w:val="none" w:sz="0" w:space="0" w:color="auto"/>
        <w:left w:val="none" w:sz="0" w:space="0" w:color="auto"/>
        <w:bottom w:val="none" w:sz="0" w:space="0" w:color="auto"/>
        <w:right w:val="none" w:sz="0" w:space="0" w:color="auto"/>
      </w:divBdr>
    </w:div>
    <w:div w:id="1784882653">
      <w:bodyDiv w:val="1"/>
      <w:marLeft w:val="0"/>
      <w:marRight w:val="0"/>
      <w:marTop w:val="0"/>
      <w:marBottom w:val="0"/>
      <w:divBdr>
        <w:top w:val="none" w:sz="0" w:space="0" w:color="auto"/>
        <w:left w:val="none" w:sz="0" w:space="0" w:color="auto"/>
        <w:bottom w:val="none" w:sz="0" w:space="0" w:color="auto"/>
        <w:right w:val="none" w:sz="0" w:space="0" w:color="auto"/>
      </w:divBdr>
    </w:div>
    <w:div w:id="1815298500">
      <w:bodyDiv w:val="1"/>
      <w:marLeft w:val="0"/>
      <w:marRight w:val="0"/>
      <w:marTop w:val="0"/>
      <w:marBottom w:val="0"/>
      <w:divBdr>
        <w:top w:val="none" w:sz="0" w:space="0" w:color="auto"/>
        <w:left w:val="none" w:sz="0" w:space="0" w:color="auto"/>
        <w:bottom w:val="none" w:sz="0" w:space="0" w:color="auto"/>
        <w:right w:val="none" w:sz="0" w:space="0" w:color="auto"/>
      </w:divBdr>
    </w:div>
    <w:div w:id="196700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azaro.neves@anac.gov.br" TargetMode="External"/><Relationship Id="rId18" Type="http://schemas.openxmlformats.org/officeDocument/2006/relationships/hyperlink" Target="mailto:FTodesco@icao.in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edalvarez@anac.gob.ar" TargetMode="External"/><Relationship Id="rId17" Type="http://schemas.openxmlformats.org/officeDocument/2006/relationships/hyperlink" Target="mailto:mesandoval@aci-lac.aero" TargetMode="External"/><Relationship Id="rId2" Type="http://schemas.openxmlformats.org/officeDocument/2006/relationships/customXml" Target="../customXml/item2.xml"/><Relationship Id="rId16" Type="http://schemas.openxmlformats.org/officeDocument/2006/relationships/hyperlink" Target="mailto:david.almeida@quiport.com" TargetMode="External"/><Relationship Id="rId20" Type="http://schemas.openxmlformats.org/officeDocument/2006/relationships/hyperlink" Target="mailto:rribeiro@icao.i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vmitjaew@dgac.gob.c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Fsalvatierra@icao.i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theus.araujo@anac.gov.b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2020-05-26T00:00:00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A330B9F9BEE64A8696D29DD646CB97" ma:contentTypeVersion="1" ma:contentTypeDescription="Create a new document." ma:contentTypeScope="" ma:versionID="48c42a8fb5b295858b745710365e7dea">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E10995-66B3-4F01-87C9-5D6C23726719}">
  <ds:schemaRefs>
    <ds:schemaRef ds:uri="694cd475-736d-4404-8b99-476ef74ecc14"/>
    <ds:schemaRef ds:uri="http://purl.org/dc/elements/1.1/"/>
    <ds:schemaRef ds:uri="http://schemas.microsoft.com/office/2006/metadata/properties"/>
    <ds:schemaRef ds:uri="http://schemas.microsoft.com/office/2006/documentManagement/types"/>
    <ds:schemaRef ds:uri="http://purl.org/dc/terms/"/>
    <ds:schemaRef ds:uri="042d5b8c-e230-4003-8bef-b8aae23b648e"/>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6783C92-BF42-45CD-94C2-15894E2BEF45}"/>
</file>

<file path=customXml/itemProps4.xml><?xml version="1.0" encoding="utf-8"?>
<ds:datastoreItem xmlns:ds="http://schemas.openxmlformats.org/officeDocument/2006/customXml" ds:itemID="{CB4B73D7-2FD4-4483-AE86-2A6F18B8E22C}">
  <ds:schemaRefs>
    <ds:schemaRef ds:uri="http://schemas.microsoft.com/sharepoint/v3/contenttype/forms"/>
  </ds:schemaRefs>
</ds:datastoreItem>
</file>

<file path=customXml/itemProps5.xml><?xml version="1.0" encoding="utf-8"?>
<ds:datastoreItem xmlns:ds="http://schemas.openxmlformats.org/officeDocument/2006/customXml" ds:itemID="{EB844875-0621-4396-896F-07A4EE4FF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812</Words>
  <Characters>4630</Characters>
  <Application>Microsoft Office Word</Application>
  <DocSecurity>0</DocSecurity>
  <Lines>38</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Salvatierra, Fabio</dc:creator>
  <cp:keywords/>
  <dc:description/>
  <cp:lastModifiedBy>Salvatierra, Fabio</cp:lastModifiedBy>
  <cp:revision>3</cp:revision>
  <cp:lastPrinted>2021-07-22T21:01:00Z</cp:lastPrinted>
  <dcterms:created xsi:type="dcterms:W3CDTF">2022-11-08T17:51:00Z</dcterms:created>
  <dcterms:modified xsi:type="dcterms:W3CDTF">2022-11-28T20:31:00Z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0x0101004DA330B9F9BEE64A8696D29DD646CB97</vt:lpwstr>
  </property>
</Properties>
</file>