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1341" w14:textId="77777777" w:rsidR="004F6F7C" w:rsidRPr="007B598E" w:rsidRDefault="004F6F7C" w:rsidP="004F6F7C">
      <w:pPr>
        <w:jc w:val="center"/>
        <w:rPr>
          <w:rFonts w:ascii="Times New Roman" w:hAnsi="Times New Roman" w:cs="Times New Roman"/>
          <w:b/>
          <w:lang w:val="en-US"/>
        </w:rPr>
      </w:pPr>
      <w:r w:rsidRPr="007B598E">
        <w:rPr>
          <w:rFonts w:ascii="Times New Roman" w:hAnsi="Times New Roman" w:cs="Times New Roman"/>
          <w:b/>
          <w:lang w:val="en-US"/>
        </w:rPr>
        <w:t xml:space="preserve">WACAF workshop on the provision of information on volcanic eruptions and ash clouds </w:t>
      </w:r>
    </w:p>
    <w:p w14:paraId="1C757277" w14:textId="77777777" w:rsidR="004F6F7C" w:rsidRPr="007B598E" w:rsidRDefault="004F6F7C" w:rsidP="004F6F7C">
      <w:pPr>
        <w:jc w:val="center"/>
        <w:rPr>
          <w:rFonts w:ascii="Times New Roman" w:hAnsi="Times New Roman" w:cs="Times New Roman"/>
          <w:b/>
          <w:lang w:val="en-US"/>
        </w:rPr>
      </w:pPr>
      <w:r w:rsidRPr="007B598E">
        <w:rPr>
          <w:rFonts w:ascii="Times New Roman" w:hAnsi="Times New Roman" w:cs="Times New Roman"/>
          <w:b/>
          <w:lang w:val="en-US"/>
        </w:rPr>
        <w:t>(Yaoundé, Cameroon, 16 – 20 June 2025)</w:t>
      </w:r>
    </w:p>
    <w:p w14:paraId="41D4F50E" w14:textId="77777777" w:rsidR="009660AE" w:rsidRPr="007B598E" w:rsidRDefault="009660AE" w:rsidP="00C958E4">
      <w:pPr>
        <w:jc w:val="center"/>
        <w:rPr>
          <w:rFonts w:ascii="Times New Roman" w:hAnsi="Times New Roman" w:cs="Times New Roman"/>
        </w:rPr>
      </w:pPr>
    </w:p>
    <w:p w14:paraId="34446BA6" w14:textId="77777777" w:rsidR="008C6284" w:rsidRPr="007B598E" w:rsidRDefault="008C6284" w:rsidP="00C958E4">
      <w:pPr>
        <w:jc w:val="center"/>
        <w:rPr>
          <w:rFonts w:ascii="Times New Roman" w:hAnsi="Times New Roman" w:cs="Times New Roman"/>
        </w:rPr>
      </w:pPr>
    </w:p>
    <w:p w14:paraId="7405A781" w14:textId="77777777" w:rsidR="008C6284" w:rsidRPr="007B598E" w:rsidRDefault="008C6284" w:rsidP="00C958E4">
      <w:pPr>
        <w:jc w:val="center"/>
        <w:rPr>
          <w:rFonts w:ascii="Times New Roman" w:hAnsi="Times New Roman" w:cs="Times New Roman"/>
        </w:rPr>
      </w:pPr>
    </w:p>
    <w:p w14:paraId="212FD207" w14:textId="77777777" w:rsidR="008C6284" w:rsidRPr="007B598E" w:rsidRDefault="008C6284" w:rsidP="00C958E4">
      <w:pPr>
        <w:jc w:val="center"/>
        <w:rPr>
          <w:rFonts w:ascii="Times New Roman" w:hAnsi="Times New Roman" w:cs="Times New Roman"/>
        </w:rPr>
      </w:pPr>
    </w:p>
    <w:p w14:paraId="05C8C07B" w14:textId="77777777" w:rsidR="008C6284" w:rsidRPr="007B598E" w:rsidRDefault="008C6284" w:rsidP="00C958E4">
      <w:pPr>
        <w:jc w:val="center"/>
        <w:rPr>
          <w:rFonts w:ascii="Times New Roman" w:hAnsi="Times New Roman" w:cs="Times New Roman"/>
        </w:rPr>
      </w:pPr>
    </w:p>
    <w:p w14:paraId="15EF6382" w14:textId="77777777" w:rsidR="008C6284" w:rsidRPr="007B598E" w:rsidRDefault="008C6284" w:rsidP="00C958E4">
      <w:pPr>
        <w:jc w:val="center"/>
        <w:rPr>
          <w:rFonts w:ascii="Times New Roman" w:hAnsi="Times New Roman" w:cs="Times New Roman"/>
        </w:rPr>
      </w:pPr>
    </w:p>
    <w:p w14:paraId="0F845E63" w14:textId="77777777" w:rsidR="008C6284" w:rsidRPr="007B598E" w:rsidRDefault="008C6284" w:rsidP="00C958E4">
      <w:pPr>
        <w:jc w:val="center"/>
        <w:rPr>
          <w:rFonts w:ascii="Times New Roman" w:hAnsi="Times New Roman" w:cs="Times New Roman"/>
        </w:rPr>
      </w:pPr>
    </w:p>
    <w:p w14:paraId="134E54BB" w14:textId="4181F3EC" w:rsidR="008C6284" w:rsidRPr="007B598E" w:rsidRDefault="004F6F7C" w:rsidP="00C958E4">
      <w:pPr>
        <w:jc w:val="center"/>
        <w:rPr>
          <w:rFonts w:ascii="Times New Roman" w:hAnsi="Times New Roman" w:cs="Times New Roman"/>
        </w:rPr>
      </w:pPr>
      <w:r w:rsidRPr="007B598E">
        <w:rPr>
          <w:rFonts w:ascii="Times New Roman" w:hAnsi="Times New Roman" w:cs="Times New Roman"/>
        </w:rPr>
        <w:t>TEMPLATE</w:t>
      </w:r>
    </w:p>
    <w:p w14:paraId="306B2E14" w14:textId="77777777" w:rsidR="008C6284" w:rsidRPr="007B598E" w:rsidRDefault="008C6284" w:rsidP="00C958E4">
      <w:pPr>
        <w:jc w:val="center"/>
        <w:rPr>
          <w:rFonts w:ascii="Times New Roman" w:hAnsi="Times New Roman" w:cs="Times New Roman"/>
        </w:rPr>
      </w:pPr>
    </w:p>
    <w:p w14:paraId="42032686" w14:textId="798126D1" w:rsidR="008C6284" w:rsidRPr="007B598E" w:rsidRDefault="008C6284" w:rsidP="00C958E4">
      <w:pPr>
        <w:jc w:val="center"/>
        <w:rPr>
          <w:rFonts w:ascii="Times New Roman" w:hAnsi="Times New Roman" w:cs="Times New Roman"/>
        </w:rPr>
      </w:pPr>
      <w:r w:rsidRPr="007B598E">
        <w:rPr>
          <w:rFonts w:ascii="Times New Roman" w:hAnsi="Times New Roman" w:cs="Times New Roman"/>
        </w:rPr>
        <w:t>LETTER OF AGREEMENT BETWEEN THE AIR TRAFFIC SERVICES, METEOROLOGICAL AUTHORITIES AND VULCANOLOGICAL AUTHORITIES</w:t>
      </w:r>
    </w:p>
    <w:p w14:paraId="4E28F721" w14:textId="77777777" w:rsidR="004F6F7C" w:rsidRPr="007B598E" w:rsidRDefault="004F6F7C" w:rsidP="00C958E4">
      <w:pPr>
        <w:jc w:val="center"/>
        <w:rPr>
          <w:rFonts w:ascii="Times New Roman" w:hAnsi="Times New Roman" w:cs="Times New Roman"/>
        </w:rPr>
      </w:pPr>
    </w:p>
    <w:p w14:paraId="7A1C46C1" w14:textId="77777777" w:rsidR="004F6F7C" w:rsidRPr="007B598E" w:rsidRDefault="004F6F7C" w:rsidP="00C958E4">
      <w:pPr>
        <w:jc w:val="center"/>
        <w:rPr>
          <w:rFonts w:ascii="Times New Roman" w:hAnsi="Times New Roman" w:cs="Times New Roman"/>
        </w:rPr>
      </w:pPr>
    </w:p>
    <w:p w14:paraId="2A8D7A93" w14:textId="77777777" w:rsidR="004F6F7C" w:rsidRPr="007B598E" w:rsidRDefault="004F6F7C" w:rsidP="00C958E4">
      <w:pPr>
        <w:jc w:val="center"/>
        <w:rPr>
          <w:rFonts w:ascii="Times New Roman" w:hAnsi="Times New Roman" w:cs="Times New Roman"/>
        </w:rPr>
      </w:pPr>
    </w:p>
    <w:p w14:paraId="022FB2A9" w14:textId="77777777" w:rsidR="004F6F7C" w:rsidRPr="007B598E" w:rsidRDefault="004F6F7C" w:rsidP="00C958E4">
      <w:pPr>
        <w:jc w:val="center"/>
        <w:rPr>
          <w:rFonts w:ascii="Times New Roman" w:hAnsi="Times New Roman" w:cs="Times New Roman"/>
        </w:rPr>
      </w:pPr>
    </w:p>
    <w:p w14:paraId="5B1DB166" w14:textId="77777777" w:rsidR="004F6F7C" w:rsidRPr="007B598E" w:rsidRDefault="004F6F7C" w:rsidP="00C958E4">
      <w:pPr>
        <w:jc w:val="center"/>
        <w:rPr>
          <w:rFonts w:ascii="Times New Roman" w:hAnsi="Times New Roman" w:cs="Times New Roman"/>
        </w:rPr>
      </w:pPr>
    </w:p>
    <w:p w14:paraId="25FD7B0A" w14:textId="77777777" w:rsidR="004F6F7C" w:rsidRPr="007B598E" w:rsidRDefault="004F6F7C" w:rsidP="00C958E4">
      <w:pPr>
        <w:jc w:val="center"/>
        <w:rPr>
          <w:rFonts w:ascii="Times New Roman" w:hAnsi="Times New Roman" w:cs="Times New Roman"/>
        </w:rPr>
      </w:pPr>
    </w:p>
    <w:p w14:paraId="4943CAF6" w14:textId="77777777" w:rsidR="004F6F7C" w:rsidRPr="007B598E" w:rsidRDefault="004F6F7C" w:rsidP="00C958E4">
      <w:pPr>
        <w:jc w:val="center"/>
        <w:rPr>
          <w:rFonts w:ascii="Times New Roman" w:hAnsi="Times New Roman" w:cs="Times New Roman"/>
        </w:rPr>
      </w:pPr>
    </w:p>
    <w:p w14:paraId="276A43C1" w14:textId="77777777" w:rsidR="004F6F7C" w:rsidRPr="007B598E" w:rsidRDefault="004F6F7C" w:rsidP="00C958E4">
      <w:pPr>
        <w:jc w:val="center"/>
        <w:rPr>
          <w:rFonts w:ascii="Times New Roman" w:hAnsi="Times New Roman" w:cs="Times New Roman"/>
        </w:rPr>
      </w:pPr>
    </w:p>
    <w:p w14:paraId="0B150145" w14:textId="77777777" w:rsidR="004F6F7C" w:rsidRPr="007B598E" w:rsidRDefault="004F6F7C" w:rsidP="00C958E4">
      <w:pPr>
        <w:jc w:val="center"/>
        <w:rPr>
          <w:rFonts w:ascii="Times New Roman" w:hAnsi="Times New Roman" w:cs="Times New Roman"/>
        </w:rPr>
      </w:pPr>
    </w:p>
    <w:p w14:paraId="5402FC7A" w14:textId="77777777" w:rsidR="004F6F7C" w:rsidRPr="007B598E" w:rsidRDefault="004F6F7C" w:rsidP="00C958E4">
      <w:pPr>
        <w:jc w:val="center"/>
        <w:rPr>
          <w:rFonts w:ascii="Times New Roman" w:hAnsi="Times New Roman" w:cs="Times New Roman"/>
        </w:rPr>
      </w:pPr>
    </w:p>
    <w:p w14:paraId="41ACF9C2" w14:textId="77777777" w:rsidR="004F6F7C" w:rsidRPr="007B598E" w:rsidRDefault="004F6F7C" w:rsidP="00C958E4">
      <w:pPr>
        <w:jc w:val="center"/>
        <w:rPr>
          <w:rFonts w:ascii="Times New Roman" w:hAnsi="Times New Roman" w:cs="Times New Roman"/>
        </w:rPr>
      </w:pPr>
    </w:p>
    <w:p w14:paraId="3DAFB5B8" w14:textId="77777777" w:rsidR="004F6F7C" w:rsidRPr="007B598E" w:rsidRDefault="004F6F7C" w:rsidP="00C958E4">
      <w:pPr>
        <w:jc w:val="center"/>
        <w:rPr>
          <w:rFonts w:ascii="Times New Roman" w:hAnsi="Times New Roman" w:cs="Times New Roman"/>
        </w:rPr>
      </w:pPr>
    </w:p>
    <w:p w14:paraId="2B6EA482" w14:textId="77777777" w:rsidR="004F6F7C" w:rsidRPr="007B598E" w:rsidRDefault="004F6F7C" w:rsidP="00C958E4">
      <w:pPr>
        <w:jc w:val="center"/>
        <w:rPr>
          <w:rFonts w:ascii="Times New Roman" w:hAnsi="Times New Roman" w:cs="Times New Roman"/>
        </w:rPr>
      </w:pPr>
    </w:p>
    <w:p w14:paraId="62CA379C" w14:textId="77777777" w:rsidR="004F6F7C" w:rsidRPr="007B598E" w:rsidRDefault="004F6F7C" w:rsidP="00C958E4">
      <w:pPr>
        <w:jc w:val="center"/>
        <w:rPr>
          <w:rFonts w:ascii="Times New Roman" w:hAnsi="Times New Roman" w:cs="Times New Roman"/>
        </w:rPr>
      </w:pPr>
    </w:p>
    <w:p w14:paraId="40F73E34" w14:textId="77777777" w:rsidR="004F6F7C" w:rsidRPr="007B598E" w:rsidRDefault="004F6F7C" w:rsidP="00C958E4">
      <w:pPr>
        <w:jc w:val="center"/>
        <w:rPr>
          <w:rFonts w:ascii="Times New Roman" w:hAnsi="Times New Roman" w:cs="Times New Roman"/>
        </w:rPr>
      </w:pPr>
    </w:p>
    <w:p w14:paraId="4F64AAEB" w14:textId="77777777" w:rsidR="004F6F7C" w:rsidRPr="007B598E" w:rsidRDefault="004F6F7C" w:rsidP="00C958E4">
      <w:pPr>
        <w:jc w:val="center"/>
        <w:rPr>
          <w:rFonts w:ascii="Times New Roman" w:hAnsi="Times New Roman" w:cs="Times New Roman"/>
        </w:rPr>
      </w:pPr>
    </w:p>
    <w:p w14:paraId="5F869E4A" w14:textId="432FB213" w:rsidR="004F6F7C" w:rsidRPr="007B598E" w:rsidRDefault="00682EB1" w:rsidP="00C958E4">
      <w:pPr>
        <w:jc w:val="center"/>
        <w:rPr>
          <w:rFonts w:ascii="Times New Roman" w:hAnsi="Times New Roman" w:cs="Times New Roman"/>
          <w:i/>
          <w:iCs/>
          <w:lang w:val="en-US"/>
        </w:rPr>
      </w:pPr>
      <w:r w:rsidRPr="007B598E">
        <w:rPr>
          <w:rFonts w:ascii="Times New Roman" w:hAnsi="Times New Roman" w:cs="Times New Roman"/>
          <w:i/>
          <w:iCs/>
          <w:lang w:val="en-US"/>
        </w:rPr>
        <w:lastRenderedPageBreak/>
        <w:t xml:space="preserve">Directives for coordination between area control </w:t>
      </w:r>
      <w:proofErr w:type="spellStart"/>
      <w:r w:rsidRPr="007B598E">
        <w:rPr>
          <w:rFonts w:ascii="Times New Roman" w:hAnsi="Times New Roman" w:cs="Times New Roman"/>
          <w:i/>
          <w:iCs/>
          <w:lang w:val="en-US"/>
        </w:rPr>
        <w:t>centres</w:t>
      </w:r>
      <w:proofErr w:type="spellEnd"/>
      <w:r w:rsidRPr="007B598E">
        <w:rPr>
          <w:rFonts w:ascii="Times New Roman" w:hAnsi="Times New Roman" w:cs="Times New Roman"/>
          <w:i/>
          <w:iCs/>
          <w:lang w:val="en-US"/>
        </w:rPr>
        <w:t xml:space="preserve"> (ACCs)/flight information </w:t>
      </w:r>
      <w:proofErr w:type="spellStart"/>
      <w:r w:rsidRPr="007B598E">
        <w:rPr>
          <w:rFonts w:ascii="Times New Roman" w:hAnsi="Times New Roman" w:cs="Times New Roman"/>
          <w:i/>
          <w:iCs/>
          <w:lang w:val="en-US"/>
        </w:rPr>
        <w:t>centres</w:t>
      </w:r>
      <w:proofErr w:type="spellEnd"/>
      <w:r w:rsidRPr="007B598E">
        <w:rPr>
          <w:rFonts w:ascii="Times New Roman" w:hAnsi="Times New Roman" w:cs="Times New Roman"/>
          <w:i/>
          <w:iCs/>
          <w:lang w:val="en-US"/>
        </w:rPr>
        <w:t xml:space="preserve"> (FICs), meteorological watch offices (MWOs) and vulcanological observatories and responsibility for the provision/exchange of information relevant to volcanic ash</w:t>
      </w:r>
    </w:p>
    <w:p w14:paraId="6F130A6E" w14:textId="77777777" w:rsidR="00682EB1" w:rsidRPr="007B598E" w:rsidRDefault="00682EB1" w:rsidP="00C958E4">
      <w:pPr>
        <w:jc w:val="center"/>
        <w:rPr>
          <w:rFonts w:ascii="Times New Roman" w:hAnsi="Times New Roman" w:cs="Times New Roman"/>
          <w:i/>
          <w:iCs/>
          <w:lang w:val="en-US"/>
        </w:rPr>
      </w:pPr>
    </w:p>
    <w:p w14:paraId="0CF9804A" w14:textId="77777777" w:rsidR="00682EB1" w:rsidRPr="007B598E" w:rsidRDefault="00682EB1" w:rsidP="00C958E4">
      <w:pPr>
        <w:jc w:val="center"/>
        <w:rPr>
          <w:rFonts w:ascii="Times New Roman" w:hAnsi="Times New Roman" w:cs="Times New Roman"/>
          <w:i/>
          <w:iCs/>
          <w:lang w:val="en-US"/>
        </w:rPr>
      </w:pPr>
    </w:p>
    <w:p w14:paraId="60458464" w14:textId="77777777" w:rsidR="00682EB1" w:rsidRPr="007B598E" w:rsidRDefault="00682EB1" w:rsidP="00C958E4">
      <w:pPr>
        <w:jc w:val="center"/>
        <w:rPr>
          <w:rFonts w:ascii="Times New Roman" w:hAnsi="Times New Roman" w:cs="Times New Roman"/>
          <w:i/>
          <w:iCs/>
          <w:lang w:val="en-US"/>
        </w:rPr>
      </w:pPr>
    </w:p>
    <w:p w14:paraId="7DB1661F" w14:textId="77777777" w:rsidR="00682EB1" w:rsidRPr="007B598E" w:rsidRDefault="00682EB1" w:rsidP="00C958E4">
      <w:pPr>
        <w:jc w:val="center"/>
        <w:rPr>
          <w:rFonts w:ascii="Times New Roman" w:hAnsi="Times New Roman" w:cs="Times New Roman"/>
          <w:i/>
          <w:iCs/>
          <w:lang w:val="en-US"/>
        </w:rPr>
      </w:pPr>
    </w:p>
    <w:p w14:paraId="522F4775" w14:textId="77777777" w:rsidR="00682EB1" w:rsidRPr="007B598E" w:rsidRDefault="00682EB1" w:rsidP="00C958E4">
      <w:pPr>
        <w:jc w:val="center"/>
        <w:rPr>
          <w:rFonts w:ascii="Times New Roman" w:hAnsi="Times New Roman" w:cs="Times New Roman"/>
          <w:i/>
          <w:iCs/>
          <w:lang w:val="en-US"/>
        </w:rPr>
      </w:pPr>
    </w:p>
    <w:p w14:paraId="5E7E830C" w14:textId="77777777" w:rsidR="00682EB1" w:rsidRPr="007B598E" w:rsidRDefault="00682EB1" w:rsidP="00C958E4">
      <w:pPr>
        <w:jc w:val="center"/>
        <w:rPr>
          <w:rFonts w:ascii="Times New Roman" w:hAnsi="Times New Roman" w:cs="Times New Roman"/>
          <w:i/>
          <w:iCs/>
          <w:lang w:val="en-US"/>
        </w:rPr>
      </w:pPr>
    </w:p>
    <w:p w14:paraId="70EE6102" w14:textId="77777777" w:rsidR="00682EB1" w:rsidRPr="007B598E" w:rsidRDefault="00682EB1" w:rsidP="00C958E4">
      <w:pPr>
        <w:jc w:val="center"/>
        <w:rPr>
          <w:rFonts w:ascii="Times New Roman" w:hAnsi="Times New Roman" w:cs="Times New Roman"/>
          <w:i/>
          <w:iCs/>
          <w:lang w:val="en-US"/>
        </w:rPr>
      </w:pPr>
    </w:p>
    <w:p w14:paraId="6D28E2D4" w14:textId="77777777" w:rsidR="00682EB1" w:rsidRPr="007B598E" w:rsidRDefault="00682EB1" w:rsidP="00C958E4">
      <w:pPr>
        <w:jc w:val="center"/>
        <w:rPr>
          <w:rFonts w:ascii="Times New Roman" w:hAnsi="Times New Roman" w:cs="Times New Roman"/>
          <w:i/>
          <w:iCs/>
          <w:lang w:val="en-US"/>
        </w:rPr>
      </w:pPr>
    </w:p>
    <w:p w14:paraId="221CD292" w14:textId="77777777" w:rsidR="00682EB1" w:rsidRPr="007B598E" w:rsidRDefault="00682EB1" w:rsidP="00C958E4">
      <w:pPr>
        <w:jc w:val="center"/>
        <w:rPr>
          <w:rFonts w:ascii="Times New Roman" w:hAnsi="Times New Roman" w:cs="Times New Roman"/>
          <w:i/>
          <w:iCs/>
          <w:lang w:val="en-US"/>
        </w:rPr>
      </w:pPr>
    </w:p>
    <w:p w14:paraId="5B5825D1" w14:textId="77777777" w:rsidR="00682EB1" w:rsidRPr="007B598E" w:rsidRDefault="00682EB1" w:rsidP="00C958E4">
      <w:pPr>
        <w:jc w:val="center"/>
        <w:rPr>
          <w:rFonts w:ascii="Times New Roman" w:hAnsi="Times New Roman" w:cs="Times New Roman"/>
          <w:i/>
          <w:iCs/>
          <w:lang w:val="en-US"/>
        </w:rPr>
      </w:pPr>
    </w:p>
    <w:p w14:paraId="6EF2BED0" w14:textId="77777777" w:rsidR="00682EB1" w:rsidRPr="007B598E" w:rsidRDefault="00682EB1" w:rsidP="00C958E4">
      <w:pPr>
        <w:jc w:val="center"/>
        <w:rPr>
          <w:rFonts w:ascii="Times New Roman" w:hAnsi="Times New Roman" w:cs="Times New Roman"/>
          <w:i/>
          <w:iCs/>
          <w:lang w:val="en-US"/>
        </w:rPr>
      </w:pPr>
    </w:p>
    <w:p w14:paraId="1B27B88A" w14:textId="77777777" w:rsidR="00682EB1" w:rsidRPr="007B598E" w:rsidRDefault="00682EB1" w:rsidP="00C958E4">
      <w:pPr>
        <w:jc w:val="center"/>
        <w:rPr>
          <w:rFonts w:ascii="Times New Roman" w:hAnsi="Times New Roman" w:cs="Times New Roman"/>
          <w:i/>
          <w:iCs/>
          <w:lang w:val="en-US"/>
        </w:rPr>
      </w:pPr>
    </w:p>
    <w:p w14:paraId="59D9CE83" w14:textId="77777777" w:rsidR="00682EB1" w:rsidRPr="007B598E" w:rsidRDefault="00682EB1" w:rsidP="00C958E4">
      <w:pPr>
        <w:jc w:val="center"/>
        <w:rPr>
          <w:rFonts w:ascii="Times New Roman" w:hAnsi="Times New Roman" w:cs="Times New Roman"/>
          <w:i/>
          <w:iCs/>
          <w:lang w:val="en-US"/>
        </w:rPr>
      </w:pPr>
    </w:p>
    <w:p w14:paraId="555B6294" w14:textId="77777777" w:rsidR="00682EB1" w:rsidRPr="007B598E" w:rsidRDefault="00682EB1" w:rsidP="00C958E4">
      <w:pPr>
        <w:jc w:val="center"/>
        <w:rPr>
          <w:rFonts w:ascii="Times New Roman" w:hAnsi="Times New Roman" w:cs="Times New Roman"/>
          <w:i/>
          <w:iCs/>
          <w:lang w:val="en-US"/>
        </w:rPr>
      </w:pPr>
    </w:p>
    <w:p w14:paraId="440D0877" w14:textId="77777777" w:rsidR="00682EB1" w:rsidRPr="007B598E" w:rsidRDefault="00682EB1" w:rsidP="00C958E4">
      <w:pPr>
        <w:jc w:val="center"/>
        <w:rPr>
          <w:rFonts w:ascii="Times New Roman" w:hAnsi="Times New Roman" w:cs="Times New Roman"/>
          <w:i/>
          <w:iCs/>
          <w:lang w:val="en-US"/>
        </w:rPr>
      </w:pPr>
    </w:p>
    <w:p w14:paraId="05C8BC71" w14:textId="77777777" w:rsidR="00682EB1" w:rsidRPr="007B598E" w:rsidRDefault="00682EB1" w:rsidP="00C958E4">
      <w:pPr>
        <w:jc w:val="center"/>
        <w:rPr>
          <w:rFonts w:ascii="Times New Roman" w:hAnsi="Times New Roman" w:cs="Times New Roman"/>
          <w:i/>
          <w:iCs/>
          <w:lang w:val="en-US"/>
        </w:rPr>
      </w:pPr>
    </w:p>
    <w:p w14:paraId="5DDF7120" w14:textId="77777777" w:rsidR="00682EB1" w:rsidRPr="007B598E" w:rsidRDefault="00682EB1" w:rsidP="00C958E4">
      <w:pPr>
        <w:jc w:val="center"/>
        <w:rPr>
          <w:rFonts w:ascii="Times New Roman" w:hAnsi="Times New Roman" w:cs="Times New Roman"/>
          <w:i/>
          <w:iCs/>
          <w:lang w:val="en-US"/>
        </w:rPr>
      </w:pPr>
    </w:p>
    <w:p w14:paraId="0B100348" w14:textId="77777777" w:rsidR="00682EB1" w:rsidRPr="007B598E" w:rsidRDefault="00682EB1" w:rsidP="00C958E4">
      <w:pPr>
        <w:jc w:val="center"/>
        <w:rPr>
          <w:rFonts w:ascii="Times New Roman" w:hAnsi="Times New Roman" w:cs="Times New Roman"/>
          <w:i/>
          <w:iCs/>
          <w:lang w:val="en-US"/>
        </w:rPr>
      </w:pPr>
    </w:p>
    <w:p w14:paraId="2DABC089" w14:textId="77777777" w:rsidR="00682EB1" w:rsidRPr="007B598E" w:rsidRDefault="00682EB1" w:rsidP="00C958E4">
      <w:pPr>
        <w:jc w:val="center"/>
        <w:rPr>
          <w:rFonts w:ascii="Times New Roman" w:hAnsi="Times New Roman" w:cs="Times New Roman"/>
          <w:i/>
          <w:iCs/>
          <w:lang w:val="en-US"/>
        </w:rPr>
      </w:pPr>
    </w:p>
    <w:p w14:paraId="4F590ADD" w14:textId="77777777" w:rsidR="00682EB1" w:rsidRPr="007B598E" w:rsidRDefault="00682EB1" w:rsidP="00C958E4">
      <w:pPr>
        <w:jc w:val="center"/>
        <w:rPr>
          <w:rFonts w:ascii="Times New Roman" w:hAnsi="Times New Roman" w:cs="Times New Roman"/>
          <w:i/>
          <w:iCs/>
          <w:lang w:val="en-US"/>
        </w:rPr>
      </w:pPr>
    </w:p>
    <w:p w14:paraId="4EE7D7E3" w14:textId="77777777" w:rsidR="00682EB1" w:rsidRPr="007B598E" w:rsidRDefault="00682EB1" w:rsidP="00C958E4">
      <w:pPr>
        <w:jc w:val="center"/>
        <w:rPr>
          <w:rFonts w:ascii="Times New Roman" w:hAnsi="Times New Roman" w:cs="Times New Roman"/>
          <w:i/>
          <w:iCs/>
          <w:lang w:val="en-US"/>
        </w:rPr>
      </w:pPr>
    </w:p>
    <w:p w14:paraId="79F7F2EC" w14:textId="77777777" w:rsidR="00682EB1" w:rsidRPr="007B598E" w:rsidRDefault="00682EB1" w:rsidP="00C958E4">
      <w:pPr>
        <w:jc w:val="center"/>
        <w:rPr>
          <w:rFonts w:ascii="Times New Roman" w:hAnsi="Times New Roman" w:cs="Times New Roman"/>
          <w:i/>
          <w:iCs/>
          <w:lang w:val="en-US"/>
        </w:rPr>
      </w:pPr>
    </w:p>
    <w:p w14:paraId="090172B3" w14:textId="77777777" w:rsidR="00682EB1" w:rsidRPr="007B598E" w:rsidRDefault="00682EB1" w:rsidP="00C958E4">
      <w:pPr>
        <w:jc w:val="center"/>
        <w:rPr>
          <w:rFonts w:ascii="Times New Roman" w:hAnsi="Times New Roman" w:cs="Times New Roman"/>
          <w:i/>
          <w:iCs/>
          <w:lang w:val="en-US"/>
        </w:rPr>
      </w:pPr>
    </w:p>
    <w:p w14:paraId="07CBF51E" w14:textId="77777777" w:rsidR="00682EB1" w:rsidRPr="007B598E" w:rsidRDefault="00682EB1" w:rsidP="00C958E4">
      <w:pPr>
        <w:jc w:val="center"/>
        <w:rPr>
          <w:rFonts w:ascii="Times New Roman" w:hAnsi="Times New Roman" w:cs="Times New Roman"/>
          <w:i/>
          <w:iCs/>
          <w:lang w:val="en-US"/>
        </w:rPr>
      </w:pPr>
    </w:p>
    <w:p w14:paraId="7AAE2859" w14:textId="77777777" w:rsidR="00682EB1" w:rsidRDefault="00682EB1" w:rsidP="00C958E4">
      <w:pPr>
        <w:jc w:val="center"/>
        <w:rPr>
          <w:rFonts w:ascii="Times New Roman" w:hAnsi="Times New Roman" w:cs="Times New Roman"/>
          <w:i/>
          <w:iCs/>
          <w:lang w:val="en-US"/>
        </w:rPr>
      </w:pPr>
    </w:p>
    <w:p w14:paraId="3A5619D6" w14:textId="77777777" w:rsidR="007B598E" w:rsidRDefault="007B598E" w:rsidP="00C958E4">
      <w:pPr>
        <w:jc w:val="center"/>
        <w:rPr>
          <w:rFonts w:ascii="Times New Roman" w:hAnsi="Times New Roman" w:cs="Times New Roman"/>
          <w:i/>
          <w:iCs/>
          <w:lang w:val="en-US"/>
        </w:rPr>
      </w:pPr>
    </w:p>
    <w:p w14:paraId="2BFD5370" w14:textId="77777777" w:rsidR="007B598E" w:rsidRPr="007B598E" w:rsidRDefault="007B598E" w:rsidP="00C958E4">
      <w:pPr>
        <w:jc w:val="center"/>
        <w:rPr>
          <w:rFonts w:ascii="Times New Roman" w:hAnsi="Times New Roman" w:cs="Times New Roman"/>
          <w:i/>
          <w:iCs/>
          <w:lang w:val="en-US"/>
        </w:rPr>
      </w:pPr>
    </w:p>
    <w:p w14:paraId="1891388E" w14:textId="77777777" w:rsidR="00682EB1" w:rsidRPr="007B598E" w:rsidRDefault="00682EB1" w:rsidP="00C958E4">
      <w:pPr>
        <w:jc w:val="center"/>
        <w:rPr>
          <w:rFonts w:ascii="Times New Roman" w:hAnsi="Times New Roman" w:cs="Times New Roman"/>
          <w:i/>
          <w:iCs/>
          <w:lang w:val="en-US"/>
        </w:rPr>
      </w:pPr>
    </w:p>
    <w:p w14:paraId="4A81F8EC" w14:textId="1B86D182" w:rsidR="00682EB1" w:rsidRPr="007B598E" w:rsidRDefault="00D52678" w:rsidP="00566B83">
      <w:pPr>
        <w:pStyle w:val="ListParagraph"/>
        <w:numPr>
          <w:ilvl w:val="0"/>
          <w:numId w:val="1"/>
        </w:numPr>
        <w:jc w:val="both"/>
        <w:outlineLvl w:val="0"/>
        <w:rPr>
          <w:rFonts w:ascii="Times New Roman" w:hAnsi="Times New Roman" w:cs="Times New Roman"/>
          <w:b/>
          <w:bCs/>
        </w:rPr>
      </w:pPr>
      <w:r w:rsidRPr="007B598E">
        <w:rPr>
          <w:rFonts w:ascii="Times New Roman" w:hAnsi="Times New Roman" w:cs="Times New Roman"/>
          <w:b/>
          <w:bCs/>
          <w:lang w:val="fr-FR"/>
        </w:rPr>
        <w:lastRenderedPageBreak/>
        <w:t>OBJECTIVE</w:t>
      </w:r>
    </w:p>
    <w:p w14:paraId="300F4304" w14:textId="0D76A00D" w:rsidR="00467E0A" w:rsidRDefault="007B598E" w:rsidP="00467E0A">
      <w:pPr>
        <w:pStyle w:val="ListParagraph"/>
        <w:numPr>
          <w:ilvl w:val="1"/>
          <w:numId w:val="1"/>
        </w:numPr>
        <w:jc w:val="both"/>
        <w:rPr>
          <w:rFonts w:ascii="Times New Roman" w:hAnsi="Times New Roman" w:cs="Times New Roman"/>
        </w:rPr>
      </w:pPr>
      <w:r w:rsidRPr="007B598E">
        <w:rPr>
          <w:rFonts w:ascii="Times New Roman" w:hAnsi="Times New Roman" w:cs="Times New Roman"/>
        </w:rPr>
        <w:t>The objective of this Letter of Agreement between the [</w:t>
      </w:r>
      <w:r w:rsidR="002A7F2F" w:rsidRPr="002A7F2F">
        <w:rPr>
          <w:rFonts w:ascii="Times New Roman" w:hAnsi="Times New Roman" w:cs="Times New Roman"/>
          <w:color w:val="FF0000"/>
        </w:rPr>
        <w:t xml:space="preserve">Name of </w:t>
      </w:r>
      <w:r w:rsidRPr="00A871A9">
        <w:rPr>
          <w:rFonts w:ascii="Times New Roman" w:hAnsi="Times New Roman" w:cs="Times New Roman"/>
          <w:color w:val="FF0000"/>
        </w:rPr>
        <w:t>ATS authority</w:t>
      </w:r>
      <w:r w:rsidRPr="007B598E">
        <w:rPr>
          <w:rFonts w:ascii="Times New Roman" w:hAnsi="Times New Roman" w:cs="Times New Roman"/>
        </w:rPr>
        <w:t>] , the [</w:t>
      </w:r>
      <w:r w:rsidR="002A7F2F" w:rsidRPr="002A7F2F">
        <w:rPr>
          <w:rFonts w:ascii="Times New Roman" w:hAnsi="Times New Roman" w:cs="Times New Roman"/>
          <w:color w:val="FF0000"/>
        </w:rPr>
        <w:t xml:space="preserve">Name of </w:t>
      </w:r>
      <w:r w:rsidRPr="00A871A9">
        <w:rPr>
          <w:rFonts w:ascii="Times New Roman" w:hAnsi="Times New Roman" w:cs="Times New Roman"/>
          <w:color w:val="FF0000"/>
        </w:rPr>
        <w:t>meteorological authority</w:t>
      </w:r>
      <w:r w:rsidRPr="007B598E">
        <w:rPr>
          <w:rFonts w:ascii="Times New Roman" w:hAnsi="Times New Roman" w:cs="Times New Roman"/>
        </w:rPr>
        <w:t>] and the [</w:t>
      </w:r>
      <w:r w:rsidR="002A7F2F" w:rsidRPr="002A7F2F">
        <w:rPr>
          <w:rFonts w:ascii="Times New Roman" w:hAnsi="Times New Roman" w:cs="Times New Roman"/>
          <w:color w:val="FF0000"/>
        </w:rPr>
        <w:t xml:space="preserve">Name of </w:t>
      </w:r>
      <w:r w:rsidRPr="00A871A9">
        <w:rPr>
          <w:rFonts w:ascii="Times New Roman" w:hAnsi="Times New Roman" w:cs="Times New Roman"/>
          <w:color w:val="FF0000"/>
        </w:rPr>
        <w:t>vulcanological authority</w:t>
      </w:r>
      <w:r w:rsidRPr="007B598E">
        <w:rPr>
          <w:rFonts w:ascii="Times New Roman" w:hAnsi="Times New Roman" w:cs="Times New Roman"/>
        </w:rPr>
        <w:t xml:space="preserve">] is to establish the directives for the necessary coordination between ATS units, meteorological watch offices and vulcanological observatories to ensure the provision of specific information on pre-eruption volcanic activity, volcanic eruptions and volcanic ash cloud required for civil (international and national) air navigation, in accordance with international agreements (see 1.4) and [national air navigation regulatory documents]. </w:t>
      </w:r>
    </w:p>
    <w:p w14:paraId="6771BF9A" w14:textId="77777777" w:rsidR="00467E0A" w:rsidRDefault="00467E0A" w:rsidP="00467E0A">
      <w:pPr>
        <w:pStyle w:val="ListParagraph"/>
        <w:ind w:left="1140"/>
        <w:jc w:val="both"/>
        <w:rPr>
          <w:rFonts w:ascii="Times New Roman" w:hAnsi="Times New Roman" w:cs="Times New Roman"/>
        </w:rPr>
      </w:pPr>
    </w:p>
    <w:p w14:paraId="4E6BB297" w14:textId="258BB1ED" w:rsidR="00467E0A" w:rsidRPr="00467E0A" w:rsidRDefault="007B598E" w:rsidP="00467E0A">
      <w:pPr>
        <w:pStyle w:val="ListParagraph"/>
        <w:numPr>
          <w:ilvl w:val="1"/>
          <w:numId w:val="1"/>
        </w:numPr>
        <w:jc w:val="both"/>
        <w:rPr>
          <w:rFonts w:ascii="Times New Roman" w:hAnsi="Times New Roman" w:cs="Times New Roman"/>
        </w:rPr>
      </w:pPr>
      <w:r w:rsidRPr="007B598E">
        <w:rPr>
          <w:rFonts w:ascii="Times New Roman" w:hAnsi="Times New Roman" w:cs="Times New Roman"/>
        </w:rPr>
        <w:t xml:space="preserve">This Letter of Agreement provides guidelines on the responsibilities of ATS units, meteorological watch offices and vulcanological observatories in relation to the mutual exchange of information related to volcanic ash. </w:t>
      </w:r>
    </w:p>
    <w:p w14:paraId="1D89E6E5" w14:textId="77777777" w:rsidR="00467E0A" w:rsidRPr="00467E0A" w:rsidRDefault="00467E0A" w:rsidP="00467E0A">
      <w:pPr>
        <w:pStyle w:val="ListParagraph"/>
        <w:ind w:left="1140"/>
        <w:jc w:val="both"/>
        <w:rPr>
          <w:rFonts w:ascii="Times New Roman" w:hAnsi="Times New Roman" w:cs="Times New Roman"/>
        </w:rPr>
      </w:pPr>
    </w:p>
    <w:p w14:paraId="3F8DD85C" w14:textId="429BA40D" w:rsidR="00467E0A" w:rsidRPr="00467E0A" w:rsidRDefault="007B598E" w:rsidP="00467E0A">
      <w:pPr>
        <w:pStyle w:val="ListParagraph"/>
        <w:numPr>
          <w:ilvl w:val="1"/>
          <w:numId w:val="1"/>
        </w:numPr>
        <w:jc w:val="both"/>
        <w:rPr>
          <w:rFonts w:ascii="Times New Roman" w:hAnsi="Times New Roman" w:cs="Times New Roman"/>
        </w:rPr>
      </w:pPr>
      <w:r w:rsidRPr="007B598E">
        <w:rPr>
          <w:rFonts w:ascii="Times New Roman" w:hAnsi="Times New Roman" w:cs="Times New Roman"/>
        </w:rPr>
        <w:t>This Letter of Agreement is in accordance with the Standards and Recommended Practices and Procedures of ICAO, contained in Annex 3 — Meteorological Service for International Air Navigation, Annex 11— Air Traffic Services, Annex 15 — Aeronautical Information Services, the Procedures for Air Navigation Services — Aeronautical Information Management (PANS-AIM, Doc 10066) and the Procedures for Air Navigation Services — Air Traffic Management (PANS-ATM, Doc 4444), as well as the provisions contained in the relevant regional air navigation plan publications and in the aeronautical information publication of [</w:t>
      </w:r>
      <w:r w:rsidR="00904F24" w:rsidRPr="002A7F2F">
        <w:rPr>
          <w:rFonts w:ascii="Times New Roman" w:hAnsi="Times New Roman" w:cs="Times New Roman"/>
          <w:color w:val="FF0000"/>
        </w:rPr>
        <w:t xml:space="preserve">Name of </w:t>
      </w:r>
      <w:r w:rsidRPr="00904F24">
        <w:rPr>
          <w:rFonts w:ascii="Times New Roman" w:hAnsi="Times New Roman" w:cs="Times New Roman"/>
          <w:color w:val="FF0000"/>
        </w:rPr>
        <w:t>State</w:t>
      </w:r>
      <w:r w:rsidR="0095205C">
        <w:rPr>
          <w:rFonts w:ascii="Times New Roman" w:hAnsi="Times New Roman" w:cs="Times New Roman"/>
          <w:color w:val="FF0000"/>
        </w:rPr>
        <w:t xml:space="preserve"> concerned</w:t>
      </w:r>
      <w:r w:rsidRPr="007B598E">
        <w:rPr>
          <w:rFonts w:ascii="Times New Roman" w:hAnsi="Times New Roman" w:cs="Times New Roman"/>
        </w:rPr>
        <w:t>] (AIP-[</w:t>
      </w:r>
      <w:r w:rsidR="0095205C" w:rsidRPr="0095205C">
        <w:rPr>
          <w:rFonts w:ascii="Times New Roman" w:hAnsi="Times New Roman" w:cs="Times New Roman"/>
          <w:color w:val="FF0000"/>
        </w:rPr>
        <w:t xml:space="preserve"> </w:t>
      </w:r>
      <w:r w:rsidR="0095205C" w:rsidRPr="002A7F2F">
        <w:rPr>
          <w:rFonts w:ascii="Times New Roman" w:hAnsi="Times New Roman" w:cs="Times New Roman"/>
          <w:color w:val="FF0000"/>
        </w:rPr>
        <w:t xml:space="preserve">Name of </w:t>
      </w:r>
      <w:r w:rsidR="0095205C" w:rsidRPr="00904F24">
        <w:rPr>
          <w:rFonts w:ascii="Times New Roman" w:hAnsi="Times New Roman" w:cs="Times New Roman"/>
          <w:color w:val="FF0000"/>
        </w:rPr>
        <w:t>State</w:t>
      </w:r>
      <w:r w:rsidR="0095205C">
        <w:rPr>
          <w:rFonts w:ascii="Times New Roman" w:hAnsi="Times New Roman" w:cs="Times New Roman"/>
          <w:color w:val="FF0000"/>
        </w:rPr>
        <w:t xml:space="preserve"> concerned</w:t>
      </w:r>
      <w:r w:rsidRPr="007B598E">
        <w:rPr>
          <w:rFonts w:ascii="Times New Roman" w:hAnsi="Times New Roman" w:cs="Times New Roman"/>
        </w:rPr>
        <w:t>]). This Letter of Agreement is also based on the guidance material in the Manual on Coordination between Air Traffic Services, Aeronautical Information Services and Aeronautical Meteorological Services (Doc 9377), the Aeronautical Information Services Manual (Doc 8126) and the Handbook on the International Airways Volcano Watch (</w:t>
      </w:r>
      <w:r w:rsidR="00A56E69" w:rsidRPr="007B598E">
        <w:rPr>
          <w:rFonts w:ascii="Times New Roman" w:hAnsi="Times New Roman" w:cs="Times New Roman"/>
        </w:rPr>
        <w:t>IAVW)</w:t>
      </w:r>
      <w:r w:rsidRPr="007B598E">
        <w:rPr>
          <w:rFonts w:ascii="Times New Roman" w:hAnsi="Times New Roman" w:cs="Times New Roman"/>
        </w:rPr>
        <w:t xml:space="preserve"> </w:t>
      </w:r>
      <w:r w:rsidR="00A56E69">
        <w:rPr>
          <w:rFonts w:ascii="Times New Roman" w:hAnsi="Times New Roman" w:cs="Times New Roman"/>
        </w:rPr>
        <w:t>-</w:t>
      </w:r>
      <w:r w:rsidRPr="007B598E">
        <w:rPr>
          <w:rFonts w:ascii="Times New Roman" w:hAnsi="Times New Roman" w:cs="Times New Roman"/>
        </w:rPr>
        <w:t>Operational Procedures and Contact List (Doc 9766)</w:t>
      </w:r>
      <w:r w:rsidR="00A56E69">
        <w:rPr>
          <w:rFonts w:ascii="Times New Roman" w:hAnsi="Times New Roman" w:cs="Times New Roman"/>
        </w:rPr>
        <w:t xml:space="preserve"> and the PANS-MET (Doc 10517)</w:t>
      </w:r>
      <w:r w:rsidRPr="007B598E">
        <w:rPr>
          <w:rFonts w:ascii="Times New Roman" w:hAnsi="Times New Roman" w:cs="Times New Roman"/>
        </w:rPr>
        <w:t xml:space="preserve">. </w:t>
      </w:r>
      <w:r w:rsidR="0095205C">
        <w:rPr>
          <w:rFonts w:ascii="Times New Roman" w:hAnsi="Times New Roman" w:cs="Times New Roman"/>
        </w:rPr>
        <w:t xml:space="preserve"> </w:t>
      </w:r>
    </w:p>
    <w:p w14:paraId="0C5E5E6C" w14:textId="77777777" w:rsidR="00467E0A" w:rsidRDefault="00467E0A" w:rsidP="00467E0A">
      <w:pPr>
        <w:pStyle w:val="ListParagraph"/>
        <w:ind w:left="1140"/>
        <w:jc w:val="both"/>
        <w:rPr>
          <w:rFonts w:ascii="Times New Roman" w:hAnsi="Times New Roman" w:cs="Times New Roman"/>
        </w:rPr>
      </w:pPr>
    </w:p>
    <w:p w14:paraId="1DF98553" w14:textId="0D3A5882" w:rsidR="00644015" w:rsidRDefault="007B598E" w:rsidP="00467E0A">
      <w:pPr>
        <w:pStyle w:val="ListParagraph"/>
        <w:numPr>
          <w:ilvl w:val="1"/>
          <w:numId w:val="1"/>
        </w:numPr>
        <w:jc w:val="both"/>
        <w:rPr>
          <w:rFonts w:ascii="Times New Roman" w:hAnsi="Times New Roman" w:cs="Times New Roman"/>
        </w:rPr>
      </w:pPr>
      <w:r w:rsidRPr="007B598E">
        <w:rPr>
          <w:rFonts w:ascii="Times New Roman" w:hAnsi="Times New Roman" w:cs="Times New Roman"/>
        </w:rPr>
        <w:t xml:space="preserve">This Letter of Agreement includes </w:t>
      </w:r>
      <w:proofErr w:type="gramStart"/>
      <w:r w:rsidRPr="007B598E">
        <w:rPr>
          <w:rFonts w:ascii="Times New Roman" w:hAnsi="Times New Roman" w:cs="Times New Roman"/>
        </w:rPr>
        <w:t>appendices,</w:t>
      </w:r>
      <w:proofErr w:type="gramEnd"/>
      <w:r w:rsidRPr="007B598E">
        <w:rPr>
          <w:rFonts w:ascii="Times New Roman" w:hAnsi="Times New Roman" w:cs="Times New Roman"/>
        </w:rPr>
        <w:t xml:space="preserve"> regarding detailed national directives and arrangements pertaining to the use of the volcano level of alert </w:t>
      </w:r>
      <w:proofErr w:type="spellStart"/>
      <w:r w:rsidRPr="007B598E">
        <w:rPr>
          <w:rFonts w:ascii="Times New Roman" w:hAnsi="Times New Roman" w:cs="Times New Roman"/>
        </w:rPr>
        <w:t>colour</w:t>
      </w:r>
      <w:proofErr w:type="spellEnd"/>
      <w:r w:rsidRPr="007B598E">
        <w:rPr>
          <w:rFonts w:ascii="Times New Roman" w:hAnsi="Times New Roman" w:cs="Times New Roman"/>
        </w:rPr>
        <w:t xml:space="preserve"> code for aviation, the ASHTAM format, abbreviations, list of contact points and means of communication, stations/offices and contact numbers, etc.</w:t>
      </w:r>
    </w:p>
    <w:p w14:paraId="5D21160F" w14:textId="77777777" w:rsidR="00467E0A" w:rsidRPr="00467E0A" w:rsidRDefault="00467E0A" w:rsidP="00467E0A">
      <w:pPr>
        <w:pStyle w:val="ListParagraph"/>
        <w:rPr>
          <w:rFonts w:ascii="Times New Roman" w:hAnsi="Times New Roman" w:cs="Times New Roman"/>
        </w:rPr>
      </w:pPr>
    </w:p>
    <w:p w14:paraId="7BEA7C04" w14:textId="77777777" w:rsidR="00467E0A" w:rsidRPr="007B598E" w:rsidRDefault="00467E0A" w:rsidP="00467E0A">
      <w:pPr>
        <w:pStyle w:val="ListParagraph"/>
        <w:ind w:left="1140"/>
        <w:jc w:val="both"/>
        <w:rPr>
          <w:rFonts w:ascii="Times New Roman" w:hAnsi="Times New Roman" w:cs="Times New Roman"/>
        </w:rPr>
      </w:pPr>
    </w:p>
    <w:p w14:paraId="714B0FA2" w14:textId="0815B328" w:rsidR="00D52678" w:rsidRPr="00F1016D" w:rsidRDefault="007B23B3" w:rsidP="00566B83">
      <w:pPr>
        <w:pStyle w:val="ListParagraph"/>
        <w:numPr>
          <w:ilvl w:val="0"/>
          <w:numId w:val="1"/>
        </w:numPr>
        <w:jc w:val="both"/>
        <w:outlineLvl w:val="0"/>
        <w:rPr>
          <w:rFonts w:ascii="Times New Roman" w:hAnsi="Times New Roman" w:cs="Times New Roman"/>
          <w:b/>
          <w:bCs/>
        </w:rPr>
      </w:pPr>
      <w:r w:rsidRPr="007B598E">
        <w:rPr>
          <w:rFonts w:ascii="Times New Roman" w:hAnsi="Times New Roman" w:cs="Times New Roman"/>
          <w:b/>
          <w:bCs/>
          <w:lang w:val="fr-FR"/>
        </w:rPr>
        <w:t>REVISIONS</w:t>
      </w:r>
    </w:p>
    <w:p w14:paraId="153456FE" w14:textId="6E5FAAD9" w:rsidR="00F1016D" w:rsidRDefault="00F7530F" w:rsidP="00DE3ED3">
      <w:pPr>
        <w:pStyle w:val="ListParagraph"/>
        <w:numPr>
          <w:ilvl w:val="1"/>
          <w:numId w:val="1"/>
        </w:numPr>
        <w:jc w:val="both"/>
        <w:rPr>
          <w:rFonts w:ascii="Times New Roman" w:hAnsi="Times New Roman" w:cs="Times New Roman"/>
        </w:rPr>
      </w:pPr>
      <w:r w:rsidRPr="00F7530F">
        <w:rPr>
          <w:rFonts w:ascii="Times New Roman" w:hAnsi="Times New Roman" w:cs="Times New Roman"/>
        </w:rPr>
        <w:t xml:space="preserve">When, for special or unforeseen reasons, a significant change in the coordination between the </w:t>
      </w:r>
      <w:r w:rsidRPr="00512C67">
        <w:rPr>
          <w:rFonts w:ascii="Times New Roman" w:hAnsi="Times New Roman" w:cs="Times New Roman"/>
        </w:rPr>
        <w:t xml:space="preserve">three parties involved or the services mentioned in this Agreement becomes necessary, the respective </w:t>
      </w:r>
      <w:r w:rsidRPr="008F7B5E">
        <w:rPr>
          <w:rFonts w:ascii="Times New Roman" w:hAnsi="Times New Roman" w:cs="Times New Roman"/>
        </w:rPr>
        <w:t xml:space="preserve">officers-in-charge, through mutual agreement, may </w:t>
      </w:r>
      <w:r w:rsidRPr="008F7B5E">
        <w:rPr>
          <w:rFonts w:ascii="Times New Roman" w:hAnsi="Times New Roman" w:cs="Times New Roman"/>
        </w:rPr>
        <w:lastRenderedPageBreak/>
        <w:t>effect temporary changes or amendments, provided that these changes are not intended to last more than</w:t>
      </w:r>
      <w:r w:rsidR="008F7B5E">
        <w:rPr>
          <w:rFonts w:ascii="Times New Roman" w:hAnsi="Times New Roman" w:cs="Times New Roman"/>
        </w:rPr>
        <w:t xml:space="preserve"> </w:t>
      </w:r>
      <w:commentRangeStart w:id="0"/>
      <w:r w:rsidR="005F343A" w:rsidRPr="005F343A">
        <w:rPr>
          <w:rFonts w:ascii="Times New Roman" w:hAnsi="Times New Roman" w:cs="Times New Roman"/>
          <w:color w:val="FF0000"/>
        </w:rPr>
        <w:t>_____</w:t>
      </w:r>
      <w:r w:rsidR="005F343A" w:rsidRPr="008F7B5E">
        <w:rPr>
          <w:rFonts w:ascii="Times New Roman" w:hAnsi="Times New Roman" w:cs="Times New Roman"/>
        </w:rPr>
        <w:t xml:space="preserve"> </w:t>
      </w:r>
      <w:commentRangeEnd w:id="0"/>
      <w:r w:rsidR="005F343A">
        <w:rPr>
          <w:rStyle w:val="CommentReference"/>
          <w:kern w:val="0"/>
          <w:lang w:val="fr-FR"/>
          <w14:ligatures w14:val="none"/>
        </w:rPr>
        <w:commentReference w:id="0"/>
      </w:r>
      <w:r w:rsidR="005F343A" w:rsidRPr="008F7B5E">
        <w:rPr>
          <w:rFonts w:ascii="Times New Roman" w:hAnsi="Times New Roman" w:cs="Times New Roman"/>
        </w:rPr>
        <w:t>days</w:t>
      </w:r>
      <w:r w:rsidR="00DE3ED3">
        <w:rPr>
          <w:rFonts w:ascii="Times New Roman" w:hAnsi="Times New Roman" w:cs="Times New Roman"/>
        </w:rPr>
        <w:t>.</w:t>
      </w:r>
    </w:p>
    <w:p w14:paraId="08E504C5" w14:textId="77777777" w:rsidR="00DE3ED3" w:rsidRDefault="00DE3ED3" w:rsidP="00DE3ED3">
      <w:pPr>
        <w:pStyle w:val="ListParagraph"/>
        <w:ind w:left="1140"/>
        <w:jc w:val="both"/>
        <w:rPr>
          <w:rFonts w:ascii="Times New Roman" w:hAnsi="Times New Roman" w:cs="Times New Roman"/>
        </w:rPr>
      </w:pPr>
    </w:p>
    <w:p w14:paraId="625EEAB9" w14:textId="457A3C19" w:rsidR="00DE3ED3" w:rsidRDefault="00DE3ED3" w:rsidP="00DE3ED3">
      <w:pPr>
        <w:pStyle w:val="ListParagraph"/>
        <w:numPr>
          <w:ilvl w:val="1"/>
          <w:numId w:val="1"/>
        </w:numPr>
        <w:jc w:val="both"/>
        <w:rPr>
          <w:rFonts w:ascii="Times New Roman" w:hAnsi="Times New Roman" w:cs="Times New Roman"/>
        </w:rPr>
      </w:pPr>
      <w:r w:rsidRPr="00DE3ED3">
        <w:rPr>
          <w:rFonts w:ascii="Times New Roman" w:hAnsi="Times New Roman" w:cs="Times New Roman"/>
        </w:rPr>
        <w:t xml:space="preserve">Permanent revisions to the Letter of Agreement may be made by the authorities who approve and sign this Agreement. This Letter of Agreement is to be reviewed annually. A complete cancellation of this Letter of Agreement may be made, in writing, by the parties to the agreement within a notice period of </w:t>
      </w:r>
      <w:commentRangeStart w:id="1"/>
      <w:r w:rsidR="008258CB" w:rsidRPr="008258CB">
        <w:rPr>
          <w:rFonts w:ascii="Times New Roman" w:hAnsi="Times New Roman" w:cs="Times New Roman"/>
          <w:color w:val="FF0000"/>
        </w:rPr>
        <w:t>_____</w:t>
      </w:r>
      <w:r w:rsidRPr="008258CB">
        <w:rPr>
          <w:rFonts w:ascii="Times New Roman" w:hAnsi="Times New Roman" w:cs="Times New Roman"/>
          <w:color w:val="FF0000"/>
        </w:rPr>
        <w:t xml:space="preserve"> </w:t>
      </w:r>
      <w:commentRangeEnd w:id="1"/>
      <w:r w:rsidR="0036559E">
        <w:rPr>
          <w:rStyle w:val="CommentReference"/>
          <w:kern w:val="0"/>
          <w:lang w:val="fr-FR"/>
          <w14:ligatures w14:val="none"/>
        </w:rPr>
        <w:commentReference w:id="1"/>
      </w:r>
      <w:r w:rsidRPr="00DE3ED3">
        <w:rPr>
          <w:rFonts w:ascii="Times New Roman" w:hAnsi="Times New Roman" w:cs="Times New Roman"/>
        </w:rPr>
        <w:t>days.</w:t>
      </w:r>
    </w:p>
    <w:p w14:paraId="5A8C793A" w14:textId="77777777" w:rsidR="00DE3ED3" w:rsidRPr="00DE3ED3" w:rsidRDefault="00DE3ED3" w:rsidP="00DE3ED3">
      <w:pPr>
        <w:pStyle w:val="ListParagraph"/>
        <w:rPr>
          <w:rFonts w:ascii="Times New Roman" w:hAnsi="Times New Roman" w:cs="Times New Roman"/>
        </w:rPr>
      </w:pPr>
    </w:p>
    <w:p w14:paraId="493D9511" w14:textId="77777777" w:rsidR="00DE3ED3" w:rsidRPr="008F7B5E" w:rsidRDefault="00DE3ED3" w:rsidP="00DE3ED3">
      <w:pPr>
        <w:pStyle w:val="ListParagraph"/>
        <w:ind w:left="1140"/>
        <w:jc w:val="both"/>
        <w:rPr>
          <w:rFonts w:ascii="Times New Roman" w:hAnsi="Times New Roman" w:cs="Times New Roman"/>
        </w:rPr>
      </w:pPr>
    </w:p>
    <w:p w14:paraId="2900E383" w14:textId="12D3BE74" w:rsidR="007B23B3" w:rsidRPr="005F343A" w:rsidRDefault="007B23B3" w:rsidP="00566B83">
      <w:pPr>
        <w:pStyle w:val="ListParagraph"/>
        <w:numPr>
          <w:ilvl w:val="0"/>
          <w:numId w:val="1"/>
        </w:numPr>
        <w:jc w:val="both"/>
        <w:outlineLvl w:val="0"/>
        <w:rPr>
          <w:rFonts w:ascii="Times New Roman" w:hAnsi="Times New Roman" w:cs="Times New Roman"/>
          <w:b/>
          <w:bCs/>
        </w:rPr>
      </w:pPr>
      <w:r w:rsidRPr="007B598E">
        <w:rPr>
          <w:rFonts w:ascii="Times New Roman" w:hAnsi="Times New Roman" w:cs="Times New Roman"/>
          <w:b/>
          <w:bCs/>
          <w:lang w:val="fr-FR"/>
        </w:rPr>
        <w:t>GENERAL</w:t>
      </w:r>
    </w:p>
    <w:p w14:paraId="176E93FA" w14:textId="6D77E230" w:rsidR="00B24D96" w:rsidRDefault="00B24D96" w:rsidP="00B24D96">
      <w:pPr>
        <w:pStyle w:val="ListParagraph"/>
        <w:numPr>
          <w:ilvl w:val="1"/>
          <w:numId w:val="1"/>
        </w:numPr>
        <w:jc w:val="both"/>
        <w:rPr>
          <w:rFonts w:ascii="Times New Roman" w:hAnsi="Times New Roman" w:cs="Times New Roman"/>
        </w:rPr>
      </w:pPr>
      <w:proofErr w:type="gramStart"/>
      <w:r w:rsidRPr="00B24D96">
        <w:rPr>
          <w:rFonts w:ascii="Times New Roman" w:hAnsi="Times New Roman" w:cs="Times New Roman"/>
        </w:rPr>
        <w:t>In order to</w:t>
      </w:r>
      <w:proofErr w:type="gramEnd"/>
      <w:r w:rsidRPr="00B24D96">
        <w:rPr>
          <w:rFonts w:ascii="Times New Roman" w:hAnsi="Times New Roman" w:cs="Times New Roman"/>
        </w:rPr>
        <w:t xml:space="preserve"> contribute to the efficiency and safety of international air navigation in [</w:t>
      </w:r>
      <w:r w:rsidR="004769C2" w:rsidRPr="002A7F2F">
        <w:rPr>
          <w:rFonts w:ascii="Times New Roman" w:hAnsi="Times New Roman" w:cs="Times New Roman"/>
          <w:color w:val="FF0000"/>
        </w:rPr>
        <w:t xml:space="preserve">Name of </w:t>
      </w:r>
      <w:r w:rsidR="004769C2" w:rsidRPr="00904F24">
        <w:rPr>
          <w:rFonts w:ascii="Times New Roman" w:hAnsi="Times New Roman" w:cs="Times New Roman"/>
          <w:color w:val="FF0000"/>
        </w:rPr>
        <w:t>State</w:t>
      </w:r>
      <w:r w:rsidR="004769C2">
        <w:rPr>
          <w:rFonts w:ascii="Times New Roman" w:hAnsi="Times New Roman" w:cs="Times New Roman"/>
          <w:color w:val="FF0000"/>
        </w:rPr>
        <w:t xml:space="preserve"> concerned</w:t>
      </w:r>
      <w:r w:rsidRPr="00B24D96">
        <w:rPr>
          <w:rFonts w:ascii="Times New Roman" w:hAnsi="Times New Roman" w:cs="Times New Roman"/>
        </w:rPr>
        <w:t>] the [</w:t>
      </w:r>
      <w:r w:rsidR="004769C2" w:rsidRPr="002A7F2F">
        <w:rPr>
          <w:rFonts w:ascii="Times New Roman" w:hAnsi="Times New Roman" w:cs="Times New Roman"/>
          <w:color w:val="FF0000"/>
        </w:rPr>
        <w:t xml:space="preserve">Name of </w:t>
      </w:r>
      <w:r w:rsidR="004769C2" w:rsidRPr="00A871A9">
        <w:rPr>
          <w:rFonts w:ascii="Times New Roman" w:hAnsi="Times New Roman" w:cs="Times New Roman"/>
          <w:color w:val="FF0000"/>
        </w:rPr>
        <w:t>ATS authority</w:t>
      </w:r>
      <w:r w:rsidRPr="00B24D96">
        <w:rPr>
          <w:rFonts w:ascii="Times New Roman" w:hAnsi="Times New Roman" w:cs="Times New Roman"/>
        </w:rPr>
        <w:t>], the [</w:t>
      </w:r>
      <w:r w:rsidR="00137444" w:rsidRPr="002A7F2F">
        <w:rPr>
          <w:rFonts w:ascii="Times New Roman" w:hAnsi="Times New Roman" w:cs="Times New Roman"/>
          <w:color w:val="FF0000"/>
        </w:rPr>
        <w:t xml:space="preserve">Name of </w:t>
      </w:r>
      <w:r w:rsidR="00137444" w:rsidRPr="00A871A9">
        <w:rPr>
          <w:rFonts w:ascii="Times New Roman" w:hAnsi="Times New Roman" w:cs="Times New Roman"/>
          <w:color w:val="FF0000"/>
        </w:rPr>
        <w:t>meteorological authority</w:t>
      </w:r>
      <w:r w:rsidRPr="00B24D96">
        <w:rPr>
          <w:rFonts w:ascii="Times New Roman" w:hAnsi="Times New Roman" w:cs="Times New Roman"/>
        </w:rPr>
        <w:t>] and the [</w:t>
      </w:r>
      <w:r w:rsidR="00137444" w:rsidRPr="002A7F2F">
        <w:rPr>
          <w:rFonts w:ascii="Times New Roman" w:hAnsi="Times New Roman" w:cs="Times New Roman"/>
          <w:color w:val="FF0000"/>
        </w:rPr>
        <w:t xml:space="preserve">Name of </w:t>
      </w:r>
      <w:r w:rsidR="00137444" w:rsidRPr="00A871A9">
        <w:rPr>
          <w:rFonts w:ascii="Times New Roman" w:hAnsi="Times New Roman" w:cs="Times New Roman"/>
          <w:color w:val="FF0000"/>
        </w:rPr>
        <w:t>vulcanological authority</w:t>
      </w:r>
      <w:r w:rsidRPr="00B24D96">
        <w:rPr>
          <w:rFonts w:ascii="Times New Roman" w:hAnsi="Times New Roman" w:cs="Times New Roman"/>
        </w:rPr>
        <w:t>] will collaborate to ensure fast and efficient coordination to minimize the impact of the presence of volcanic ash in the atmosphere.</w:t>
      </w:r>
    </w:p>
    <w:p w14:paraId="29373C69" w14:textId="47154E6D" w:rsidR="00B24D96" w:rsidRPr="00B24D96" w:rsidRDefault="00B24D96" w:rsidP="00B24D96">
      <w:pPr>
        <w:pStyle w:val="ListParagraph"/>
        <w:ind w:left="1140"/>
        <w:jc w:val="both"/>
        <w:rPr>
          <w:rFonts w:ascii="Times New Roman" w:hAnsi="Times New Roman" w:cs="Times New Roman"/>
        </w:rPr>
      </w:pPr>
      <w:r w:rsidRPr="00B24D96">
        <w:rPr>
          <w:rFonts w:ascii="Times New Roman" w:hAnsi="Times New Roman" w:cs="Times New Roman"/>
        </w:rPr>
        <w:t xml:space="preserve"> </w:t>
      </w:r>
    </w:p>
    <w:p w14:paraId="6ED59148" w14:textId="2B163735" w:rsidR="005F343A" w:rsidRDefault="00B24D96" w:rsidP="00B24D96">
      <w:pPr>
        <w:pStyle w:val="ListParagraph"/>
        <w:numPr>
          <w:ilvl w:val="1"/>
          <w:numId w:val="1"/>
        </w:numPr>
        <w:jc w:val="both"/>
        <w:rPr>
          <w:rFonts w:ascii="Times New Roman" w:hAnsi="Times New Roman" w:cs="Times New Roman"/>
        </w:rPr>
      </w:pPr>
      <w:r w:rsidRPr="00B24D96">
        <w:rPr>
          <w:rFonts w:ascii="Times New Roman" w:hAnsi="Times New Roman" w:cs="Times New Roman"/>
        </w:rPr>
        <w:t>The [</w:t>
      </w:r>
      <w:r w:rsidR="004C7E91" w:rsidRPr="002A7F2F">
        <w:rPr>
          <w:rFonts w:ascii="Times New Roman" w:hAnsi="Times New Roman" w:cs="Times New Roman"/>
          <w:color w:val="FF0000"/>
        </w:rPr>
        <w:t>Name</w:t>
      </w:r>
      <w:r w:rsidR="004C7E91">
        <w:rPr>
          <w:rFonts w:ascii="Times New Roman" w:hAnsi="Times New Roman" w:cs="Times New Roman"/>
          <w:color w:val="FF0000"/>
        </w:rPr>
        <w:t>s</w:t>
      </w:r>
      <w:r w:rsidR="004C7E91" w:rsidRPr="002A7F2F">
        <w:rPr>
          <w:rFonts w:ascii="Times New Roman" w:hAnsi="Times New Roman" w:cs="Times New Roman"/>
          <w:color w:val="FF0000"/>
        </w:rPr>
        <w:t xml:space="preserve"> of </w:t>
      </w:r>
      <w:r w:rsidR="004C7E91">
        <w:rPr>
          <w:rFonts w:ascii="Times New Roman" w:hAnsi="Times New Roman" w:cs="Times New Roman"/>
          <w:color w:val="FF0000"/>
        </w:rPr>
        <w:t>MWOs</w:t>
      </w:r>
      <w:r w:rsidRPr="00B24D96">
        <w:rPr>
          <w:rFonts w:ascii="Times New Roman" w:hAnsi="Times New Roman" w:cs="Times New Roman"/>
        </w:rPr>
        <w:t>]</w:t>
      </w:r>
      <w:r w:rsidR="00EF4986">
        <w:rPr>
          <w:rFonts w:ascii="Times New Roman" w:hAnsi="Times New Roman" w:cs="Times New Roman"/>
        </w:rPr>
        <w:t>,</w:t>
      </w:r>
      <w:r w:rsidRPr="00B24D96">
        <w:rPr>
          <w:rFonts w:ascii="Times New Roman" w:hAnsi="Times New Roman" w:cs="Times New Roman"/>
        </w:rPr>
        <w:t xml:space="preserve"> [</w:t>
      </w:r>
      <w:r w:rsidR="004C7E91" w:rsidRPr="004C7E91">
        <w:rPr>
          <w:rFonts w:ascii="Times New Roman" w:hAnsi="Times New Roman" w:cs="Times New Roman"/>
          <w:color w:val="FF0000"/>
        </w:rPr>
        <w:t xml:space="preserve">Name of </w:t>
      </w:r>
      <w:r w:rsidRPr="004C7E91">
        <w:rPr>
          <w:rFonts w:ascii="Times New Roman" w:hAnsi="Times New Roman" w:cs="Times New Roman"/>
          <w:color w:val="FF0000"/>
        </w:rPr>
        <w:t>ACCs/FICs</w:t>
      </w:r>
      <w:r w:rsidRPr="00B24D96">
        <w:rPr>
          <w:rFonts w:ascii="Times New Roman" w:hAnsi="Times New Roman" w:cs="Times New Roman"/>
        </w:rPr>
        <w:t>]</w:t>
      </w:r>
      <w:r w:rsidR="00EF4986">
        <w:rPr>
          <w:rFonts w:ascii="Times New Roman" w:hAnsi="Times New Roman" w:cs="Times New Roman"/>
        </w:rPr>
        <w:t>,</w:t>
      </w:r>
      <w:r w:rsidRPr="00B24D96">
        <w:rPr>
          <w:rFonts w:ascii="Times New Roman" w:hAnsi="Times New Roman" w:cs="Times New Roman"/>
        </w:rPr>
        <w:t xml:space="preserve"> [</w:t>
      </w:r>
      <w:r w:rsidR="004C7E91" w:rsidRPr="004C7E91">
        <w:rPr>
          <w:rFonts w:ascii="Times New Roman" w:hAnsi="Times New Roman" w:cs="Times New Roman"/>
          <w:color w:val="FF0000"/>
        </w:rPr>
        <w:t xml:space="preserve">Name of </w:t>
      </w:r>
      <w:r w:rsidRPr="004C7E91">
        <w:rPr>
          <w:rFonts w:ascii="Times New Roman" w:hAnsi="Times New Roman" w:cs="Times New Roman"/>
          <w:color w:val="FF0000"/>
        </w:rPr>
        <w:t xml:space="preserve">volcanic ash advisory </w:t>
      </w:r>
      <w:proofErr w:type="spellStart"/>
      <w:r w:rsidRPr="004C7E91">
        <w:rPr>
          <w:rFonts w:ascii="Times New Roman" w:hAnsi="Times New Roman" w:cs="Times New Roman"/>
          <w:color w:val="FF0000"/>
        </w:rPr>
        <w:t>centres</w:t>
      </w:r>
      <w:proofErr w:type="spellEnd"/>
      <w:r w:rsidR="004C7E91">
        <w:rPr>
          <w:rFonts w:ascii="Times New Roman" w:hAnsi="Times New Roman" w:cs="Times New Roman"/>
        </w:rPr>
        <w:t>]</w:t>
      </w:r>
      <w:r w:rsidRPr="00B24D96">
        <w:rPr>
          <w:rFonts w:ascii="Times New Roman" w:hAnsi="Times New Roman" w:cs="Times New Roman"/>
        </w:rPr>
        <w:t xml:space="preserve"> (VAACs) and selected volcano observatories] concerned shall make suitable arrangements </w:t>
      </w:r>
      <w:proofErr w:type="gramStart"/>
      <w:r w:rsidRPr="00B24D96">
        <w:rPr>
          <w:rFonts w:ascii="Times New Roman" w:hAnsi="Times New Roman" w:cs="Times New Roman"/>
        </w:rPr>
        <w:t>in order to</w:t>
      </w:r>
      <w:proofErr w:type="gramEnd"/>
      <w:r w:rsidRPr="00B24D96">
        <w:rPr>
          <w:rFonts w:ascii="Times New Roman" w:hAnsi="Times New Roman" w:cs="Times New Roman"/>
        </w:rPr>
        <w:t xml:space="preserve"> facilitate vulcanological briefings as well as inter-agency consultations and to establish reliable communications to undertake an effective coordination.</w:t>
      </w:r>
    </w:p>
    <w:p w14:paraId="700B0A87" w14:textId="77777777" w:rsidR="000D535C" w:rsidRPr="000D535C" w:rsidRDefault="000D535C" w:rsidP="000D535C">
      <w:pPr>
        <w:pStyle w:val="ListParagraph"/>
        <w:rPr>
          <w:rFonts w:ascii="Times New Roman" w:hAnsi="Times New Roman" w:cs="Times New Roman"/>
        </w:rPr>
      </w:pPr>
    </w:p>
    <w:p w14:paraId="6680A371" w14:textId="77777777" w:rsidR="000D535C" w:rsidRPr="00B24D96" w:rsidRDefault="000D535C" w:rsidP="000D535C">
      <w:pPr>
        <w:pStyle w:val="ListParagraph"/>
        <w:ind w:left="1140"/>
        <w:jc w:val="both"/>
        <w:rPr>
          <w:rFonts w:ascii="Times New Roman" w:hAnsi="Times New Roman" w:cs="Times New Roman"/>
        </w:rPr>
      </w:pPr>
    </w:p>
    <w:p w14:paraId="1B1AAB3B" w14:textId="167DE2F7" w:rsidR="007B23B3" w:rsidRPr="00F73371" w:rsidRDefault="007B23B3" w:rsidP="00566B83">
      <w:pPr>
        <w:pStyle w:val="ListParagraph"/>
        <w:numPr>
          <w:ilvl w:val="0"/>
          <w:numId w:val="1"/>
        </w:numPr>
        <w:jc w:val="both"/>
        <w:outlineLvl w:val="0"/>
        <w:rPr>
          <w:rFonts w:ascii="Times New Roman" w:hAnsi="Times New Roman" w:cs="Times New Roman"/>
          <w:b/>
          <w:bCs/>
        </w:rPr>
      </w:pPr>
      <w:r w:rsidRPr="007B598E">
        <w:rPr>
          <w:rFonts w:ascii="Times New Roman" w:hAnsi="Times New Roman" w:cs="Times New Roman"/>
          <w:b/>
          <w:bCs/>
          <w:lang w:val="fr-FR"/>
        </w:rPr>
        <w:t>RESPONSIBILITIES</w:t>
      </w:r>
    </w:p>
    <w:p w14:paraId="53441B8B" w14:textId="56926063" w:rsidR="00F73371" w:rsidRDefault="009E7A7F" w:rsidP="00566B83">
      <w:pPr>
        <w:pStyle w:val="ListParagraph"/>
        <w:numPr>
          <w:ilvl w:val="1"/>
          <w:numId w:val="1"/>
        </w:numPr>
        <w:ind w:left="1138" w:hanging="418"/>
        <w:jc w:val="both"/>
        <w:outlineLvl w:val="1"/>
        <w:rPr>
          <w:rFonts w:ascii="Times New Roman" w:hAnsi="Times New Roman" w:cs="Times New Roman"/>
          <w:b/>
          <w:bCs/>
        </w:rPr>
      </w:pPr>
      <w:r w:rsidRPr="009E7A7F">
        <w:rPr>
          <w:rFonts w:ascii="Times New Roman" w:hAnsi="Times New Roman" w:cs="Times New Roman"/>
          <w:b/>
          <w:bCs/>
        </w:rPr>
        <w:t>Responsibilities of the [</w:t>
      </w:r>
      <w:r w:rsidRPr="002A7F2F">
        <w:rPr>
          <w:rFonts w:ascii="Times New Roman" w:hAnsi="Times New Roman" w:cs="Times New Roman"/>
          <w:color w:val="FF0000"/>
        </w:rPr>
        <w:t xml:space="preserve">Name of </w:t>
      </w:r>
      <w:r w:rsidRPr="00A871A9">
        <w:rPr>
          <w:rFonts w:ascii="Times New Roman" w:hAnsi="Times New Roman" w:cs="Times New Roman"/>
          <w:color w:val="FF0000"/>
        </w:rPr>
        <w:t>meteorological authority</w:t>
      </w:r>
      <w:r w:rsidRPr="009E7A7F">
        <w:rPr>
          <w:rFonts w:ascii="Times New Roman" w:hAnsi="Times New Roman" w:cs="Times New Roman"/>
          <w:b/>
          <w:bCs/>
        </w:rPr>
        <w:t>] and the meteorological watch offices</w:t>
      </w:r>
    </w:p>
    <w:p w14:paraId="2AE2CE62" w14:textId="77777777" w:rsidR="004C2A95" w:rsidRPr="004C2A95" w:rsidRDefault="004C2A95" w:rsidP="004C2A95">
      <w:pPr>
        <w:pStyle w:val="ListParagraph"/>
        <w:ind w:left="1140"/>
        <w:jc w:val="both"/>
        <w:rPr>
          <w:rFonts w:ascii="Times New Roman" w:hAnsi="Times New Roman" w:cs="Times New Roman"/>
          <w:b/>
          <w:bCs/>
        </w:rPr>
      </w:pPr>
      <w:r w:rsidRPr="004C2A95">
        <w:rPr>
          <w:rFonts w:ascii="Times New Roman" w:hAnsi="Times New Roman" w:cs="Times New Roman"/>
          <w:b/>
          <w:bCs/>
        </w:rPr>
        <w:t xml:space="preserve">4.1.1 General </w:t>
      </w:r>
    </w:p>
    <w:p w14:paraId="56B310DB" w14:textId="77777777" w:rsidR="004C2A95" w:rsidRDefault="004C2A95" w:rsidP="004C2A95">
      <w:pPr>
        <w:pStyle w:val="ListParagraph"/>
        <w:ind w:left="1140"/>
        <w:jc w:val="both"/>
        <w:rPr>
          <w:rFonts w:ascii="Times New Roman" w:hAnsi="Times New Roman" w:cs="Times New Roman"/>
        </w:rPr>
      </w:pPr>
      <w:r w:rsidRPr="004C2A95">
        <w:rPr>
          <w:rFonts w:ascii="Times New Roman" w:hAnsi="Times New Roman" w:cs="Times New Roman"/>
        </w:rPr>
        <w:t xml:space="preserve">4.1.1.1 Table MET 1-1 of the eANP identifies the selected State volcano observatories which are to notify the VAAC, MWOs and ACCs/FICs on volcanic pre-eruption, volcanic eruption and volcanic ash. </w:t>
      </w:r>
    </w:p>
    <w:p w14:paraId="44D4B42A" w14:textId="42535A4C" w:rsidR="004C2A95" w:rsidRPr="004C2A95" w:rsidRDefault="004C2A95" w:rsidP="004C2A95">
      <w:pPr>
        <w:pStyle w:val="ListParagraph"/>
        <w:ind w:left="1140"/>
        <w:jc w:val="both"/>
        <w:rPr>
          <w:rFonts w:ascii="Times New Roman" w:hAnsi="Times New Roman" w:cs="Times New Roman"/>
        </w:rPr>
      </w:pPr>
      <w:r w:rsidRPr="004C2A95">
        <w:rPr>
          <w:rFonts w:ascii="Times New Roman" w:hAnsi="Times New Roman" w:cs="Times New Roman"/>
        </w:rPr>
        <w:t>4.1.1.2 The [</w:t>
      </w:r>
      <w:r w:rsidR="00F2377A" w:rsidRPr="002A7F2F">
        <w:rPr>
          <w:rFonts w:ascii="Times New Roman" w:hAnsi="Times New Roman" w:cs="Times New Roman"/>
          <w:color w:val="FF0000"/>
        </w:rPr>
        <w:t xml:space="preserve">Name of </w:t>
      </w:r>
      <w:r w:rsidR="00F2377A" w:rsidRPr="00A871A9">
        <w:rPr>
          <w:rFonts w:ascii="Times New Roman" w:hAnsi="Times New Roman" w:cs="Times New Roman"/>
          <w:color w:val="FF0000"/>
        </w:rPr>
        <w:t>meteorological authority</w:t>
      </w:r>
      <w:r w:rsidRPr="004C2A95">
        <w:rPr>
          <w:rFonts w:ascii="Times New Roman" w:hAnsi="Times New Roman" w:cs="Times New Roman"/>
        </w:rPr>
        <w:t>], through the [</w:t>
      </w:r>
      <w:r w:rsidR="00F2377A" w:rsidRPr="002A7F2F">
        <w:rPr>
          <w:rFonts w:ascii="Times New Roman" w:hAnsi="Times New Roman" w:cs="Times New Roman"/>
          <w:color w:val="FF0000"/>
        </w:rPr>
        <w:t xml:space="preserve">Name of </w:t>
      </w:r>
      <w:r w:rsidR="00F2377A">
        <w:rPr>
          <w:rFonts w:ascii="Times New Roman" w:hAnsi="Times New Roman" w:cs="Times New Roman"/>
          <w:color w:val="FF0000"/>
        </w:rPr>
        <w:t>MWO</w:t>
      </w:r>
      <w:r w:rsidRPr="004C2A95">
        <w:rPr>
          <w:rFonts w:ascii="Times New Roman" w:hAnsi="Times New Roman" w:cs="Times New Roman"/>
        </w:rPr>
        <w:t>] included in Table MET II-1 of the eANP, is responsible for issuing SIGMET(s) on volcanic ash, i.e. providing up-to-date information on existing and forecast volcanic ash clouds, and forecast trajectories at different flight levels based on the latest information received from vulcanological observatories or from the corresponding VAAC to those ACCs/FICs that need it in order to carry out their functions. The provision of any information related to volcanic activity and the presence of volcanic ash clouds in the atmosphere should be in accordance with the guidelines provided in the attachment to this Letter of Agreement</w:t>
      </w:r>
    </w:p>
    <w:p w14:paraId="0B04EA04" w14:textId="7183331A" w:rsidR="009E7A7F" w:rsidRDefault="0084296C" w:rsidP="00566B83">
      <w:pPr>
        <w:pStyle w:val="ListParagraph"/>
        <w:numPr>
          <w:ilvl w:val="1"/>
          <w:numId w:val="1"/>
        </w:numPr>
        <w:ind w:left="1138" w:hanging="418"/>
        <w:jc w:val="both"/>
        <w:outlineLvl w:val="1"/>
        <w:rPr>
          <w:rFonts w:ascii="Times New Roman" w:hAnsi="Times New Roman" w:cs="Times New Roman"/>
          <w:b/>
          <w:bCs/>
        </w:rPr>
      </w:pPr>
      <w:r w:rsidRPr="0084296C">
        <w:rPr>
          <w:rFonts w:ascii="Times New Roman" w:hAnsi="Times New Roman" w:cs="Times New Roman"/>
          <w:b/>
          <w:bCs/>
        </w:rPr>
        <w:lastRenderedPageBreak/>
        <w:t>Responsibilities of the [</w:t>
      </w:r>
      <w:r w:rsidRPr="002A7F2F">
        <w:rPr>
          <w:rFonts w:ascii="Times New Roman" w:hAnsi="Times New Roman" w:cs="Times New Roman"/>
          <w:color w:val="FF0000"/>
        </w:rPr>
        <w:t xml:space="preserve">Name of </w:t>
      </w:r>
      <w:r w:rsidRPr="00A871A9">
        <w:rPr>
          <w:rFonts w:ascii="Times New Roman" w:hAnsi="Times New Roman" w:cs="Times New Roman"/>
          <w:color w:val="FF0000"/>
        </w:rPr>
        <w:t>ATS authority</w:t>
      </w:r>
      <w:r w:rsidRPr="0084296C">
        <w:rPr>
          <w:rFonts w:ascii="Times New Roman" w:hAnsi="Times New Roman" w:cs="Times New Roman"/>
          <w:b/>
          <w:bCs/>
        </w:rPr>
        <w:t xml:space="preserve">] and area control </w:t>
      </w:r>
      <w:proofErr w:type="spellStart"/>
      <w:r w:rsidRPr="0084296C">
        <w:rPr>
          <w:rFonts w:ascii="Times New Roman" w:hAnsi="Times New Roman" w:cs="Times New Roman"/>
          <w:b/>
          <w:bCs/>
        </w:rPr>
        <w:t>centres</w:t>
      </w:r>
      <w:proofErr w:type="spellEnd"/>
      <w:r w:rsidRPr="0084296C">
        <w:rPr>
          <w:rFonts w:ascii="Times New Roman" w:hAnsi="Times New Roman" w:cs="Times New Roman"/>
          <w:b/>
          <w:bCs/>
        </w:rPr>
        <w:t xml:space="preserve"> (ACCs))/flight information </w:t>
      </w:r>
      <w:proofErr w:type="spellStart"/>
      <w:r w:rsidRPr="0084296C">
        <w:rPr>
          <w:rFonts w:ascii="Times New Roman" w:hAnsi="Times New Roman" w:cs="Times New Roman"/>
          <w:b/>
          <w:bCs/>
        </w:rPr>
        <w:t>centres</w:t>
      </w:r>
      <w:proofErr w:type="spellEnd"/>
      <w:r w:rsidRPr="0084296C">
        <w:rPr>
          <w:rFonts w:ascii="Times New Roman" w:hAnsi="Times New Roman" w:cs="Times New Roman"/>
          <w:b/>
          <w:bCs/>
        </w:rPr>
        <w:t xml:space="preserve"> (FICs)</w:t>
      </w:r>
    </w:p>
    <w:p w14:paraId="3A419900" w14:textId="77777777" w:rsidR="006B03BE" w:rsidRDefault="00E43D03" w:rsidP="00E43D03">
      <w:pPr>
        <w:pStyle w:val="ListParagraph"/>
        <w:numPr>
          <w:ilvl w:val="2"/>
          <w:numId w:val="1"/>
        </w:numPr>
        <w:jc w:val="both"/>
        <w:rPr>
          <w:rFonts w:ascii="Times New Roman" w:hAnsi="Times New Roman" w:cs="Times New Roman"/>
        </w:rPr>
      </w:pPr>
      <w:r w:rsidRPr="00E43D03">
        <w:rPr>
          <w:rFonts w:ascii="Times New Roman" w:hAnsi="Times New Roman" w:cs="Times New Roman"/>
        </w:rPr>
        <w:t>The [</w:t>
      </w:r>
      <w:r w:rsidRPr="002A7F2F">
        <w:rPr>
          <w:rFonts w:ascii="Times New Roman" w:hAnsi="Times New Roman" w:cs="Times New Roman"/>
          <w:color w:val="FF0000"/>
        </w:rPr>
        <w:t xml:space="preserve">Name of </w:t>
      </w:r>
      <w:r w:rsidRPr="00A871A9">
        <w:rPr>
          <w:rFonts w:ascii="Times New Roman" w:hAnsi="Times New Roman" w:cs="Times New Roman"/>
          <w:color w:val="FF0000"/>
        </w:rPr>
        <w:t>ATS authority</w:t>
      </w:r>
      <w:r w:rsidRPr="00E43D03">
        <w:rPr>
          <w:rFonts w:ascii="Times New Roman" w:hAnsi="Times New Roman" w:cs="Times New Roman"/>
        </w:rPr>
        <w:t>], through the [</w:t>
      </w:r>
      <w:r w:rsidRPr="00E43D03">
        <w:rPr>
          <w:rFonts w:ascii="Times New Roman" w:hAnsi="Times New Roman" w:cs="Times New Roman"/>
          <w:color w:val="FF0000"/>
        </w:rPr>
        <w:t xml:space="preserve">Name of </w:t>
      </w:r>
      <w:r w:rsidRPr="00E43D03">
        <w:rPr>
          <w:rFonts w:ascii="Times New Roman" w:hAnsi="Times New Roman" w:cs="Times New Roman"/>
          <w:color w:val="FF0000"/>
        </w:rPr>
        <w:t>ACC/FIC</w:t>
      </w:r>
      <w:r w:rsidRPr="00E43D03">
        <w:rPr>
          <w:rFonts w:ascii="Times New Roman" w:hAnsi="Times New Roman" w:cs="Times New Roman"/>
        </w:rPr>
        <w:t xml:space="preserve">] included in Table MET II-1 of the eANP, is responsible to provide up-to-date information on existing volcanic ash clouds and trajectory forecasts at different flight levels to pilots and airline operation centers. This information should be based on the latest information received from: </w:t>
      </w:r>
    </w:p>
    <w:p w14:paraId="2AD450A6" w14:textId="77777777" w:rsidR="006B03BE" w:rsidRDefault="00E43D03" w:rsidP="006B03BE">
      <w:pPr>
        <w:pStyle w:val="ListParagraph"/>
        <w:ind w:left="1800"/>
        <w:jc w:val="both"/>
        <w:rPr>
          <w:rFonts w:ascii="Times New Roman" w:hAnsi="Times New Roman" w:cs="Times New Roman"/>
        </w:rPr>
      </w:pPr>
      <w:r w:rsidRPr="00E43D03">
        <w:rPr>
          <w:rFonts w:ascii="Times New Roman" w:hAnsi="Times New Roman" w:cs="Times New Roman"/>
        </w:rPr>
        <w:t xml:space="preserve">a) vulcanological observatories; </w:t>
      </w:r>
    </w:p>
    <w:p w14:paraId="1DD01107" w14:textId="77777777" w:rsidR="006B03BE" w:rsidRDefault="00E43D03" w:rsidP="006B03BE">
      <w:pPr>
        <w:pStyle w:val="ListParagraph"/>
        <w:ind w:left="1800"/>
        <w:jc w:val="both"/>
        <w:rPr>
          <w:rFonts w:ascii="Times New Roman" w:hAnsi="Times New Roman" w:cs="Times New Roman"/>
        </w:rPr>
      </w:pPr>
      <w:r w:rsidRPr="00E43D03">
        <w:rPr>
          <w:rFonts w:ascii="Times New Roman" w:hAnsi="Times New Roman" w:cs="Times New Roman"/>
        </w:rPr>
        <w:t xml:space="preserve">b) the associated VAAC; or </w:t>
      </w:r>
    </w:p>
    <w:p w14:paraId="0014394E" w14:textId="2E26B3E5" w:rsidR="007B4CAB" w:rsidRDefault="00E43D03" w:rsidP="006B03BE">
      <w:pPr>
        <w:pStyle w:val="ListParagraph"/>
        <w:ind w:left="1800"/>
        <w:jc w:val="both"/>
        <w:rPr>
          <w:rFonts w:ascii="Times New Roman" w:hAnsi="Times New Roman" w:cs="Times New Roman"/>
        </w:rPr>
      </w:pPr>
      <w:r w:rsidRPr="00E43D03">
        <w:rPr>
          <w:rFonts w:ascii="Times New Roman" w:hAnsi="Times New Roman" w:cs="Times New Roman"/>
        </w:rPr>
        <w:t>c) the associated MWO; and passed immediately to aircraft in flight that could be affected by the volcanic ash, and to the adjacent ACCs/FICs.</w:t>
      </w:r>
    </w:p>
    <w:p w14:paraId="5B32A50A" w14:textId="77777777" w:rsidR="005118A8" w:rsidRDefault="005118A8" w:rsidP="006B03BE">
      <w:pPr>
        <w:pStyle w:val="ListParagraph"/>
        <w:ind w:left="1800"/>
        <w:jc w:val="both"/>
        <w:rPr>
          <w:rFonts w:ascii="Times New Roman" w:hAnsi="Times New Roman" w:cs="Times New Roman"/>
        </w:rPr>
      </w:pPr>
    </w:p>
    <w:p w14:paraId="1805430E" w14:textId="5EFFCF35" w:rsidR="00E43D03" w:rsidRDefault="005118A8" w:rsidP="00E43D03">
      <w:pPr>
        <w:pStyle w:val="ListParagraph"/>
        <w:numPr>
          <w:ilvl w:val="2"/>
          <w:numId w:val="1"/>
        </w:numPr>
        <w:jc w:val="both"/>
        <w:rPr>
          <w:rFonts w:ascii="Times New Roman" w:hAnsi="Times New Roman" w:cs="Times New Roman"/>
        </w:rPr>
      </w:pPr>
      <w:r w:rsidRPr="005118A8">
        <w:rPr>
          <w:rFonts w:ascii="Times New Roman" w:hAnsi="Times New Roman" w:cs="Times New Roman"/>
        </w:rPr>
        <w:t>The ACC/FIC should also issue an ASHTAM or NOTAM through the State International NOTAM Office (NOF) in accordance with the PANS-AIM (Doc 10066), giving details of the pre-eruption activity, volcanic eruption and ash cloud, including the name and geographical coordinates of the volcano, date and time of eruption, flight levels and routes affected and, if necessary, routes to be closed to air traffic. The provision of any information related to volcanic activity and the presence of volcanic ash clouds in the atmosphere should be in accordance with the guidelines provided in the attachment to this Letter of Agreement.</w:t>
      </w:r>
    </w:p>
    <w:p w14:paraId="29ACDACE" w14:textId="77777777" w:rsidR="005118A8" w:rsidRPr="00E43D03" w:rsidRDefault="005118A8" w:rsidP="005118A8">
      <w:pPr>
        <w:pStyle w:val="ListParagraph"/>
        <w:ind w:left="1800"/>
        <w:jc w:val="both"/>
        <w:rPr>
          <w:rFonts w:ascii="Times New Roman" w:hAnsi="Times New Roman" w:cs="Times New Roman"/>
        </w:rPr>
      </w:pPr>
    </w:p>
    <w:p w14:paraId="7CF3A269" w14:textId="171D3387" w:rsidR="0084296C" w:rsidRDefault="0084296C" w:rsidP="00566B83">
      <w:pPr>
        <w:pStyle w:val="ListParagraph"/>
        <w:numPr>
          <w:ilvl w:val="1"/>
          <w:numId w:val="1"/>
        </w:numPr>
        <w:ind w:left="1138" w:hanging="418"/>
        <w:jc w:val="both"/>
        <w:outlineLvl w:val="1"/>
        <w:rPr>
          <w:rFonts w:ascii="Times New Roman" w:hAnsi="Times New Roman" w:cs="Times New Roman"/>
          <w:b/>
          <w:bCs/>
        </w:rPr>
      </w:pPr>
      <w:r w:rsidRPr="008E4CCB">
        <w:rPr>
          <w:rFonts w:ascii="Times New Roman" w:hAnsi="Times New Roman" w:cs="Times New Roman"/>
          <w:b/>
          <w:bCs/>
        </w:rPr>
        <w:t xml:space="preserve">Responsibility of the </w:t>
      </w:r>
      <w:r w:rsidR="008E4CCB" w:rsidRPr="008E4CCB">
        <w:rPr>
          <w:rFonts w:ascii="Times New Roman" w:hAnsi="Times New Roman" w:cs="Times New Roman"/>
          <w:b/>
          <w:bCs/>
        </w:rPr>
        <w:t>[</w:t>
      </w:r>
      <w:r w:rsidR="008E4CCB" w:rsidRPr="002A7F2F">
        <w:rPr>
          <w:rFonts w:ascii="Times New Roman" w:hAnsi="Times New Roman" w:cs="Times New Roman"/>
          <w:color w:val="FF0000"/>
        </w:rPr>
        <w:t xml:space="preserve">Name of </w:t>
      </w:r>
      <w:r w:rsidR="008E4CCB" w:rsidRPr="00A871A9">
        <w:rPr>
          <w:rFonts w:ascii="Times New Roman" w:hAnsi="Times New Roman" w:cs="Times New Roman"/>
          <w:color w:val="FF0000"/>
        </w:rPr>
        <w:t>vulcanological authority</w:t>
      </w:r>
      <w:r w:rsidR="008E4CCB" w:rsidRPr="008E4CCB">
        <w:rPr>
          <w:rFonts w:ascii="Times New Roman" w:hAnsi="Times New Roman" w:cs="Times New Roman"/>
          <w:b/>
          <w:bCs/>
        </w:rPr>
        <w:t>]</w:t>
      </w:r>
    </w:p>
    <w:p w14:paraId="193B7F15" w14:textId="2C2F8FEE" w:rsidR="007265D9" w:rsidRDefault="007265D9" w:rsidP="007265D9">
      <w:pPr>
        <w:pStyle w:val="ListParagraph"/>
        <w:numPr>
          <w:ilvl w:val="2"/>
          <w:numId w:val="1"/>
        </w:numPr>
        <w:jc w:val="both"/>
        <w:rPr>
          <w:rFonts w:ascii="Times New Roman" w:hAnsi="Times New Roman" w:cs="Times New Roman"/>
        </w:rPr>
      </w:pPr>
      <w:r w:rsidRPr="007265D9">
        <w:rPr>
          <w:rFonts w:ascii="Times New Roman" w:hAnsi="Times New Roman" w:cs="Times New Roman"/>
        </w:rPr>
        <w:t>The [</w:t>
      </w:r>
      <w:r w:rsidR="00D628FA" w:rsidRPr="002A7F2F">
        <w:rPr>
          <w:rFonts w:ascii="Times New Roman" w:hAnsi="Times New Roman" w:cs="Times New Roman"/>
          <w:color w:val="FF0000"/>
        </w:rPr>
        <w:t xml:space="preserve">Name of </w:t>
      </w:r>
      <w:r w:rsidR="00D628FA" w:rsidRPr="00A871A9">
        <w:rPr>
          <w:rFonts w:ascii="Times New Roman" w:hAnsi="Times New Roman" w:cs="Times New Roman"/>
          <w:color w:val="FF0000"/>
        </w:rPr>
        <w:t>vulcanological authority</w:t>
      </w:r>
      <w:r w:rsidRPr="007265D9">
        <w:rPr>
          <w:rFonts w:ascii="Times New Roman" w:hAnsi="Times New Roman" w:cs="Times New Roman"/>
        </w:rPr>
        <w:t>] included in Table MET 1-1 of the eANP is responsible for the provision of up-to-date information on existing and forecast volcanic activity and volcanic ash clouds based on the latest information received from direct or remote observation sources to the [</w:t>
      </w:r>
      <w:r w:rsidR="00D628FA" w:rsidRPr="00D628FA">
        <w:rPr>
          <w:rFonts w:ascii="Times New Roman" w:hAnsi="Times New Roman" w:cs="Times New Roman"/>
          <w:color w:val="FF0000"/>
        </w:rPr>
        <w:t xml:space="preserve">Name of the </w:t>
      </w:r>
      <w:r w:rsidRPr="00D628FA">
        <w:rPr>
          <w:rFonts w:ascii="Times New Roman" w:hAnsi="Times New Roman" w:cs="Times New Roman"/>
          <w:color w:val="FF0000"/>
        </w:rPr>
        <w:t>ACC</w:t>
      </w:r>
      <w:r w:rsidRPr="007265D9">
        <w:rPr>
          <w:rFonts w:ascii="Times New Roman" w:hAnsi="Times New Roman" w:cs="Times New Roman"/>
        </w:rPr>
        <w:t>], the [</w:t>
      </w:r>
      <w:r w:rsidR="00D628FA" w:rsidRPr="002A7F2F">
        <w:rPr>
          <w:rFonts w:ascii="Times New Roman" w:hAnsi="Times New Roman" w:cs="Times New Roman"/>
          <w:color w:val="FF0000"/>
        </w:rPr>
        <w:t xml:space="preserve">Name of </w:t>
      </w:r>
      <w:r w:rsidR="00D628FA">
        <w:rPr>
          <w:rFonts w:ascii="Times New Roman" w:hAnsi="Times New Roman" w:cs="Times New Roman"/>
          <w:color w:val="FF0000"/>
        </w:rPr>
        <w:t>MWO</w:t>
      </w:r>
      <w:r w:rsidRPr="007265D9">
        <w:rPr>
          <w:rFonts w:ascii="Times New Roman" w:hAnsi="Times New Roman" w:cs="Times New Roman"/>
        </w:rPr>
        <w:t>] and the [</w:t>
      </w:r>
      <w:r w:rsidR="00D628FA" w:rsidRPr="002A7F2F">
        <w:rPr>
          <w:rFonts w:ascii="Times New Roman" w:hAnsi="Times New Roman" w:cs="Times New Roman"/>
          <w:color w:val="FF0000"/>
        </w:rPr>
        <w:t xml:space="preserve">Name of </w:t>
      </w:r>
      <w:r w:rsidR="00D628FA">
        <w:rPr>
          <w:rFonts w:ascii="Times New Roman" w:hAnsi="Times New Roman" w:cs="Times New Roman"/>
          <w:color w:val="FF0000"/>
        </w:rPr>
        <w:t>VAAC</w:t>
      </w:r>
      <w:r w:rsidRPr="007265D9">
        <w:rPr>
          <w:rFonts w:ascii="Times New Roman" w:hAnsi="Times New Roman" w:cs="Times New Roman"/>
        </w:rPr>
        <w:t xml:space="preserve">]. The necessary vulcanological information will be supplied in accordance with the guidelines stipulated in the attachment to this Letter of Agreement. </w:t>
      </w:r>
      <w:r w:rsidR="00D628FA">
        <w:rPr>
          <w:rFonts w:ascii="Times New Roman" w:hAnsi="Times New Roman" w:cs="Times New Roman"/>
        </w:rPr>
        <w:t xml:space="preserve"> </w:t>
      </w:r>
    </w:p>
    <w:p w14:paraId="487F7111" w14:textId="77777777" w:rsidR="007265D9" w:rsidRDefault="007265D9" w:rsidP="007265D9">
      <w:pPr>
        <w:pStyle w:val="ListParagraph"/>
        <w:ind w:left="1800"/>
        <w:jc w:val="both"/>
        <w:rPr>
          <w:rFonts w:ascii="Times New Roman" w:hAnsi="Times New Roman" w:cs="Times New Roman"/>
        </w:rPr>
      </w:pPr>
    </w:p>
    <w:p w14:paraId="1B5E1CB9" w14:textId="7DB9B5F8" w:rsidR="008E4CCB" w:rsidRDefault="007265D9" w:rsidP="007265D9">
      <w:pPr>
        <w:pStyle w:val="ListParagraph"/>
        <w:numPr>
          <w:ilvl w:val="2"/>
          <w:numId w:val="1"/>
        </w:numPr>
        <w:jc w:val="both"/>
        <w:rPr>
          <w:rFonts w:ascii="Times New Roman" w:hAnsi="Times New Roman" w:cs="Times New Roman"/>
        </w:rPr>
      </w:pPr>
      <w:r w:rsidRPr="007265D9">
        <w:rPr>
          <w:rFonts w:ascii="Times New Roman" w:hAnsi="Times New Roman" w:cs="Times New Roman"/>
        </w:rPr>
        <w:t xml:space="preserve">The vulcanological information provided will, as far as possible, be in the format described in step 1 of the attachment </w:t>
      </w:r>
      <w:proofErr w:type="gramStart"/>
      <w:r w:rsidRPr="007265D9">
        <w:rPr>
          <w:rFonts w:ascii="Times New Roman" w:hAnsi="Times New Roman" w:cs="Times New Roman"/>
        </w:rPr>
        <w:t>in order to</w:t>
      </w:r>
      <w:proofErr w:type="gramEnd"/>
      <w:r w:rsidRPr="007265D9">
        <w:rPr>
          <w:rFonts w:ascii="Times New Roman" w:hAnsi="Times New Roman" w:cs="Times New Roman"/>
        </w:rPr>
        <w:t xml:space="preserve"> facilitate easy interpretation by ATS personnel.</w:t>
      </w:r>
    </w:p>
    <w:p w14:paraId="22778808" w14:textId="77777777" w:rsidR="007265D9" w:rsidRPr="007265D9" w:rsidRDefault="007265D9" w:rsidP="007265D9">
      <w:pPr>
        <w:pStyle w:val="ListParagraph"/>
        <w:rPr>
          <w:rFonts w:ascii="Times New Roman" w:hAnsi="Times New Roman" w:cs="Times New Roman"/>
        </w:rPr>
      </w:pPr>
    </w:p>
    <w:p w14:paraId="0A6010F7" w14:textId="77777777" w:rsidR="007265D9" w:rsidRPr="007265D9" w:rsidRDefault="007265D9" w:rsidP="007265D9">
      <w:pPr>
        <w:pStyle w:val="ListParagraph"/>
        <w:ind w:left="1800"/>
        <w:jc w:val="both"/>
        <w:rPr>
          <w:rFonts w:ascii="Times New Roman" w:hAnsi="Times New Roman" w:cs="Times New Roman"/>
        </w:rPr>
      </w:pPr>
    </w:p>
    <w:p w14:paraId="3FB9A30A" w14:textId="6A075346" w:rsidR="007B23B3" w:rsidRDefault="00631178" w:rsidP="00566B83">
      <w:pPr>
        <w:pStyle w:val="ListParagraph"/>
        <w:numPr>
          <w:ilvl w:val="0"/>
          <w:numId w:val="1"/>
        </w:numPr>
        <w:jc w:val="both"/>
        <w:outlineLvl w:val="0"/>
        <w:rPr>
          <w:rFonts w:ascii="Times New Roman" w:hAnsi="Times New Roman" w:cs="Times New Roman"/>
          <w:b/>
          <w:bCs/>
        </w:rPr>
      </w:pPr>
      <w:r w:rsidRPr="007B598E">
        <w:rPr>
          <w:rFonts w:ascii="Times New Roman" w:hAnsi="Times New Roman" w:cs="Times New Roman"/>
          <w:b/>
          <w:bCs/>
        </w:rPr>
        <w:t>ATS UNITS, MWOs AND VULCANOLOGICAL OBSERVATORIES COORDINATION MEETINGS</w:t>
      </w:r>
    </w:p>
    <w:p w14:paraId="7D8517C2" w14:textId="5A0BDA82" w:rsidR="009807C1" w:rsidRDefault="00897EE7" w:rsidP="009807C1">
      <w:pPr>
        <w:pStyle w:val="ListParagraph"/>
        <w:jc w:val="both"/>
        <w:rPr>
          <w:rFonts w:ascii="Times New Roman" w:hAnsi="Times New Roman" w:cs="Times New Roman"/>
        </w:rPr>
      </w:pPr>
      <w:r w:rsidRPr="00897EE7">
        <w:rPr>
          <w:rFonts w:ascii="Times New Roman" w:hAnsi="Times New Roman" w:cs="Times New Roman"/>
        </w:rPr>
        <w:t xml:space="preserve">Regular and/or ad hoc coordination meetings between the chiefs of the ATS units, chiefs of meteorological watch offices and chiefs of vulcanological observatories, and other </w:t>
      </w:r>
      <w:r w:rsidRPr="00897EE7">
        <w:rPr>
          <w:rFonts w:ascii="Times New Roman" w:hAnsi="Times New Roman" w:cs="Times New Roman"/>
        </w:rPr>
        <w:lastRenderedPageBreak/>
        <w:t>interested parties, aimed at improving the services provided to aircraft, will be convened as deemed necessary to ensure the safety of air navigation in accordance with the provisions as identified in 1.3.</w:t>
      </w:r>
    </w:p>
    <w:p w14:paraId="5F07562B" w14:textId="77777777" w:rsidR="00897EE7" w:rsidRPr="00897EE7" w:rsidRDefault="00897EE7" w:rsidP="009807C1">
      <w:pPr>
        <w:pStyle w:val="ListParagraph"/>
        <w:jc w:val="both"/>
        <w:rPr>
          <w:rFonts w:ascii="Times New Roman" w:hAnsi="Times New Roman" w:cs="Times New Roman"/>
        </w:rPr>
      </w:pPr>
    </w:p>
    <w:p w14:paraId="47614EB9" w14:textId="723E4F21" w:rsidR="00631178" w:rsidRDefault="00631178" w:rsidP="00566B83">
      <w:pPr>
        <w:pStyle w:val="ListParagraph"/>
        <w:numPr>
          <w:ilvl w:val="0"/>
          <w:numId w:val="1"/>
        </w:numPr>
        <w:jc w:val="both"/>
        <w:outlineLvl w:val="0"/>
        <w:rPr>
          <w:rFonts w:ascii="Times New Roman" w:hAnsi="Times New Roman" w:cs="Times New Roman"/>
          <w:b/>
          <w:bCs/>
        </w:rPr>
      </w:pPr>
      <w:r w:rsidRPr="007B598E">
        <w:rPr>
          <w:rFonts w:ascii="Times New Roman" w:hAnsi="Times New Roman" w:cs="Times New Roman"/>
          <w:b/>
          <w:bCs/>
        </w:rPr>
        <w:t>COURSES FOR METEOROLOGISTS, AIR TRAFFIC CONTROLLERS AND VULCANOLOGISTS</w:t>
      </w:r>
    </w:p>
    <w:p w14:paraId="31572453" w14:textId="1DDF2FAD" w:rsidR="006A736E" w:rsidRDefault="006A736E" w:rsidP="006A736E">
      <w:pPr>
        <w:pStyle w:val="ListParagraph"/>
        <w:numPr>
          <w:ilvl w:val="1"/>
          <w:numId w:val="1"/>
        </w:numPr>
        <w:jc w:val="both"/>
        <w:rPr>
          <w:rFonts w:ascii="Times New Roman" w:hAnsi="Times New Roman" w:cs="Times New Roman"/>
        </w:rPr>
      </w:pPr>
      <w:r w:rsidRPr="006A736E">
        <w:rPr>
          <w:rFonts w:ascii="Times New Roman" w:hAnsi="Times New Roman" w:cs="Times New Roman"/>
        </w:rPr>
        <w:t xml:space="preserve">Courses or on-the-job training for ATS and meteorological personnel, and vulcanologists, will be organized periodically with the objective of familiarizing personnel with the activities performed by the other services. </w:t>
      </w:r>
    </w:p>
    <w:p w14:paraId="22FB4DAA" w14:textId="77777777" w:rsidR="006A736E" w:rsidRPr="006A736E" w:rsidRDefault="006A736E" w:rsidP="006A736E">
      <w:pPr>
        <w:pStyle w:val="ListParagraph"/>
        <w:ind w:left="1140"/>
        <w:jc w:val="both"/>
        <w:rPr>
          <w:rFonts w:ascii="Times New Roman" w:hAnsi="Times New Roman" w:cs="Times New Roman"/>
        </w:rPr>
      </w:pPr>
    </w:p>
    <w:p w14:paraId="50490D12" w14:textId="4F4D3126" w:rsidR="006A736E" w:rsidRDefault="006A736E" w:rsidP="00D26C30">
      <w:pPr>
        <w:pStyle w:val="ListParagraph"/>
        <w:numPr>
          <w:ilvl w:val="1"/>
          <w:numId w:val="1"/>
        </w:numPr>
        <w:jc w:val="both"/>
        <w:rPr>
          <w:rFonts w:ascii="Times New Roman" w:hAnsi="Times New Roman" w:cs="Times New Roman"/>
        </w:rPr>
      </w:pPr>
      <w:r w:rsidRPr="006A736E">
        <w:rPr>
          <w:rFonts w:ascii="Times New Roman" w:hAnsi="Times New Roman" w:cs="Times New Roman"/>
        </w:rPr>
        <w:t>Periods and dates for these courses will be agreed by the [</w:t>
      </w:r>
      <w:r w:rsidR="003200BD" w:rsidRPr="002A7F2F">
        <w:rPr>
          <w:rFonts w:ascii="Times New Roman" w:hAnsi="Times New Roman" w:cs="Times New Roman"/>
          <w:color w:val="FF0000"/>
        </w:rPr>
        <w:t xml:space="preserve">Name of </w:t>
      </w:r>
      <w:r w:rsidR="003200BD" w:rsidRPr="00A871A9">
        <w:rPr>
          <w:rFonts w:ascii="Times New Roman" w:hAnsi="Times New Roman" w:cs="Times New Roman"/>
          <w:color w:val="FF0000"/>
        </w:rPr>
        <w:t>ATS authority</w:t>
      </w:r>
      <w:r w:rsidRPr="006A736E">
        <w:rPr>
          <w:rFonts w:ascii="Times New Roman" w:hAnsi="Times New Roman" w:cs="Times New Roman"/>
        </w:rPr>
        <w:t>], the [</w:t>
      </w:r>
      <w:r w:rsidR="003200BD" w:rsidRPr="002A7F2F">
        <w:rPr>
          <w:rFonts w:ascii="Times New Roman" w:hAnsi="Times New Roman" w:cs="Times New Roman"/>
          <w:color w:val="FF0000"/>
        </w:rPr>
        <w:t xml:space="preserve">Name of </w:t>
      </w:r>
      <w:r w:rsidR="003200BD" w:rsidRPr="00A871A9">
        <w:rPr>
          <w:rFonts w:ascii="Times New Roman" w:hAnsi="Times New Roman" w:cs="Times New Roman"/>
          <w:color w:val="FF0000"/>
        </w:rPr>
        <w:t>meteorological authority</w:t>
      </w:r>
      <w:r w:rsidRPr="006A736E">
        <w:rPr>
          <w:rFonts w:ascii="Times New Roman" w:hAnsi="Times New Roman" w:cs="Times New Roman"/>
        </w:rPr>
        <w:t>] and the [</w:t>
      </w:r>
      <w:r w:rsidR="003200BD" w:rsidRPr="002A7F2F">
        <w:rPr>
          <w:rFonts w:ascii="Times New Roman" w:hAnsi="Times New Roman" w:cs="Times New Roman"/>
          <w:color w:val="FF0000"/>
        </w:rPr>
        <w:t xml:space="preserve">Name of </w:t>
      </w:r>
      <w:r w:rsidR="003200BD" w:rsidRPr="00A871A9">
        <w:rPr>
          <w:rFonts w:ascii="Times New Roman" w:hAnsi="Times New Roman" w:cs="Times New Roman"/>
          <w:color w:val="FF0000"/>
        </w:rPr>
        <w:t>vulcanological authority</w:t>
      </w:r>
      <w:r w:rsidRPr="006A736E">
        <w:rPr>
          <w:rFonts w:ascii="Times New Roman" w:hAnsi="Times New Roman" w:cs="Times New Roman"/>
        </w:rPr>
        <w:t xml:space="preserve">] </w:t>
      </w:r>
      <w:proofErr w:type="gramStart"/>
      <w:r w:rsidRPr="006A736E">
        <w:rPr>
          <w:rFonts w:ascii="Times New Roman" w:hAnsi="Times New Roman" w:cs="Times New Roman"/>
        </w:rPr>
        <w:t>taking into account</w:t>
      </w:r>
      <w:proofErr w:type="gramEnd"/>
      <w:r w:rsidRPr="006A736E">
        <w:rPr>
          <w:rFonts w:ascii="Times New Roman" w:hAnsi="Times New Roman" w:cs="Times New Roman"/>
        </w:rPr>
        <w:t xml:space="preserve"> the availability of personnel and the necessary equipment.</w:t>
      </w:r>
    </w:p>
    <w:p w14:paraId="5F635C63" w14:textId="77777777" w:rsidR="00D26C30" w:rsidRPr="00D26C30" w:rsidRDefault="00D26C30" w:rsidP="00D26C30">
      <w:pPr>
        <w:pStyle w:val="ListParagraph"/>
        <w:rPr>
          <w:rFonts w:ascii="Times New Roman" w:hAnsi="Times New Roman" w:cs="Times New Roman"/>
        </w:rPr>
      </w:pPr>
    </w:p>
    <w:p w14:paraId="3D6E6609" w14:textId="77777777" w:rsidR="00D26C30" w:rsidRDefault="00D26C30" w:rsidP="00D26C30">
      <w:pPr>
        <w:pStyle w:val="ListParagraph"/>
        <w:ind w:left="1140"/>
        <w:jc w:val="both"/>
        <w:rPr>
          <w:rFonts w:ascii="Times New Roman" w:hAnsi="Times New Roman" w:cs="Times New Roman"/>
        </w:rPr>
      </w:pPr>
    </w:p>
    <w:p w14:paraId="50594DF5" w14:textId="77777777" w:rsidR="00D26C30" w:rsidRDefault="00D26C30" w:rsidP="00D26C30">
      <w:pPr>
        <w:pStyle w:val="ListParagraph"/>
        <w:ind w:left="1140"/>
        <w:jc w:val="both"/>
        <w:rPr>
          <w:rFonts w:ascii="Times New Roman" w:hAnsi="Times New Roman" w:cs="Times New Roman"/>
        </w:rPr>
      </w:pPr>
    </w:p>
    <w:p w14:paraId="4FAA27F3" w14:textId="77777777" w:rsidR="00D26C30" w:rsidRDefault="00D26C30" w:rsidP="00D26C30">
      <w:pPr>
        <w:pStyle w:val="ListParagraph"/>
        <w:ind w:left="1140"/>
        <w:jc w:val="both"/>
        <w:rPr>
          <w:rFonts w:ascii="Times New Roman" w:hAnsi="Times New Roman" w:cs="Times New Roman"/>
        </w:rPr>
      </w:pPr>
    </w:p>
    <w:p w14:paraId="10A0A181" w14:textId="77777777" w:rsidR="00D26C30" w:rsidRDefault="00D26C30" w:rsidP="00D26C30">
      <w:pPr>
        <w:pStyle w:val="ListParagraph"/>
        <w:ind w:left="1140"/>
        <w:jc w:val="both"/>
        <w:rPr>
          <w:rFonts w:ascii="Times New Roman" w:hAnsi="Times New Roman" w:cs="Times New Roman"/>
        </w:rPr>
      </w:pPr>
    </w:p>
    <w:p w14:paraId="7C74DA6D" w14:textId="77777777" w:rsidR="00D26C30" w:rsidRDefault="00D26C30" w:rsidP="00D26C30">
      <w:pPr>
        <w:pStyle w:val="ListParagraph"/>
        <w:ind w:left="1140"/>
        <w:jc w:val="both"/>
        <w:rPr>
          <w:rFonts w:ascii="Times New Roman" w:hAnsi="Times New Roman" w:cs="Times New Roman"/>
        </w:rPr>
      </w:pPr>
    </w:p>
    <w:p w14:paraId="73140A5A" w14:textId="77777777" w:rsidR="00D26C30" w:rsidRDefault="00D26C30" w:rsidP="00D26C30">
      <w:pPr>
        <w:pStyle w:val="ListParagraph"/>
        <w:ind w:left="1140"/>
        <w:jc w:val="both"/>
        <w:rPr>
          <w:rFonts w:ascii="Times New Roman" w:hAnsi="Times New Roman" w:cs="Times New Roman"/>
        </w:rPr>
      </w:pPr>
    </w:p>
    <w:p w14:paraId="7F2BC5AC" w14:textId="77777777" w:rsidR="00D26C30" w:rsidRDefault="00D26C30" w:rsidP="00D26C30">
      <w:pPr>
        <w:pStyle w:val="ListParagraph"/>
        <w:ind w:left="1140"/>
        <w:jc w:val="both"/>
        <w:rPr>
          <w:rFonts w:ascii="Times New Roman" w:hAnsi="Times New Roman" w:cs="Times New Roman"/>
        </w:rPr>
      </w:pPr>
    </w:p>
    <w:p w14:paraId="6021D93B" w14:textId="77777777" w:rsidR="00D26C30" w:rsidRDefault="00D26C30" w:rsidP="00D26C30">
      <w:pPr>
        <w:pStyle w:val="ListParagraph"/>
        <w:ind w:left="1140"/>
        <w:jc w:val="both"/>
        <w:rPr>
          <w:rFonts w:ascii="Times New Roman" w:hAnsi="Times New Roman" w:cs="Times New Roman"/>
        </w:rPr>
      </w:pPr>
    </w:p>
    <w:p w14:paraId="09C79471" w14:textId="77777777" w:rsidR="00D26C30" w:rsidRDefault="00D26C30" w:rsidP="00D26C30">
      <w:pPr>
        <w:pStyle w:val="ListParagraph"/>
        <w:ind w:left="1140"/>
        <w:jc w:val="both"/>
        <w:rPr>
          <w:rFonts w:ascii="Times New Roman" w:hAnsi="Times New Roman" w:cs="Times New Roman"/>
        </w:rPr>
      </w:pPr>
    </w:p>
    <w:p w14:paraId="4BB4888D" w14:textId="77777777" w:rsidR="00D26C30" w:rsidRDefault="00D26C30" w:rsidP="00D26C30">
      <w:pPr>
        <w:pStyle w:val="ListParagraph"/>
        <w:ind w:left="1140"/>
        <w:jc w:val="both"/>
        <w:rPr>
          <w:rFonts w:ascii="Times New Roman" w:hAnsi="Times New Roman" w:cs="Times New Roman"/>
        </w:rPr>
      </w:pPr>
    </w:p>
    <w:p w14:paraId="35962E8B" w14:textId="77777777" w:rsidR="00D26C30" w:rsidRDefault="00D26C30" w:rsidP="00D26C30">
      <w:pPr>
        <w:pStyle w:val="ListParagraph"/>
        <w:ind w:left="1140"/>
        <w:jc w:val="both"/>
        <w:rPr>
          <w:rFonts w:ascii="Times New Roman" w:hAnsi="Times New Roman" w:cs="Times New Roman"/>
        </w:rPr>
      </w:pPr>
    </w:p>
    <w:p w14:paraId="37E80CFF" w14:textId="77777777" w:rsidR="00D26C30" w:rsidRDefault="00D26C30" w:rsidP="00D26C30">
      <w:pPr>
        <w:pStyle w:val="ListParagraph"/>
        <w:ind w:left="1140"/>
        <w:jc w:val="both"/>
        <w:rPr>
          <w:rFonts w:ascii="Times New Roman" w:hAnsi="Times New Roman" w:cs="Times New Roman"/>
        </w:rPr>
      </w:pPr>
    </w:p>
    <w:p w14:paraId="3ADCF8B5" w14:textId="77777777" w:rsidR="00D26C30" w:rsidRDefault="00D26C30" w:rsidP="00D26C30">
      <w:pPr>
        <w:pStyle w:val="ListParagraph"/>
        <w:ind w:left="1140"/>
        <w:jc w:val="both"/>
        <w:rPr>
          <w:rFonts w:ascii="Times New Roman" w:hAnsi="Times New Roman" w:cs="Times New Roman"/>
        </w:rPr>
      </w:pPr>
    </w:p>
    <w:p w14:paraId="4B9D15B9" w14:textId="77777777" w:rsidR="00D26C30" w:rsidRDefault="00D26C30" w:rsidP="00D26C30">
      <w:pPr>
        <w:pStyle w:val="ListParagraph"/>
        <w:ind w:left="1140"/>
        <w:jc w:val="both"/>
        <w:rPr>
          <w:rFonts w:ascii="Times New Roman" w:hAnsi="Times New Roman" w:cs="Times New Roman"/>
        </w:rPr>
      </w:pPr>
    </w:p>
    <w:p w14:paraId="03AD7CEB" w14:textId="77777777" w:rsidR="00D26C30" w:rsidRDefault="00D26C30" w:rsidP="00D26C30">
      <w:pPr>
        <w:pStyle w:val="ListParagraph"/>
        <w:ind w:left="1140"/>
        <w:jc w:val="both"/>
        <w:rPr>
          <w:rFonts w:ascii="Times New Roman" w:hAnsi="Times New Roman" w:cs="Times New Roman"/>
        </w:rPr>
      </w:pPr>
    </w:p>
    <w:p w14:paraId="14FC8A08" w14:textId="77777777" w:rsidR="00D26C30" w:rsidRDefault="00D26C30" w:rsidP="00D26C30">
      <w:pPr>
        <w:pStyle w:val="ListParagraph"/>
        <w:ind w:left="1140"/>
        <w:jc w:val="both"/>
        <w:rPr>
          <w:rFonts w:ascii="Times New Roman" w:hAnsi="Times New Roman" w:cs="Times New Roman"/>
        </w:rPr>
      </w:pPr>
    </w:p>
    <w:p w14:paraId="631CF643" w14:textId="77777777" w:rsidR="00D26C30" w:rsidRDefault="00D26C30" w:rsidP="00D26C30">
      <w:pPr>
        <w:pStyle w:val="ListParagraph"/>
        <w:ind w:left="1140"/>
        <w:jc w:val="both"/>
        <w:rPr>
          <w:rFonts w:ascii="Times New Roman" w:hAnsi="Times New Roman" w:cs="Times New Roman"/>
        </w:rPr>
      </w:pPr>
    </w:p>
    <w:p w14:paraId="16BA0353" w14:textId="77777777" w:rsidR="00D26C30" w:rsidRDefault="00D26C30" w:rsidP="00D26C30">
      <w:pPr>
        <w:pStyle w:val="ListParagraph"/>
        <w:ind w:left="1140"/>
        <w:jc w:val="both"/>
        <w:rPr>
          <w:rFonts w:ascii="Times New Roman" w:hAnsi="Times New Roman" w:cs="Times New Roman"/>
        </w:rPr>
      </w:pPr>
    </w:p>
    <w:p w14:paraId="18881AFB" w14:textId="77777777" w:rsidR="00D26C30" w:rsidRDefault="00D26C30" w:rsidP="00D26C30">
      <w:pPr>
        <w:pStyle w:val="ListParagraph"/>
        <w:ind w:left="1140"/>
        <w:jc w:val="both"/>
        <w:rPr>
          <w:rFonts w:ascii="Times New Roman" w:hAnsi="Times New Roman" w:cs="Times New Roman"/>
        </w:rPr>
      </w:pPr>
    </w:p>
    <w:p w14:paraId="1A724704" w14:textId="77777777" w:rsidR="00D26C30" w:rsidRDefault="00D26C30" w:rsidP="00D26C30">
      <w:pPr>
        <w:pStyle w:val="ListParagraph"/>
        <w:ind w:left="1140"/>
        <w:jc w:val="both"/>
        <w:rPr>
          <w:rFonts w:ascii="Times New Roman" w:hAnsi="Times New Roman" w:cs="Times New Roman"/>
        </w:rPr>
      </w:pPr>
    </w:p>
    <w:p w14:paraId="037D569F" w14:textId="77777777" w:rsidR="00D26C30" w:rsidRDefault="00D26C30" w:rsidP="00D26C30">
      <w:pPr>
        <w:pStyle w:val="ListParagraph"/>
        <w:ind w:left="1140"/>
        <w:jc w:val="both"/>
        <w:rPr>
          <w:rFonts w:ascii="Times New Roman" w:hAnsi="Times New Roman" w:cs="Times New Roman"/>
        </w:rPr>
      </w:pPr>
    </w:p>
    <w:p w14:paraId="50C1E40F" w14:textId="77777777" w:rsidR="00D26C30" w:rsidRDefault="00D26C30" w:rsidP="00D26C30">
      <w:pPr>
        <w:pStyle w:val="ListParagraph"/>
        <w:ind w:left="1140"/>
        <w:jc w:val="both"/>
        <w:rPr>
          <w:rFonts w:ascii="Times New Roman" w:hAnsi="Times New Roman" w:cs="Times New Roman"/>
        </w:rPr>
      </w:pPr>
    </w:p>
    <w:p w14:paraId="5860EFF7" w14:textId="77777777" w:rsidR="00D26C30" w:rsidRDefault="00D26C30" w:rsidP="00D26C30">
      <w:pPr>
        <w:pStyle w:val="ListParagraph"/>
        <w:ind w:left="1140"/>
        <w:jc w:val="both"/>
        <w:rPr>
          <w:rFonts w:ascii="Times New Roman" w:hAnsi="Times New Roman" w:cs="Times New Roman"/>
        </w:rPr>
      </w:pPr>
    </w:p>
    <w:p w14:paraId="2ACA49A0" w14:textId="77777777" w:rsidR="00D26C30" w:rsidRDefault="00D26C30" w:rsidP="00D26C30">
      <w:pPr>
        <w:pStyle w:val="ListParagraph"/>
        <w:ind w:left="1140"/>
        <w:jc w:val="both"/>
        <w:rPr>
          <w:rFonts w:ascii="Times New Roman" w:hAnsi="Times New Roman" w:cs="Times New Roman"/>
        </w:rPr>
      </w:pPr>
    </w:p>
    <w:p w14:paraId="51B785CA" w14:textId="77777777" w:rsidR="00D26C30" w:rsidRPr="006A736E" w:rsidRDefault="00D26C30" w:rsidP="00D26C30">
      <w:pPr>
        <w:pStyle w:val="ListParagraph"/>
        <w:ind w:left="1140"/>
        <w:jc w:val="both"/>
        <w:rPr>
          <w:rFonts w:ascii="Times New Roman" w:hAnsi="Times New Roman" w:cs="Times New Roman"/>
        </w:rPr>
      </w:pPr>
    </w:p>
    <w:p w14:paraId="3B268431" w14:textId="62EB0D4E" w:rsidR="00631178" w:rsidRDefault="004169F9" w:rsidP="00FB2E9B">
      <w:pPr>
        <w:ind w:left="360"/>
        <w:jc w:val="both"/>
        <w:outlineLvl w:val="0"/>
        <w:rPr>
          <w:rFonts w:ascii="Times New Roman" w:hAnsi="Times New Roman" w:cs="Times New Roman"/>
          <w:b/>
          <w:bCs/>
          <w:lang w:val="en-US"/>
        </w:rPr>
      </w:pPr>
      <w:r w:rsidRPr="007B598E">
        <w:rPr>
          <w:rFonts w:ascii="Times New Roman" w:hAnsi="Times New Roman" w:cs="Times New Roman"/>
          <w:b/>
          <w:bCs/>
          <w:lang w:val="en-US"/>
        </w:rPr>
        <w:lastRenderedPageBreak/>
        <w:t xml:space="preserve">ATTACHMENT- </w:t>
      </w:r>
      <w:r w:rsidRPr="007B598E">
        <w:rPr>
          <w:rFonts w:ascii="Times New Roman" w:hAnsi="Times New Roman" w:cs="Times New Roman"/>
          <w:b/>
          <w:bCs/>
          <w:lang w:val="en-US"/>
        </w:rPr>
        <w:t>GUIDELINES FOR HANDLING VOLCANIC ACTIVITY RELATIVE TO AERONAUTICAL INFORMATION DISSEMINATION</w:t>
      </w:r>
    </w:p>
    <w:p w14:paraId="2FDB9329" w14:textId="77777777" w:rsidR="00D26C30" w:rsidRDefault="00D26C30" w:rsidP="004169F9">
      <w:pPr>
        <w:ind w:left="360"/>
        <w:jc w:val="both"/>
        <w:rPr>
          <w:rFonts w:ascii="Times New Roman" w:hAnsi="Times New Roman" w:cs="Times New Roman"/>
          <w:b/>
          <w:bCs/>
          <w:lang w:val="en-US"/>
        </w:rPr>
      </w:pPr>
      <w:r w:rsidRPr="00D26C30">
        <w:rPr>
          <w:rFonts w:ascii="Times New Roman" w:hAnsi="Times New Roman" w:cs="Times New Roman"/>
          <w:b/>
          <w:bCs/>
          <w:lang w:val="en-US"/>
        </w:rPr>
        <w:t xml:space="preserve">STEP 1 </w:t>
      </w:r>
    </w:p>
    <w:p w14:paraId="1F68A6B2" w14:textId="77777777" w:rsidR="00D26C30" w:rsidRDefault="00D26C30" w:rsidP="004169F9">
      <w:pPr>
        <w:ind w:left="360"/>
        <w:jc w:val="both"/>
        <w:rPr>
          <w:rFonts w:ascii="Times New Roman" w:hAnsi="Times New Roman" w:cs="Times New Roman"/>
          <w:b/>
          <w:bCs/>
          <w:lang w:val="en-US"/>
        </w:rPr>
      </w:pPr>
      <w:r w:rsidRPr="00D26C30">
        <w:rPr>
          <w:rFonts w:ascii="Times New Roman" w:hAnsi="Times New Roman" w:cs="Times New Roman"/>
          <w:b/>
          <w:bCs/>
          <w:lang w:val="en-US"/>
        </w:rPr>
        <w:t xml:space="preserve">1.1 Action to be taken by the vulcanological observatory </w:t>
      </w:r>
    </w:p>
    <w:p w14:paraId="43200DF5" w14:textId="77777777" w:rsidR="00432325" w:rsidRDefault="00D26C30" w:rsidP="004169F9">
      <w:pPr>
        <w:ind w:left="360"/>
        <w:jc w:val="both"/>
        <w:rPr>
          <w:rFonts w:ascii="Times New Roman" w:hAnsi="Times New Roman" w:cs="Times New Roman"/>
          <w:b/>
          <w:bCs/>
          <w:lang w:val="en-US"/>
        </w:rPr>
      </w:pPr>
      <w:r w:rsidRPr="00D26C30">
        <w:rPr>
          <w:rFonts w:ascii="Times New Roman" w:hAnsi="Times New Roman" w:cs="Times New Roman"/>
          <w:b/>
          <w:bCs/>
          <w:lang w:val="en-US"/>
        </w:rPr>
        <w:t xml:space="preserve">1.1.1 The vulcanological observatory shall immediately provide information on significant pre-eruption volcanic activity, volcanic eruptions or the presence of volcanic ash clouds to the relevant ACCs/FICs [list the </w:t>
      </w:r>
      <w:proofErr w:type="spellStart"/>
      <w:r w:rsidRPr="00D26C30">
        <w:rPr>
          <w:rFonts w:ascii="Times New Roman" w:hAnsi="Times New Roman" w:cs="Times New Roman"/>
          <w:b/>
          <w:bCs/>
          <w:lang w:val="en-US"/>
        </w:rPr>
        <w:t>centres</w:t>
      </w:r>
      <w:proofErr w:type="spellEnd"/>
      <w:r w:rsidRPr="00D26C30">
        <w:rPr>
          <w:rFonts w:ascii="Times New Roman" w:hAnsi="Times New Roman" w:cs="Times New Roman"/>
          <w:b/>
          <w:bCs/>
          <w:lang w:val="en-US"/>
        </w:rPr>
        <w:t xml:space="preserve">], [VAAC] and the associated MWOs [list the offices]. The information provided should be in accordance with the format of the volcano observatory notice for aviation (VONA) format given in Appendix E of Doc 9766. </w:t>
      </w:r>
    </w:p>
    <w:p w14:paraId="6A4B9E61" w14:textId="77777777" w:rsidR="00432325" w:rsidRDefault="00D26C30" w:rsidP="004169F9">
      <w:pPr>
        <w:ind w:left="360"/>
        <w:jc w:val="both"/>
        <w:rPr>
          <w:rFonts w:ascii="Times New Roman" w:hAnsi="Times New Roman" w:cs="Times New Roman"/>
          <w:b/>
          <w:bCs/>
          <w:lang w:val="en-US"/>
        </w:rPr>
      </w:pPr>
      <w:r w:rsidRPr="00D26C30">
        <w:rPr>
          <w:rFonts w:ascii="Times New Roman" w:hAnsi="Times New Roman" w:cs="Times New Roman"/>
          <w:b/>
          <w:bCs/>
          <w:lang w:val="en-US"/>
        </w:rPr>
        <w:t xml:space="preserve">STEP 2 </w:t>
      </w:r>
    </w:p>
    <w:p w14:paraId="30329082" w14:textId="77777777" w:rsidR="00432325" w:rsidRDefault="00D26C30" w:rsidP="004169F9">
      <w:pPr>
        <w:ind w:left="360"/>
        <w:jc w:val="both"/>
        <w:rPr>
          <w:rFonts w:ascii="Times New Roman" w:hAnsi="Times New Roman" w:cs="Times New Roman"/>
          <w:b/>
          <w:bCs/>
          <w:lang w:val="en-US"/>
        </w:rPr>
      </w:pPr>
      <w:r w:rsidRPr="00D26C30">
        <w:rPr>
          <w:rFonts w:ascii="Times New Roman" w:hAnsi="Times New Roman" w:cs="Times New Roman"/>
          <w:b/>
          <w:bCs/>
          <w:lang w:val="en-US"/>
        </w:rPr>
        <w:t xml:space="preserve">2.1 Action to be taken by the ACC/FIC </w:t>
      </w:r>
    </w:p>
    <w:p w14:paraId="5B6CF181" w14:textId="77777777" w:rsidR="00432325" w:rsidRPr="00432325" w:rsidRDefault="00D26C30" w:rsidP="004169F9">
      <w:pPr>
        <w:ind w:left="360"/>
        <w:jc w:val="both"/>
        <w:rPr>
          <w:rFonts w:ascii="Times New Roman" w:hAnsi="Times New Roman" w:cs="Times New Roman"/>
          <w:lang w:val="en-US"/>
        </w:rPr>
      </w:pPr>
      <w:r w:rsidRPr="00432325">
        <w:rPr>
          <w:rFonts w:ascii="Times New Roman" w:hAnsi="Times New Roman" w:cs="Times New Roman"/>
          <w:lang w:val="en-US"/>
        </w:rPr>
        <w:t xml:space="preserve">2.1.1 The ACC/FIC concerned shall immediately pass the reported information to the aircraft in flight that could be affected by the volcanic ash cloud and to the relevant ACCs/FICs in the adjacent flight information regions (FIRs). </w:t>
      </w:r>
    </w:p>
    <w:p w14:paraId="469AC697" w14:textId="77777777" w:rsidR="00432325" w:rsidRPr="00432325" w:rsidRDefault="00D26C30" w:rsidP="004169F9">
      <w:pPr>
        <w:ind w:left="360"/>
        <w:jc w:val="both"/>
        <w:rPr>
          <w:rFonts w:ascii="Times New Roman" w:hAnsi="Times New Roman" w:cs="Times New Roman"/>
          <w:lang w:val="en-US"/>
        </w:rPr>
      </w:pPr>
      <w:r w:rsidRPr="00432325">
        <w:rPr>
          <w:rFonts w:ascii="Times New Roman" w:hAnsi="Times New Roman" w:cs="Times New Roman"/>
          <w:lang w:val="en-US"/>
        </w:rPr>
        <w:t xml:space="preserve">2.1.2 On the reception of special air-reports for volcanic ash by an ACC/FIC, the following action should be taken: a) the information should be transmitted immediately to all aircraft concerned; and b) the information should be forwarded to the associated MWO. The special air-reports for volcanic ash should be disseminated to aircraft for a period of 60 minutes after their issuance or until the issuance of a SIGMET from the associated MWO. The ACC/FIC shall verify that a SIGMET has been issued before discontinuing the transmission of the special </w:t>
      </w:r>
      <w:proofErr w:type="gramStart"/>
      <w:r w:rsidRPr="00432325">
        <w:rPr>
          <w:rFonts w:ascii="Times New Roman" w:hAnsi="Times New Roman" w:cs="Times New Roman"/>
          <w:lang w:val="en-US"/>
        </w:rPr>
        <w:t>air-report</w:t>
      </w:r>
      <w:proofErr w:type="gramEnd"/>
      <w:r w:rsidRPr="00432325">
        <w:rPr>
          <w:rFonts w:ascii="Times New Roman" w:hAnsi="Times New Roman" w:cs="Times New Roman"/>
          <w:lang w:val="en-US"/>
        </w:rPr>
        <w:t xml:space="preserve">. </w:t>
      </w:r>
    </w:p>
    <w:p w14:paraId="2A3336D2" w14:textId="77777777" w:rsidR="00432325" w:rsidRPr="00432325" w:rsidRDefault="00D26C30" w:rsidP="004169F9">
      <w:pPr>
        <w:ind w:left="360"/>
        <w:jc w:val="both"/>
        <w:rPr>
          <w:rFonts w:ascii="Times New Roman" w:hAnsi="Times New Roman" w:cs="Times New Roman"/>
          <w:lang w:val="en-US"/>
        </w:rPr>
      </w:pPr>
      <w:r w:rsidRPr="00432325">
        <w:rPr>
          <w:rFonts w:ascii="Times New Roman" w:hAnsi="Times New Roman" w:cs="Times New Roman"/>
          <w:lang w:val="en-US"/>
        </w:rPr>
        <w:t xml:space="preserve">2.1.3 The ACC/FIC concerned shall ensure that the content of the ASHTAM is consistent with any SIGMET issued for their FIR. Further, the ACC/FIC shall ensure that any ASHTAM or NOTAM issued follows the guidance in the Procedures for Air Navigation Services — Aeronautical Information Management (PANS-AIM, Doc 10066). </w:t>
      </w:r>
    </w:p>
    <w:p w14:paraId="443AEF69" w14:textId="77777777" w:rsidR="00432325" w:rsidRPr="00432325" w:rsidRDefault="00D26C30" w:rsidP="004169F9">
      <w:pPr>
        <w:ind w:left="360"/>
        <w:jc w:val="both"/>
        <w:rPr>
          <w:rFonts w:ascii="Times New Roman" w:hAnsi="Times New Roman" w:cs="Times New Roman"/>
          <w:lang w:val="en-US"/>
        </w:rPr>
      </w:pPr>
      <w:r w:rsidRPr="00432325">
        <w:rPr>
          <w:rFonts w:ascii="Times New Roman" w:hAnsi="Times New Roman" w:cs="Times New Roman"/>
          <w:lang w:val="en-US"/>
        </w:rPr>
        <w:t xml:space="preserve">2.1.4 The ACC/FIC concerned shall activate contingency arrangements, including </w:t>
      </w:r>
      <w:proofErr w:type="gramStart"/>
      <w:r w:rsidRPr="00432325">
        <w:rPr>
          <w:rFonts w:ascii="Times New Roman" w:hAnsi="Times New Roman" w:cs="Times New Roman"/>
          <w:lang w:val="en-US"/>
        </w:rPr>
        <w:t>implementation</w:t>
      </w:r>
      <w:proofErr w:type="gramEnd"/>
      <w:r w:rsidRPr="00432325">
        <w:rPr>
          <w:rFonts w:ascii="Times New Roman" w:hAnsi="Times New Roman" w:cs="Times New Roman"/>
          <w:lang w:val="en-US"/>
        </w:rPr>
        <w:t xml:space="preserve"> of alternative routes. </w:t>
      </w:r>
    </w:p>
    <w:p w14:paraId="1637F692" w14:textId="77777777" w:rsidR="00432325" w:rsidRPr="00432325" w:rsidRDefault="00D26C30" w:rsidP="004169F9">
      <w:pPr>
        <w:ind w:left="360"/>
        <w:jc w:val="both"/>
        <w:rPr>
          <w:rFonts w:ascii="Times New Roman" w:hAnsi="Times New Roman" w:cs="Times New Roman"/>
          <w:lang w:val="en-US"/>
        </w:rPr>
      </w:pPr>
      <w:r w:rsidRPr="00432325">
        <w:rPr>
          <w:rFonts w:ascii="Times New Roman" w:hAnsi="Times New Roman" w:cs="Times New Roman"/>
          <w:lang w:val="en-US"/>
        </w:rPr>
        <w:t xml:space="preserve">2.1.5 Transmit special air-reports for volcanic ash received by voice communications and those received by data link communication to the associated MWO, and World Area Forecast </w:t>
      </w:r>
      <w:proofErr w:type="spellStart"/>
      <w:r w:rsidRPr="00432325">
        <w:rPr>
          <w:rFonts w:ascii="Times New Roman" w:hAnsi="Times New Roman" w:cs="Times New Roman"/>
          <w:lang w:val="en-US"/>
        </w:rPr>
        <w:t>Centres</w:t>
      </w:r>
      <w:proofErr w:type="spellEnd"/>
      <w:r w:rsidRPr="00432325">
        <w:rPr>
          <w:rFonts w:ascii="Times New Roman" w:hAnsi="Times New Roman" w:cs="Times New Roman"/>
          <w:lang w:val="en-US"/>
        </w:rPr>
        <w:t xml:space="preserve"> (WAFCs) London and Washington. </w:t>
      </w:r>
    </w:p>
    <w:p w14:paraId="6575C0C7" w14:textId="77777777" w:rsidR="00432325" w:rsidRDefault="00D26C30" w:rsidP="004169F9">
      <w:pPr>
        <w:ind w:left="360"/>
        <w:jc w:val="both"/>
        <w:rPr>
          <w:rFonts w:ascii="Times New Roman" w:hAnsi="Times New Roman" w:cs="Times New Roman"/>
          <w:b/>
          <w:bCs/>
          <w:lang w:val="en-US"/>
        </w:rPr>
      </w:pPr>
      <w:r w:rsidRPr="00D26C30">
        <w:rPr>
          <w:rFonts w:ascii="Times New Roman" w:hAnsi="Times New Roman" w:cs="Times New Roman"/>
          <w:b/>
          <w:bCs/>
          <w:lang w:val="en-US"/>
        </w:rPr>
        <w:t xml:space="preserve">2.2 Action to be taken by the MWO </w:t>
      </w:r>
    </w:p>
    <w:p w14:paraId="409F5805" w14:textId="7BFAF429" w:rsidR="00D26C30" w:rsidRDefault="00D26C30" w:rsidP="004169F9">
      <w:pPr>
        <w:ind w:left="360"/>
        <w:jc w:val="both"/>
        <w:rPr>
          <w:rFonts w:ascii="Times New Roman" w:hAnsi="Times New Roman" w:cs="Times New Roman"/>
          <w:lang w:val="en-US"/>
        </w:rPr>
      </w:pPr>
      <w:r w:rsidRPr="00432325">
        <w:rPr>
          <w:rFonts w:ascii="Times New Roman" w:hAnsi="Times New Roman" w:cs="Times New Roman"/>
          <w:lang w:val="en-US"/>
        </w:rPr>
        <w:t xml:space="preserve">2.2.1 The MWO shall immediately forward special air-reports for volcanic ash received to its associated VAAC, WAFCs London and Washington and to the Washington and </w:t>
      </w:r>
      <w:proofErr w:type="spellStart"/>
      <w:r w:rsidRPr="00432325">
        <w:rPr>
          <w:rFonts w:ascii="Times New Roman" w:hAnsi="Times New Roman" w:cs="Times New Roman"/>
          <w:lang w:val="en-US"/>
        </w:rPr>
        <w:t>Brazilia</w:t>
      </w:r>
      <w:proofErr w:type="spellEnd"/>
      <w:r w:rsidRPr="00432325">
        <w:rPr>
          <w:rFonts w:ascii="Times New Roman" w:hAnsi="Times New Roman" w:cs="Times New Roman"/>
          <w:lang w:val="en-US"/>
        </w:rPr>
        <w:t xml:space="preserve"> International OPMET data banks.</w:t>
      </w:r>
    </w:p>
    <w:p w14:paraId="2AE5FCA4" w14:textId="76620EBA" w:rsidR="00432325" w:rsidRDefault="00740A28" w:rsidP="004169F9">
      <w:pPr>
        <w:ind w:left="360"/>
        <w:jc w:val="both"/>
        <w:rPr>
          <w:rFonts w:ascii="Times New Roman" w:hAnsi="Times New Roman" w:cs="Times New Roman"/>
          <w:lang w:val="en-US"/>
        </w:rPr>
      </w:pPr>
      <w:r w:rsidRPr="00740A28">
        <w:rPr>
          <w:rFonts w:ascii="Times New Roman" w:hAnsi="Times New Roman" w:cs="Times New Roman"/>
          <w:lang w:val="en-US"/>
        </w:rPr>
        <w:t xml:space="preserve">2.2.2 The MWO shall ensure the reception of information from its associated VAAC on the extent and trajectory of volcanic ash. 2.2.3 The MWO shall immediately inform the ACC </w:t>
      </w:r>
      <w:proofErr w:type="gramStart"/>
      <w:r w:rsidRPr="00740A28">
        <w:rPr>
          <w:rFonts w:ascii="Times New Roman" w:hAnsi="Times New Roman" w:cs="Times New Roman"/>
          <w:lang w:val="en-US"/>
        </w:rPr>
        <w:t>whether or not</w:t>
      </w:r>
      <w:proofErr w:type="gramEnd"/>
      <w:r w:rsidRPr="00740A28">
        <w:rPr>
          <w:rFonts w:ascii="Times New Roman" w:hAnsi="Times New Roman" w:cs="Times New Roman"/>
          <w:lang w:val="en-US"/>
        </w:rPr>
        <w:t xml:space="preserve"> the volcanic ash cloud is identifiable from satellite images based on advice received from the VAAC. 2.2.4 The MWO shall issue SIGMETs in accordance with Annex 3 based on information received from the VAAC and/or vulcanological observatory and/or ACC. However, during critical conditions where an initial volcanic eruption already poses a danger to aviation, the MWO shall immediately provide to the </w:t>
      </w:r>
      <w:r w:rsidRPr="00740A28">
        <w:rPr>
          <w:rFonts w:ascii="Times New Roman" w:hAnsi="Times New Roman" w:cs="Times New Roman"/>
          <w:lang w:val="en-US"/>
        </w:rPr>
        <w:lastRenderedPageBreak/>
        <w:t>ACC a trajectory forecast of volcanic ash based, inter alia, on the forecasts of numerical models used by the aeronautical meteorological service.</w:t>
      </w:r>
    </w:p>
    <w:p w14:paraId="63C4AB82" w14:textId="77777777" w:rsidR="006A2D81" w:rsidRPr="006A2D81" w:rsidRDefault="006A2D81" w:rsidP="004169F9">
      <w:pPr>
        <w:ind w:left="360"/>
        <w:jc w:val="both"/>
        <w:rPr>
          <w:rFonts w:ascii="Times New Roman" w:hAnsi="Times New Roman" w:cs="Times New Roman"/>
          <w:b/>
          <w:bCs/>
          <w:lang w:val="en-US"/>
        </w:rPr>
      </w:pPr>
      <w:r w:rsidRPr="006A2D81">
        <w:rPr>
          <w:rFonts w:ascii="Times New Roman" w:hAnsi="Times New Roman" w:cs="Times New Roman"/>
          <w:b/>
          <w:bCs/>
          <w:lang w:val="en-US"/>
        </w:rPr>
        <w:t xml:space="preserve">STEP 3 </w:t>
      </w:r>
    </w:p>
    <w:p w14:paraId="643446E0" w14:textId="77777777" w:rsidR="006A2D81" w:rsidRPr="006A2D81" w:rsidRDefault="006A2D81" w:rsidP="004169F9">
      <w:pPr>
        <w:ind w:left="360"/>
        <w:jc w:val="both"/>
        <w:rPr>
          <w:rFonts w:ascii="Times New Roman" w:hAnsi="Times New Roman" w:cs="Times New Roman"/>
          <w:b/>
          <w:bCs/>
          <w:lang w:val="en-US"/>
        </w:rPr>
      </w:pPr>
      <w:r w:rsidRPr="006A2D81">
        <w:rPr>
          <w:rFonts w:ascii="Times New Roman" w:hAnsi="Times New Roman" w:cs="Times New Roman"/>
          <w:b/>
          <w:bCs/>
          <w:lang w:val="en-US"/>
        </w:rPr>
        <w:t xml:space="preserve">3.1 Action to be taken by the ACC </w:t>
      </w:r>
    </w:p>
    <w:p w14:paraId="5D92A464"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3.1.1 The ACC shall submit a request for the promulgation of an ASHTAM/NOTAM for volcanic ash to its associated NOTAM Office (NOF)/Aeronautical Information Service (AIS). The request shall contain the following: </w:t>
      </w:r>
    </w:p>
    <w:p w14:paraId="319D1215"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a) date and time of volcanic activity or eruption, or presence of ash clouds; </w:t>
      </w:r>
    </w:p>
    <w:p w14:paraId="253AF6BD"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b) name and number of the volcano (Smithsonian Tables); </w:t>
      </w:r>
    </w:p>
    <w:p w14:paraId="5E6451C3"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c) coordinates (latitude/longitude expressed in whole degrees) of the volcano and/or the radial and distance of the volcano from a navigational aid (NAVAID); </w:t>
      </w:r>
    </w:p>
    <w:p w14:paraId="56A8A57B"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d) volcano level of alert </w:t>
      </w:r>
      <w:proofErr w:type="spellStart"/>
      <w:r w:rsidRPr="006A2D81">
        <w:rPr>
          <w:rFonts w:ascii="Times New Roman" w:hAnsi="Times New Roman" w:cs="Times New Roman"/>
          <w:lang w:val="en-US"/>
        </w:rPr>
        <w:t>colour</w:t>
      </w:r>
      <w:proofErr w:type="spellEnd"/>
      <w:r w:rsidRPr="006A2D81">
        <w:rPr>
          <w:rFonts w:ascii="Times New Roman" w:hAnsi="Times New Roman" w:cs="Times New Roman"/>
          <w:lang w:val="en-US"/>
        </w:rPr>
        <w:t xml:space="preserve"> code for </w:t>
      </w:r>
      <w:proofErr w:type="spellStart"/>
      <w:r w:rsidRPr="006A2D81">
        <w:rPr>
          <w:rFonts w:ascii="Times New Roman" w:hAnsi="Times New Roman" w:cs="Times New Roman"/>
          <w:lang w:val="en-US"/>
        </w:rPr>
        <w:t>avation</w:t>
      </w:r>
      <w:proofErr w:type="spellEnd"/>
      <w:r w:rsidRPr="006A2D81">
        <w:rPr>
          <w:rFonts w:ascii="Times New Roman" w:hAnsi="Times New Roman" w:cs="Times New Roman"/>
          <w:lang w:val="en-US"/>
        </w:rPr>
        <w:t xml:space="preserve"> indicating volcanic activity, if available (Doc 9766, Table 4-4 refers); </w:t>
      </w:r>
    </w:p>
    <w:p w14:paraId="43C9FFEF"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e) horizontal and vertical extent of volcanic ash cloud initially based on the special air-report and subsequently based on the MWO, aeronautical meteorological service or VAAC report; </w:t>
      </w:r>
    </w:p>
    <w:p w14:paraId="52287634"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f) forecast direction of movement of the ash cloud at selected levels based on the advice from the MWO, the aeronautical meteorological service or the VAAC report; </w:t>
      </w:r>
    </w:p>
    <w:p w14:paraId="465BA73A"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g) air routes or portions of air routes and flight levels affected or expected to become affected; </w:t>
      </w:r>
      <w:r>
        <w:rPr>
          <w:rFonts w:ascii="Times New Roman" w:hAnsi="Times New Roman" w:cs="Times New Roman"/>
          <w:lang w:val="en-US"/>
        </w:rPr>
        <w:t>\</w:t>
      </w:r>
    </w:p>
    <w:p w14:paraId="254D027E"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h) closure of airspace, air routes or portions of air routes, and availability of alternate routes; </w:t>
      </w:r>
    </w:p>
    <w:p w14:paraId="4941C90A" w14:textId="77777777" w:rsidR="006A2D81"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i) source of information (air-report and or vulcanological observatory and/or MWO, aeronautical meteorological service and/or VAAC) indicating whether an eruption has </w:t>
      </w:r>
      <w:proofErr w:type="gramStart"/>
      <w:r w:rsidRPr="006A2D81">
        <w:rPr>
          <w:rFonts w:ascii="Times New Roman" w:hAnsi="Times New Roman" w:cs="Times New Roman"/>
          <w:lang w:val="en-US"/>
        </w:rPr>
        <w:t>actually occurred</w:t>
      </w:r>
      <w:proofErr w:type="gramEnd"/>
      <w:r w:rsidRPr="006A2D81">
        <w:rPr>
          <w:rFonts w:ascii="Times New Roman" w:hAnsi="Times New Roman" w:cs="Times New Roman"/>
          <w:lang w:val="en-US"/>
        </w:rPr>
        <w:t xml:space="preserve"> or </w:t>
      </w:r>
      <w:proofErr w:type="gramStart"/>
      <w:r w:rsidRPr="006A2D81">
        <w:rPr>
          <w:rFonts w:ascii="Times New Roman" w:hAnsi="Times New Roman" w:cs="Times New Roman"/>
          <w:lang w:val="en-US"/>
        </w:rPr>
        <w:t>ash</w:t>
      </w:r>
      <w:proofErr w:type="gramEnd"/>
      <w:r w:rsidRPr="006A2D81">
        <w:rPr>
          <w:rFonts w:ascii="Times New Roman" w:hAnsi="Times New Roman" w:cs="Times New Roman"/>
          <w:lang w:val="en-US"/>
        </w:rPr>
        <w:t xml:space="preserve"> cloud reported, or not; and </w:t>
      </w:r>
    </w:p>
    <w:p w14:paraId="5B566E54" w14:textId="77777777" w:rsidR="0022631D"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 xml:space="preserve">j) additional information. </w:t>
      </w:r>
    </w:p>
    <w:p w14:paraId="5201E31E" w14:textId="77777777" w:rsidR="0022631D" w:rsidRPr="00A20787" w:rsidRDefault="006A2D81" w:rsidP="004169F9">
      <w:pPr>
        <w:ind w:left="360"/>
        <w:jc w:val="both"/>
        <w:rPr>
          <w:rFonts w:ascii="Times New Roman" w:hAnsi="Times New Roman" w:cs="Times New Roman"/>
          <w:i/>
          <w:iCs/>
          <w:lang w:val="en-US"/>
        </w:rPr>
      </w:pPr>
      <w:proofErr w:type="gramStart"/>
      <w:r w:rsidRPr="00A20787">
        <w:rPr>
          <w:rFonts w:ascii="Times New Roman" w:hAnsi="Times New Roman" w:cs="Times New Roman"/>
          <w:i/>
          <w:iCs/>
          <w:lang w:val="en-US"/>
        </w:rPr>
        <w:t>Note.—</w:t>
      </w:r>
      <w:proofErr w:type="gramEnd"/>
      <w:r w:rsidRPr="00A20787">
        <w:rPr>
          <w:rFonts w:ascii="Times New Roman" w:hAnsi="Times New Roman" w:cs="Times New Roman"/>
          <w:i/>
          <w:iCs/>
          <w:lang w:val="en-US"/>
        </w:rPr>
        <w:t xml:space="preserve"> Initially items a), b), c), and d) shall be disseminated immediately pending receipt of additional information from units concerned. </w:t>
      </w:r>
    </w:p>
    <w:p w14:paraId="2A6162C5" w14:textId="77777777" w:rsidR="0022631D" w:rsidRPr="0022631D" w:rsidRDefault="006A2D81" w:rsidP="004169F9">
      <w:pPr>
        <w:ind w:left="360"/>
        <w:jc w:val="both"/>
        <w:rPr>
          <w:rFonts w:ascii="Times New Roman" w:hAnsi="Times New Roman" w:cs="Times New Roman"/>
          <w:b/>
          <w:bCs/>
          <w:lang w:val="en-US"/>
        </w:rPr>
      </w:pPr>
      <w:r w:rsidRPr="0022631D">
        <w:rPr>
          <w:rFonts w:ascii="Times New Roman" w:hAnsi="Times New Roman" w:cs="Times New Roman"/>
          <w:b/>
          <w:bCs/>
          <w:lang w:val="en-US"/>
        </w:rPr>
        <w:t xml:space="preserve">3.2 Action to be taken by the NOF/AIS </w:t>
      </w:r>
    </w:p>
    <w:p w14:paraId="71B3C42D" w14:textId="2D72DBA7" w:rsidR="00740A28" w:rsidRDefault="006A2D81" w:rsidP="004169F9">
      <w:pPr>
        <w:ind w:left="360"/>
        <w:jc w:val="both"/>
        <w:rPr>
          <w:rFonts w:ascii="Times New Roman" w:hAnsi="Times New Roman" w:cs="Times New Roman"/>
          <w:lang w:val="en-US"/>
        </w:rPr>
      </w:pPr>
      <w:r w:rsidRPr="006A2D81">
        <w:rPr>
          <w:rFonts w:ascii="Times New Roman" w:hAnsi="Times New Roman" w:cs="Times New Roman"/>
          <w:lang w:val="en-US"/>
        </w:rPr>
        <w:t>3.2.1 The NOF shall promulgate an ASHTAM/NOTAM for volcanic activity based on information provided by the ACC and in accordance with the PANS-AIM (Doc 10066), Appendices 3 and 5, and transmit to other NOFs for which the information is of direct operational significance.</w:t>
      </w:r>
    </w:p>
    <w:p w14:paraId="69313D05" w14:textId="77777777" w:rsidR="00A20787" w:rsidRDefault="008F684E" w:rsidP="004169F9">
      <w:pPr>
        <w:ind w:left="360"/>
        <w:jc w:val="both"/>
        <w:rPr>
          <w:rFonts w:ascii="Times New Roman" w:hAnsi="Times New Roman" w:cs="Times New Roman"/>
          <w:lang w:val="en-US"/>
        </w:rPr>
      </w:pPr>
      <w:r w:rsidRPr="008F684E">
        <w:rPr>
          <w:rFonts w:ascii="Times New Roman" w:hAnsi="Times New Roman" w:cs="Times New Roman"/>
          <w:lang w:val="en-US"/>
        </w:rPr>
        <w:t xml:space="preserve">3.2.2 The NOF shall compile a separate message to be transmitted, via AFTN, to the [associated VAAC] which shall be encapsulated within a dummy WMO abbreviated heading (Doc 9766, Table 4-1 refers). This enables the receiving AFTN or meteorological switching </w:t>
      </w:r>
      <w:proofErr w:type="spellStart"/>
      <w:r w:rsidRPr="008F684E">
        <w:rPr>
          <w:rFonts w:ascii="Times New Roman" w:hAnsi="Times New Roman" w:cs="Times New Roman"/>
          <w:lang w:val="en-US"/>
        </w:rPr>
        <w:t>centre</w:t>
      </w:r>
      <w:proofErr w:type="spellEnd"/>
      <w:r w:rsidRPr="008F684E">
        <w:rPr>
          <w:rFonts w:ascii="Times New Roman" w:hAnsi="Times New Roman" w:cs="Times New Roman"/>
          <w:lang w:val="en-US"/>
        </w:rPr>
        <w:t xml:space="preserve"> to forward the ASHTAM/NOTAM for volcanic activity to the VAAC concerned on internal meteorological communications circuits. </w:t>
      </w:r>
    </w:p>
    <w:p w14:paraId="1A8DD5A1" w14:textId="4E4932DE" w:rsidR="00A20787" w:rsidRPr="00A20787" w:rsidRDefault="008F684E" w:rsidP="004169F9">
      <w:pPr>
        <w:ind w:left="360"/>
        <w:jc w:val="both"/>
        <w:rPr>
          <w:rFonts w:ascii="Times New Roman" w:hAnsi="Times New Roman" w:cs="Times New Roman"/>
          <w:i/>
          <w:iCs/>
          <w:lang w:val="en-US"/>
        </w:rPr>
      </w:pPr>
      <w:proofErr w:type="gramStart"/>
      <w:r w:rsidRPr="00A20787">
        <w:rPr>
          <w:rFonts w:ascii="Times New Roman" w:hAnsi="Times New Roman" w:cs="Times New Roman"/>
          <w:i/>
          <w:iCs/>
          <w:lang w:val="en-US"/>
        </w:rPr>
        <w:t>Note.—</w:t>
      </w:r>
      <w:proofErr w:type="gramEnd"/>
      <w:r w:rsidRPr="00A20787">
        <w:rPr>
          <w:rFonts w:ascii="Times New Roman" w:hAnsi="Times New Roman" w:cs="Times New Roman"/>
          <w:i/>
          <w:iCs/>
          <w:lang w:val="en-US"/>
        </w:rPr>
        <w:t xml:space="preserve"> Significant changes in the activity of the volcano </w:t>
      </w:r>
      <w:proofErr w:type="gramStart"/>
      <w:r w:rsidRPr="00A20787">
        <w:rPr>
          <w:rFonts w:ascii="Times New Roman" w:hAnsi="Times New Roman" w:cs="Times New Roman"/>
          <w:i/>
          <w:iCs/>
          <w:lang w:val="en-US"/>
        </w:rPr>
        <w:t>shall</w:t>
      </w:r>
      <w:proofErr w:type="gramEnd"/>
      <w:r w:rsidRPr="00A20787">
        <w:rPr>
          <w:rFonts w:ascii="Times New Roman" w:hAnsi="Times New Roman" w:cs="Times New Roman"/>
          <w:i/>
          <w:iCs/>
          <w:lang w:val="en-US"/>
        </w:rPr>
        <w:t xml:space="preserve"> be reported accordingly. </w:t>
      </w:r>
    </w:p>
    <w:p w14:paraId="2198FF0A" w14:textId="76BBB7F9" w:rsidR="008F684E" w:rsidRPr="008F684E" w:rsidRDefault="008F684E" w:rsidP="004169F9">
      <w:pPr>
        <w:ind w:left="360"/>
        <w:jc w:val="both"/>
        <w:rPr>
          <w:rFonts w:ascii="Times New Roman" w:hAnsi="Times New Roman" w:cs="Times New Roman"/>
          <w:lang w:val="en-US"/>
        </w:rPr>
      </w:pPr>
      <w:r w:rsidRPr="008F684E">
        <w:rPr>
          <w:rFonts w:ascii="Times New Roman" w:hAnsi="Times New Roman" w:cs="Times New Roman"/>
          <w:lang w:val="en-US"/>
        </w:rPr>
        <w:lastRenderedPageBreak/>
        <w:t xml:space="preserve">3.3 The ACC concerned shall, upon receipt of significant information relating to volcanic activity, request </w:t>
      </w:r>
      <w:proofErr w:type="gramStart"/>
      <w:r w:rsidRPr="008F684E">
        <w:rPr>
          <w:rFonts w:ascii="Times New Roman" w:hAnsi="Times New Roman" w:cs="Times New Roman"/>
          <w:lang w:val="en-US"/>
        </w:rPr>
        <w:t>the NOF</w:t>
      </w:r>
      <w:proofErr w:type="gramEnd"/>
      <w:r w:rsidRPr="008F684E">
        <w:rPr>
          <w:rFonts w:ascii="Times New Roman" w:hAnsi="Times New Roman" w:cs="Times New Roman"/>
          <w:lang w:val="en-US"/>
        </w:rPr>
        <w:t xml:space="preserve"> to revise or cancel the ASHTAM.</w:t>
      </w:r>
    </w:p>
    <w:p w14:paraId="3C453B79" w14:textId="77777777" w:rsidR="00C778C2" w:rsidRDefault="00C778C2" w:rsidP="004169F9">
      <w:pPr>
        <w:ind w:left="360"/>
        <w:jc w:val="both"/>
        <w:rPr>
          <w:rFonts w:ascii="Times New Roman" w:hAnsi="Times New Roman" w:cs="Times New Roman"/>
          <w:b/>
          <w:bCs/>
          <w:lang w:val="en-US"/>
        </w:rPr>
      </w:pPr>
    </w:p>
    <w:p w14:paraId="7FB906E3" w14:textId="77777777" w:rsidR="00C778C2" w:rsidRDefault="00C778C2" w:rsidP="004169F9">
      <w:pPr>
        <w:ind w:left="360"/>
        <w:jc w:val="both"/>
        <w:rPr>
          <w:rFonts w:ascii="Times New Roman" w:hAnsi="Times New Roman" w:cs="Times New Roman"/>
          <w:b/>
          <w:bCs/>
          <w:lang w:val="en-US"/>
        </w:rPr>
      </w:pPr>
    </w:p>
    <w:p w14:paraId="4E957DC0" w14:textId="77777777" w:rsidR="00C778C2" w:rsidRDefault="00C778C2" w:rsidP="004169F9">
      <w:pPr>
        <w:ind w:left="360"/>
        <w:jc w:val="both"/>
        <w:rPr>
          <w:rFonts w:ascii="Times New Roman" w:hAnsi="Times New Roman" w:cs="Times New Roman"/>
          <w:b/>
          <w:bCs/>
          <w:lang w:val="en-US"/>
        </w:rPr>
      </w:pPr>
    </w:p>
    <w:p w14:paraId="7C560593" w14:textId="77777777" w:rsidR="00C778C2" w:rsidRDefault="00C778C2" w:rsidP="004169F9">
      <w:pPr>
        <w:ind w:left="360"/>
        <w:jc w:val="both"/>
        <w:rPr>
          <w:rFonts w:ascii="Times New Roman" w:hAnsi="Times New Roman" w:cs="Times New Roman"/>
          <w:b/>
          <w:bCs/>
          <w:lang w:val="en-US"/>
        </w:rPr>
      </w:pPr>
    </w:p>
    <w:p w14:paraId="03C11F7A" w14:textId="77777777" w:rsidR="00C778C2" w:rsidRDefault="00C778C2" w:rsidP="004169F9">
      <w:pPr>
        <w:ind w:left="360"/>
        <w:jc w:val="both"/>
        <w:rPr>
          <w:rFonts w:ascii="Times New Roman" w:hAnsi="Times New Roman" w:cs="Times New Roman"/>
          <w:b/>
          <w:bCs/>
          <w:lang w:val="en-US"/>
        </w:rPr>
      </w:pPr>
    </w:p>
    <w:p w14:paraId="35DF8D88" w14:textId="77777777" w:rsidR="00C778C2" w:rsidRDefault="00C778C2" w:rsidP="004169F9">
      <w:pPr>
        <w:ind w:left="360"/>
        <w:jc w:val="both"/>
        <w:rPr>
          <w:rFonts w:ascii="Times New Roman" w:hAnsi="Times New Roman" w:cs="Times New Roman"/>
          <w:b/>
          <w:bCs/>
          <w:lang w:val="en-US"/>
        </w:rPr>
      </w:pPr>
    </w:p>
    <w:p w14:paraId="7021BFB4" w14:textId="77777777" w:rsidR="00C778C2" w:rsidRDefault="00C778C2" w:rsidP="004169F9">
      <w:pPr>
        <w:ind w:left="360"/>
        <w:jc w:val="both"/>
        <w:rPr>
          <w:rFonts w:ascii="Times New Roman" w:hAnsi="Times New Roman" w:cs="Times New Roman"/>
          <w:b/>
          <w:bCs/>
          <w:lang w:val="en-US"/>
        </w:rPr>
      </w:pPr>
    </w:p>
    <w:p w14:paraId="591353BA" w14:textId="77777777" w:rsidR="00C778C2" w:rsidRDefault="00C778C2" w:rsidP="004169F9">
      <w:pPr>
        <w:ind w:left="360"/>
        <w:jc w:val="both"/>
        <w:rPr>
          <w:rFonts w:ascii="Times New Roman" w:hAnsi="Times New Roman" w:cs="Times New Roman"/>
          <w:b/>
          <w:bCs/>
          <w:lang w:val="en-US"/>
        </w:rPr>
      </w:pPr>
    </w:p>
    <w:p w14:paraId="26918527" w14:textId="77777777" w:rsidR="00C778C2" w:rsidRDefault="00C778C2" w:rsidP="004169F9">
      <w:pPr>
        <w:ind w:left="360"/>
        <w:jc w:val="both"/>
        <w:rPr>
          <w:rFonts w:ascii="Times New Roman" w:hAnsi="Times New Roman" w:cs="Times New Roman"/>
          <w:b/>
          <w:bCs/>
          <w:lang w:val="en-US"/>
        </w:rPr>
      </w:pPr>
    </w:p>
    <w:p w14:paraId="2882A33D" w14:textId="77777777" w:rsidR="00C778C2" w:rsidRDefault="00C778C2" w:rsidP="004169F9">
      <w:pPr>
        <w:ind w:left="360"/>
        <w:jc w:val="both"/>
        <w:rPr>
          <w:rFonts w:ascii="Times New Roman" w:hAnsi="Times New Roman" w:cs="Times New Roman"/>
          <w:b/>
          <w:bCs/>
          <w:lang w:val="en-US"/>
        </w:rPr>
      </w:pPr>
    </w:p>
    <w:p w14:paraId="10AD54F2" w14:textId="77777777" w:rsidR="00C778C2" w:rsidRDefault="00C778C2" w:rsidP="004169F9">
      <w:pPr>
        <w:ind w:left="360"/>
        <w:jc w:val="both"/>
        <w:rPr>
          <w:rFonts w:ascii="Times New Roman" w:hAnsi="Times New Roman" w:cs="Times New Roman"/>
          <w:b/>
          <w:bCs/>
          <w:lang w:val="en-US"/>
        </w:rPr>
      </w:pPr>
    </w:p>
    <w:p w14:paraId="7E483EDD" w14:textId="77777777" w:rsidR="00C778C2" w:rsidRDefault="00C778C2" w:rsidP="004169F9">
      <w:pPr>
        <w:ind w:left="360"/>
        <w:jc w:val="both"/>
        <w:rPr>
          <w:rFonts w:ascii="Times New Roman" w:hAnsi="Times New Roman" w:cs="Times New Roman"/>
          <w:b/>
          <w:bCs/>
          <w:lang w:val="en-US"/>
        </w:rPr>
      </w:pPr>
    </w:p>
    <w:p w14:paraId="1196C3F3" w14:textId="77777777" w:rsidR="00C778C2" w:rsidRDefault="00C778C2" w:rsidP="004169F9">
      <w:pPr>
        <w:ind w:left="360"/>
        <w:jc w:val="both"/>
        <w:rPr>
          <w:rFonts w:ascii="Times New Roman" w:hAnsi="Times New Roman" w:cs="Times New Roman"/>
          <w:b/>
          <w:bCs/>
          <w:lang w:val="en-US"/>
        </w:rPr>
      </w:pPr>
    </w:p>
    <w:p w14:paraId="64235990" w14:textId="77777777" w:rsidR="00C778C2" w:rsidRDefault="00C778C2" w:rsidP="004169F9">
      <w:pPr>
        <w:ind w:left="360"/>
        <w:jc w:val="both"/>
        <w:rPr>
          <w:rFonts w:ascii="Times New Roman" w:hAnsi="Times New Roman" w:cs="Times New Roman"/>
          <w:b/>
          <w:bCs/>
          <w:lang w:val="en-US"/>
        </w:rPr>
      </w:pPr>
    </w:p>
    <w:p w14:paraId="35B43A6E" w14:textId="77777777" w:rsidR="00C778C2" w:rsidRDefault="00C778C2" w:rsidP="004169F9">
      <w:pPr>
        <w:ind w:left="360"/>
        <w:jc w:val="both"/>
        <w:rPr>
          <w:rFonts w:ascii="Times New Roman" w:hAnsi="Times New Roman" w:cs="Times New Roman"/>
          <w:b/>
          <w:bCs/>
          <w:lang w:val="en-US"/>
        </w:rPr>
      </w:pPr>
    </w:p>
    <w:p w14:paraId="4F408F95" w14:textId="77777777" w:rsidR="00C778C2" w:rsidRDefault="00C778C2" w:rsidP="004169F9">
      <w:pPr>
        <w:ind w:left="360"/>
        <w:jc w:val="both"/>
        <w:rPr>
          <w:rFonts w:ascii="Times New Roman" w:hAnsi="Times New Roman" w:cs="Times New Roman"/>
          <w:b/>
          <w:bCs/>
          <w:lang w:val="en-US"/>
        </w:rPr>
      </w:pPr>
    </w:p>
    <w:p w14:paraId="4609E353" w14:textId="77777777" w:rsidR="00C778C2" w:rsidRDefault="00C778C2" w:rsidP="004169F9">
      <w:pPr>
        <w:ind w:left="360"/>
        <w:jc w:val="both"/>
        <w:rPr>
          <w:rFonts w:ascii="Times New Roman" w:hAnsi="Times New Roman" w:cs="Times New Roman"/>
          <w:b/>
          <w:bCs/>
          <w:lang w:val="en-US"/>
        </w:rPr>
      </w:pPr>
    </w:p>
    <w:p w14:paraId="59C6B6A3" w14:textId="77777777" w:rsidR="00C778C2" w:rsidRDefault="00C778C2" w:rsidP="004169F9">
      <w:pPr>
        <w:ind w:left="360"/>
        <w:jc w:val="both"/>
        <w:rPr>
          <w:rFonts w:ascii="Times New Roman" w:hAnsi="Times New Roman" w:cs="Times New Roman"/>
          <w:b/>
          <w:bCs/>
          <w:lang w:val="en-US"/>
        </w:rPr>
      </w:pPr>
    </w:p>
    <w:p w14:paraId="7C89501D" w14:textId="77777777" w:rsidR="00C778C2" w:rsidRDefault="00C778C2" w:rsidP="004169F9">
      <w:pPr>
        <w:ind w:left="360"/>
        <w:jc w:val="both"/>
        <w:rPr>
          <w:rFonts w:ascii="Times New Roman" w:hAnsi="Times New Roman" w:cs="Times New Roman"/>
          <w:b/>
          <w:bCs/>
          <w:lang w:val="en-US"/>
        </w:rPr>
      </w:pPr>
    </w:p>
    <w:p w14:paraId="5D3D5732" w14:textId="77777777" w:rsidR="00C778C2" w:rsidRDefault="00C778C2" w:rsidP="004169F9">
      <w:pPr>
        <w:ind w:left="360"/>
        <w:jc w:val="both"/>
        <w:rPr>
          <w:rFonts w:ascii="Times New Roman" w:hAnsi="Times New Roman" w:cs="Times New Roman"/>
          <w:b/>
          <w:bCs/>
          <w:lang w:val="en-US"/>
        </w:rPr>
      </w:pPr>
    </w:p>
    <w:p w14:paraId="6112BA6F" w14:textId="77777777" w:rsidR="00C778C2" w:rsidRDefault="00C778C2" w:rsidP="004169F9">
      <w:pPr>
        <w:ind w:left="360"/>
        <w:jc w:val="both"/>
        <w:rPr>
          <w:rFonts w:ascii="Times New Roman" w:hAnsi="Times New Roman" w:cs="Times New Roman"/>
          <w:b/>
          <w:bCs/>
          <w:lang w:val="en-US"/>
        </w:rPr>
      </w:pPr>
    </w:p>
    <w:p w14:paraId="29986C01" w14:textId="77777777" w:rsidR="00C778C2" w:rsidRDefault="00C778C2" w:rsidP="004169F9">
      <w:pPr>
        <w:ind w:left="360"/>
        <w:jc w:val="both"/>
        <w:rPr>
          <w:rFonts w:ascii="Times New Roman" w:hAnsi="Times New Roman" w:cs="Times New Roman"/>
          <w:b/>
          <w:bCs/>
          <w:lang w:val="en-US"/>
        </w:rPr>
      </w:pPr>
    </w:p>
    <w:p w14:paraId="1F399F75" w14:textId="77777777" w:rsidR="00C778C2" w:rsidRDefault="00C778C2" w:rsidP="004169F9">
      <w:pPr>
        <w:ind w:left="360"/>
        <w:jc w:val="both"/>
        <w:rPr>
          <w:rFonts w:ascii="Times New Roman" w:hAnsi="Times New Roman" w:cs="Times New Roman"/>
          <w:b/>
          <w:bCs/>
          <w:lang w:val="en-US"/>
        </w:rPr>
      </w:pPr>
    </w:p>
    <w:p w14:paraId="219394BA" w14:textId="77777777" w:rsidR="00C778C2" w:rsidRDefault="00C778C2" w:rsidP="004169F9">
      <w:pPr>
        <w:ind w:left="360"/>
        <w:jc w:val="both"/>
        <w:rPr>
          <w:rFonts w:ascii="Times New Roman" w:hAnsi="Times New Roman" w:cs="Times New Roman"/>
          <w:b/>
          <w:bCs/>
          <w:lang w:val="en-US"/>
        </w:rPr>
      </w:pPr>
    </w:p>
    <w:p w14:paraId="40D1AA35" w14:textId="77777777" w:rsidR="00C778C2" w:rsidRDefault="00C778C2" w:rsidP="004169F9">
      <w:pPr>
        <w:ind w:left="360"/>
        <w:jc w:val="both"/>
        <w:rPr>
          <w:rFonts w:ascii="Times New Roman" w:hAnsi="Times New Roman" w:cs="Times New Roman"/>
          <w:b/>
          <w:bCs/>
          <w:lang w:val="en-US"/>
        </w:rPr>
      </w:pPr>
    </w:p>
    <w:p w14:paraId="0C708870" w14:textId="77777777" w:rsidR="00C778C2" w:rsidRDefault="00C778C2" w:rsidP="004169F9">
      <w:pPr>
        <w:ind w:left="360"/>
        <w:jc w:val="both"/>
        <w:rPr>
          <w:rFonts w:ascii="Times New Roman" w:hAnsi="Times New Roman" w:cs="Times New Roman"/>
          <w:b/>
          <w:bCs/>
          <w:lang w:val="en-US"/>
        </w:rPr>
      </w:pPr>
    </w:p>
    <w:p w14:paraId="26F9852A" w14:textId="77777777" w:rsidR="00C778C2" w:rsidRDefault="00C778C2" w:rsidP="004169F9">
      <w:pPr>
        <w:ind w:left="360"/>
        <w:jc w:val="both"/>
        <w:rPr>
          <w:rFonts w:ascii="Times New Roman" w:hAnsi="Times New Roman" w:cs="Times New Roman"/>
          <w:b/>
          <w:bCs/>
          <w:lang w:val="en-US"/>
        </w:rPr>
      </w:pPr>
    </w:p>
    <w:p w14:paraId="501702DF" w14:textId="77777777" w:rsidR="00C778C2" w:rsidRDefault="00C778C2" w:rsidP="004169F9">
      <w:pPr>
        <w:ind w:left="360"/>
        <w:jc w:val="both"/>
        <w:rPr>
          <w:rFonts w:ascii="Times New Roman" w:hAnsi="Times New Roman" w:cs="Times New Roman"/>
          <w:b/>
          <w:bCs/>
          <w:lang w:val="en-US"/>
        </w:rPr>
      </w:pPr>
    </w:p>
    <w:p w14:paraId="5EE779F8" w14:textId="4D7657E6" w:rsidR="004F408E" w:rsidRDefault="004F408E" w:rsidP="00FB2E9B">
      <w:pPr>
        <w:ind w:left="360"/>
        <w:jc w:val="both"/>
        <w:outlineLvl w:val="0"/>
        <w:rPr>
          <w:rFonts w:ascii="Times New Roman" w:hAnsi="Times New Roman" w:cs="Times New Roman"/>
          <w:b/>
          <w:bCs/>
          <w:lang w:val="en-US"/>
        </w:rPr>
      </w:pPr>
      <w:r>
        <w:rPr>
          <w:rFonts w:ascii="Times New Roman" w:hAnsi="Times New Roman" w:cs="Times New Roman"/>
          <w:b/>
          <w:bCs/>
          <w:lang w:val="en-US"/>
        </w:rPr>
        <w:lastRenderedPageBreak/>
        <w:t>APPENDIX 1-</w:t>
      </w:r>
      <w:r w:rsidR="00210F4C">
        <w:rPr>
          <w:rFonts w:ascii="Times New Roman" w:hAnsi="Times New Roman" w:cs="Times New Roman"/>
          <w:b/>
          <w:bCs/>
          <w:lang w:val="en-US"/>
        </w:rPr>
        <w:t xml:space="preserve"> </w:t>
      </w:r>
      <w:r w:rsidR="00210F4C" w:rsidRPr="00210F4C">
        <w:rPr>
          <w:rFonts w:ascii="Times New Roman" w:hAnsi="Times New Roman" w:cs="Times New Roman"/>
          <w:b/>
          <w:bCs/>
          <w:lang w:val="en-US"/>
        </w:rPr>
        <w:t>USE OF THE VOLCANO LEVEL OF ALERT COLOUR CODE FOR AVIATION</w:t>
      </w:r>
    </w:p>
    <w:p w14:paraId="473A63DB" w14:textId="6B5DAAFD" w:rsidR="00C778C2" w:rsidRDefault="00C778C2" w:rsidP="004169F9">
      <w:pPr>
        <w:ind w:left="360"/>
        <w:jc w:val="both"/>
        <w:rPr>
          <w:rFonts w:ascii="Times New Roman" w:hAnsi="Times New Roman" w:cs="Times New Roman"/>
          <w:b/>
          <w:bCs/>
          <w:lang w:val="en-US"/>
        </w:rPr>
      </w:pPr>
      <w:commentRangeStart w:id="2"/>
      <w:r>
        <w:rPr>
          <w:rFonts w:ascii="Times New Roman" w:hAnsi="Times New Roman" w:cs="Times New Roman"/>
          <w:b/>
          <w:bCs/>
          <w:lang w:val="en-US"/>
        </w:rPr>
        <w:t>XXXX</w:t>
      </w:r>
      <w:commentRangeEnd w:id="2"/>
      <w:r>
        <w:rPr>
          <w:rStyle w:val="CommentReference"/>
        </w:rPr>
        <w:commentReference w:id="2"/>
      </w:r>
    </w:p>
    <w:p w14:paraId="3739D060" w14:textId="77777777" w:rsidR="00C778C2" w:rsidRDefault="00C778C2" w:rsidP="004169F9">
      <w:pPr>
        <w:ind w:left="360"/>
        <w:jc w:val="both"/>
        <w:rPr>
          <w:rFonts w:ascii="Times New Roman" w:hAnsi="Times New Roman" w:cs="Times New Roman"/>
          <w:b/>
          <w:bCs/>
          <w:lang w:val="en-US"/>
        </w:rPr>
      </w:pPr>
    </w:p>
    <w:p w14:paraId="37C452DB" w14:textId="77777777" w:rsidR="00C778C2" w:rsidRDefault="00C778C2" w:rsidP="004169F9">
      <w:pPr>
        <w:ind w:left="360"/>
        <w:jc w:val="both"/>
        <w:rPr>
          <w:rFonts w:ascii="Times New Roman" w:hAnsi="Times New Roman" w:cs="Times New Roman"/>
          <w:b/>
          <w:bCs/>
          <w:lang w:val="en-US"/>
        </w:rPr>
      </w:pPr>
    </w:p>
    <w:p w14:paraId="26EC5C73" w14:textId="77777777" w:rsidR="00C778C2" w:rsidRDefault="00C778C2" w:rsidP="004169F9">
      <w:pPr>
        <w:ind w:left="360"/>
        <w:jc w:val="both"/>
        <w:rPr>
          <w:rFonts w:ascii="Times New Roman" w:hAnsi="Times New Roman" w:cs="Times New Roman"/>
          <w:b/>
          <w:bCs/>
          <w:lang w:val="en-US"/>
        </w:rPr>
      </w:pPr>
    </w:p>
    <w:p w14:paraId="1AE50A4C" w14:textId="77777777" w:rsidR="00C778C2" w:rsidRDefault="00C778C2" w:rsidP="004169F9">
      <w:pPr>
        <w:ind w:left="360"/>
        <w:jc w:val="both"/>
        <w:rPr>
          <w:rFonts w:ascii="Times New Roman" w:hAnsi="Times New Roman" w:cs="Times New Roman"/>
          <w:b/>
          <w:bCs/>
          <w:lang w:val="en-US"/>
        </w:rPr>
      </w:pPr>
    </w:p>
    <w:p w14:paraId="3603698A" w14:textId="77777777" w:rsidR="00C778C2" w:rsidRDefault="00C778C2" w:rsidP="004169F9">
      <w:pPr>
        <w:ind w:left="360"/>
        <w:jc w:val="both"/>
        <w:rPr>
          <w:rFonts w:ascii="Times New Roman" w:hAnsi="Times New Roman" w:cs="Times New Roman"/>
          <w:b/>
          <w:bCs/>
          <w:lang w:val="en-US"/>
        </w:rPr>
      </w:pPr>
    </w:p>
    <w:p w14:paraId="339FA983" w14:textId="77777777" w:rsidR="00C778C2" w:rsidRDefault="00C778C2" w:rsidP="004169F9">
      <w:pPr>
        <w:ind w:left="360"/>
        <w:jc w:val="both"/>
        <w:rPr>
          <w:rFonts w:ascii="Times New Roman" w:hAnsi="Times New Roman" w:cs="Times New Roman"/>
          <w:b/>
          <w:bCs/>
          <w:lang w:val="en-US"/>
        </w:rPr>
      </w:pPr>
    </w:p>
    <w:p w14:paraId="4416929F" w14:textId="77777777" w:rsidR="00C778C2" w:rsidRDefault="00C778C2" w:rsidP="004169F9">
      <w:pPr>
        <w:ind w:left="360"/>
        <w:jc w:val="both"/>
        <w:rPr>
          <w:rFonts w:ascii="Times New Roman" w:hAnsi="Times New Roman" w:cs="Times New Roman"/>
          <w:b/>
          <w:bCs/>
          <w:lang w:val="en-US"/>
        </w:rPr>
      </w:pPr>
    </w:p>
    <w:p w14:paraId="74FDF3C1" w14:textId="77777777" w:rsidR="00C778C2" w:rsidRDefault="00C778C2" w:rsidP="004169F9">
      <w:pPr>
        <w:ind w:left="360"/>
        <w:jc w:val="both"/>
        <w:rPr>
          <w:rFonts w:ascii="Times New Roman" w:hAnsi="Times New Roman" w:cs="Times New Roman"/>
          <w:b/>
          <w:bCs/>
          <w:lang w:val="en-US"/>
        </w:rPr>
      </w:pPr>
    </w:p>
    <w:p w14:paraId="567FC3AC" w14:textId="77777777" w:rsidR="00C778C2" w:rsidRDefault="00C778C2" w:rsidP="004169F9">
      <w:pPr>
        <w:ind w:left="360"/>
        <w:jc w:val="both"/>
        <w:rPr>
          <w:rFonts w:ascii="Times New Roman" w:hAnsi="Times New Roman" w:cs="Times New Roman"/>
          <w:b/>
          <w:bCs/>
          <w:lang w:val="en-US"/>
        </w:rPr>
      </w:pPr>
    </w:p>
    <w:p w14:paraId="7075C24F" w14:textId="77777777" w:rsidR="00C778C2" w:rsidRDefault="00C778C2" w:rsidP="004169F9">
      <w:pPr>
        <w:ind w:left="360"/>
        <w:jc w:val="both"/>
        <w:rPr>
          <w:rFonts w:ascii="Times New Roman" w:hAnsi="Times New Roman" w:cs="Times New Roman"/>
          <w:b/>
          <w:bCs/>
          <w:lang w:val="en-US"/>
        </w:rPr>
      </w:pPr>
    </w:p>
    <w:p w14:paraId="1D7A81BD" w14:textId="77777777" w:rsidR="00C778C2" w:rsidRDefault="00C778C2" w:rsidP="004169F9">
      <w:pPr>
        <w:ind w:left="360"/>
        <w:jc w:val="both"/>
        <w:rPr>
          <w:rFonts w:ascii="Times New Roman" w:hAnsi="Times New Roman" w:cs="Times New Roman"/>
          <w:b/>
          <w:bCs/>
          <w:lang w:val="en-US"/>
        </w:rPr>
      </w:pPr>
    </w:p>
    <w:p w14:paraId="64A88EA1" w14:textId="77777777" w:rsidR="00C778C2" w:rsidRDefault="00C778C2" w:rsidP="004169F9">
      <w:pPr>
        <w:ind w:left="360"/>
        <w:jc w:val="both"/>
        <w:rPr>
          <w:rFonts w:ascii="Times New Roman" w:hAnsi="Times New Roman" w:cs="Times New Roman"/>
          <w:b/>
          <w:bCs/>
          <w:lang w:val="en-US"/>
        </w:rPr>
      </w:pPr>
    </w:p>
    <w:p w14:paraId="5FDD37AB" w14:textId="77777777" w:rsidR="00C778C2" w:rsidRDefault="00C778C2" w:rsidP="004169F9">
      <w:pPr>
        <w:ind w:left="360"/>
        <w:jc w:val="both"/>
        <w:rPr>
          <w:rFonts w:ascii="Times New Roman" w:hAnsi="Times New Roman" w:cs="Times New Roman"/>
          <w:b/>
          <w:bCs/>
          <w:lang w:val="en-US"/>
        </w:rPr>
      </w:pPr>
    </w:p>
    <w:p w14:paraId="50A2EE0D" w14:textId="77777777" w:rsidR="00C778C2" w:rsidRDefault="00C778C2" w:rsidP="004169F9">
      <w:pPr>
        <w:ind w:left="360"/>
        <w:jc w:val="both"/>
        <w:rPr>
          <w:rFonts w:ascii="Times New Roman" w:hAnsi="Times New Roman" w:cs="Times New Roman"/>
          <w:b/>
          <w:bCs/>
          <w:lang w:val="en-US"/>
        </w:rPr>
      </w:pPr>
    </w:p>
    <w:p w14:paraId="4EF44E65" w14:textId="77777777" w:rsidR="00C778C2" w:rsidRDefault="00C778C2" w:rsidP="004169F9">
      <w:pPr>
        <w:ind w:left="360"/>
        <w:jc w:val="both"/>
        <w:rPr>
          <w:rFonts w:ascii="Times New Roman" w:hAnsi="Times New Roman" w:cs="Times New Roman"/>
          <w:b/>
          <w:bCs/>
          <w:lang w:val="en-US"/>
        </w:rPr>
      </w:pPr>
    </w:p>
    <w:p w14:paraId="2B48A3FE" w14:textId="77777777" w:rsidR="00C778C2" w:rsidRDefault="00C778C2" w:rsidP="004169F9">
      <w:pPr>
        <w:ind w:left="360"/>
        <w:jc w:val="both"/>
        <w:rPr>
          <w:rFonts w:ascii="Times New Roman" w:hAnsi="Times New Roman" w:cs="Times New Roman"/>
          <w:b/>
          <w:bCs/>
          <w:lang w:val="en-US"/>
        </w:rPr>
      </w:pPr>
    </w:p>
    <w:p w14:paraId="3FC5DF98" w14:textId="77777777" w:rsidR="00C778C2" w:rsidRDefault="00C778C2" w:rsidP="004169F9">
      <w:pPr>
        <w:ind w:left="360"/>
        <w:jc w:val="both"/>
        <w:rPr>
          <w:rFonts w:ascii="Times New Roman" w:hAnsi="Times New Roman" w:cs="Times New Roman"/>
          <w:b/>
          <w:bCs/>
          <w:lang w:val="en-US"/>
        </w:rPr>
      </w:pPr>
    </w:p>
    <w:p w14:paraId="48E2F0C3" w14:textId="77777777" w:rsidR="00C778C2" w:rsidRDefault="00C778C2" w:rsidP="004169F9">
      <w:pPr>
        <w:ind w:left="360"/>
        <w:jc w:val="both"/>
        <w:rPr>
          <w:rFonts w:ascii="Times New Roman" w:hAnsi="Times New Roman" w:cs="Times New Roman"/>
          <w:b/>
          <w:bCs/>
          <w:lang w:val="en-US"/>
        </w:rPr>
      </w:pPr>
    </w:p>
    <w:p w14:paraId="0B7FF5A6" w14:textId="77777777" w:rsidR="00C778C2" w:rsidRDefault="00C778C2" w:rsidP="004169F9">
      <w:pPr>
        <w:ind w:left="360"/>
        <w:jc w:val="both"/>
        <w:rPr>
          <w:rFonts w:ascii="Times New Roman" w:hAnsi="Times New Roman" w:cs="Times New Roman"/>
          <w:b/>
          <w:bCs/>
          <w:lang w:val="en-US"/>
        </w:rPr>
      </w:pPr>
    </w:p>
    <w:p w14:paraId="55605550" w14:textId="77777777" w:rsidR="00C778C2" w:rsidRDefault="00C778C2" w:rsidP="004169F9">
      <w:pPr>
        <w:ind w:left="360"/>
        <w:jc w:val="both"/>
        <w:rPr>
          <w:rFonts w:ascii="Times New Roman" w:hAnsi="Times New Roman" w:cs="Times New Roman"/>
          <w:b/>
          <w:bCs/>
          <w:lang w:val="en-US"/>
        </w:rPr>
      </w:pPr>
    </w:p>
    <w:p w14:paraId="3426788F" w14:textId="77777777" w:rsidR="00C778C2" w:rsidRDefault="00C778C2" w:rsidP="004169F9">
      <w:pPr>
        <w:ind w:left="360"/>
        <w:jc w:val="both"/>
        <w:rPr>
          <w:rFonts w:ascii="Times New Roman" w:hAnsi="Times New Roman" w:cs="Times New Roman"/>
          <w:b/>
          <w:bCs/>
          <w:lang w:val="en-US"/>
        </w:rPr>
      </w:pPr>
    </w:p>
    <w:p w14:paraId="6B9F34F4" w14:textId="77777777" w:rsidR="00C778C2" w:rsidRDefault="00C778C2" w:rsidP="004169F9">
      <w:pPr>
        <w:ind w:left="360"/>
        <w:jc w:val="both"/>
        <w:rPr>
          <w:rFonts w:ascii="Times New Roman" w:hAnsi="Times New Roman" w:cs="Times New Roman"/>
          <w:b/>
          <w:bCs/>
          <w:lang w:val="en-US"/>
        </w:rPr>
      </w:pPr>
    </w:p>
    <w:p w14:paraId="291B4072" w14:textId="77777777" w:rsidR="00C778C2" w:rsidRDefault="00C778C2" w:rsidP="004169F9">
      <w:pPr>
        <w:ind w:left="360"/>
        <w:jc w:val="both"/>
        <w:rPr>
          <w:rFonts w:ascii="Times New Roman" w:hAnsi="Times New Roman" w:cs="Times New Roman"/>
          <w:b/>
          <w:bCs/>
          <w:lang w:val="en-US"/>
        </w:rPr>
      </w:pPr>
    </w:p>
    <w:p w14:paraId="0A8E885E" w14:textId="77777777" w:rsidR="00C778C2" w:rsidRDefault="00C778C2" w:rsidP="004169F9">
      <w:pPr>
        <w:ind w:left="360"/>
        <w:jc w:val="both"/>
        <w:rPr>
          <w:rFonts w:ascii="Times New Roman" w:hAnsi="Times New Roman" w:cs="Times New Roman"/>
          <w:b/>
          <w:bCs/>
          <w:lang w:val="en-US"/>
        </w:rPr>
      </w:pPr>
    </w:p>
    <w:p w14:paraId="6A3D3656" w14:textId="77777777" w:rsidR="00C778C2" w:rsidRDefault="00C778C2" w:rsidP="004169F9">
      <w:pPr>
        <w:ind w:left="360"/>
        <w:jc w:val="both"/>
        <w:rPr>
          <w:rFonts w:ascii="Times New Roman" w:hAnsi="Times New Roman" w:cs="Times New Roman"/>
          <w:b/>
          <w:bCs/>
          <w:lang w:val="en-US"/>
        </w:rPr>
      </w:pPr>
    </w:p>
    <w:p w14:paraId="2FD72794" w14:textId="77777777" w:rsidR="00C778C2" w:rsidRDefault="00C778C2" w:rsidP="004169F9">
      <w:pPr>
        <w:ind w:left="360"/>
        <w:jc w:val="both"/>
        <w:rPr>
          <w:rFonts w:ascii="Times New Roman" w:hAnsi="Times New Roman" w:cs="Times New Roman"/>
          <w:b/>
          <w:bCs/>
          <w:lang w:val="en-US"/>
        </w:rPr>
      </w:pPr>
    </w:p>
    <w:p w14:paraId="29FC5D5B" w14:textId="77777777" w:rsidR="00C778C2" w:rsidRDefault="00C778C2" w:rsidP="004169F9">
      <w:pPr>
        <w:ind w:left="360"/>
        <w:jc w:val="both"/>
        <w:rPr>
          <w:rFonts w:ascii="Times New Roman" w:hAnsi="Times New Roman" w:cs="Times New Roman"/>
          <w:b/>
          <w:bCs/>
          <w:lang w:val="en-US"/>
        </w:rPr>
      </w:pPr>
    </w:p>
    <w:p w14:paraId="07EB54F2" w14:textId="77777777" w:rsidR="00C778C2" w:rsidRDefault="00C778C2" w:rsidP="004169F9">
      <w:pPr>
        <w:ind w:left="360"/>
        <w:jc w:val="both"/>
        <w:rPr>
          <w:rFonts w:ascii="Times New Roman" w:hAnsi="Times New Roman" w:cs="Times New Roman"/>
          <w:b/>
          <w:bCs/>
          <w:lang w:val="en-US"/>
        </w:rPr>
      </w:pPr>
    </w:p>
    <w:p w14:paraId="78DB8617" w14:textId="519623E1" w:rsidR="00210F4C" w:rsidRDefault="00210F4C" w:rsidP="00FB2E9B">
      <w:pPr>
        <w:ind w:left="360"/>
        <w:jc w:val="both"/>
        <w:outlineLvl w:val="0"/>
        <w:rPr>
          <w:rFonts w:ascii="Times New Roman" w:hAnsi="Times New Roman" w:cs="Times New Roman"/>
          <w:b/>
          <w:bCs/>
          <w:lang w:val="en-US"/>
        </w:rPr>
      </w:pPr>
      <w:r>
        <w:rPr>
          <w:rFonts w:ascii="Times New Roman" w:hAnsi="Times New Roman" w:cs="Times New Roman"/>
          <w:b/>
          <w:bCs/>
          <w:lang w:val="en-US"/>
        </w:rPr>
        <w:t xml:space="preserve">APPENDIX 2- </w:t>
      </w:r>
      <w:r w:rsidR="0013479C" w:rsidRPr="0013479C">
        <w:rPr>
          <w:rFonts w:ascii="Times New Roman" w:hAnsi="Times New Roman" w:cs="Times New Roman"/>
          <w:b/>
          <w:bCs/>
          <w:lang w:val="en-US"/>
        </w:rPr>
        <w:t>ASHTAM FORMAT</w:t>
      </w:r>
    </w:p>
    <w:p w14:paraId="5FF40D09" w14:textId="7D326EFB" w:rsidR="00C778C2" w:rsidRDefault="00C778C2" w:rsidP="004169F9">
      <w:pPr>
        <w:ind w:left="360"/>
        <w:jc w:val="both"/>
        <w:rPr>
          <w:rFonts w:ascii="Times New Roman" w:hAnsi="Times New Roman" w:cs="Times New Roman"/>
          <w:b/>
          <w:bCs/>
          <w:lang w:val="en-US"/>
        </w:rPr>
      </w:pPr>
      <w:commentRangeStart w:id="3"/>
      <w:r>
        <w:rPr>
          <w:rFonts w:ascii="Times New Roman" w:hAnsi="Times New Roman" w:cs="Times New Roman"/>
          <w:b/>
          <w:bCs/>
          <w:lang w:val="en-US"/>
        </w:rPr>
        <w:t>XXXX</w:t>
      </w:r>
      <w:commentRangeEnd w:id="3"/>
      <w:r>
        <w:rPr>
          <w:rStyle w:val="CommentReference"/>
        </w:rPr>
        <w:commentReference w:id="3"/>
      </w:r>
    </w:p>
    <w:p w14:paraId="43C8EB69" w14:textId="77777777" w:rsidR="00C778C2" w:rsidRDefault="00C778C2" w:rsidP="004169F9">
      <w:pPr>
        <w:ind w:left="360"/>
        <w:jc w:val="both"/>
        <w:rPr>
          <w:rFonts w:ascii="Times New Roman" w:hAnsi="Times New Roman" w:cs="Times New Roman"/>
          <w:b/>
          <w:bCs/>
          <w:lang w:val="en-US"/>
        </w:rPr>
      </w:pPr>
    </w:p>
    <w:p w14:paraId="16093830" w14:textId="77777777" w:rsidR="00C778C2" w:rsidRDefault="00C778C2" w:rsidP="004169F9">
      <w:pPr>
        <w:ind w:left="360"/>
        <w:jc w:val="both"/>
        <w:rPr>
          <w:rFonts w:ascii="Times New Roman" w:hAnsi="Times New Roman" w:cs="Times New Roman"/>
          <w:b/>
          <w:bCs/>
          <w:lang w:val="en-US"/>
        </w:rPr>
      </w:pPr>
    </w:p>
    <w:p w14:paraId="49946625" w14:textId="77777777" w:rsidR="00C778C2" w:rsidRDefault="00C778C2" w:rsidP="004169F9">
      <w:pPr>
        <w:ind w:left="360"/>
        <w:jc w:val="both"/>
        <w:rPr>
          <w:rFonts w:ascii="Times New Roman" w:hAnsi="Times New Roman" w:cs="Times New Roman"/>
          <w:b/>
          <w:bCs/>
          <w:lang w:val="en-US"/>
        </w:rPr>
      </w:pPr>
    </w:p>
    <w:p w14:paraId="1A00E98E" w14:textId="77777777" w:rsidR="00C778C2" w:rsidRDefault="00C778C2" w:rsidP="004169F9">
      <w:pPr>
        <w:ind w:left="360"/>
        <w:jc w:val="both"/>
        <w:rPr>
          <w:rFonts w:ascii="Times New Roman" w:hAnsi="Times New Roman" w:cs="Times New Roman"/>
          <w:b/>
          <w:bCs/>
          <w:lang w:val="en-US"/>
        </w:rPr>
      </w:pPr>
    </w:p>
    <w:p w14:paraId="72B27176" w14:textId="77777777" w:rsidR="00C778C2" w:rsidRDefault="00C778C2" w:rsidP="004169F9">
      <w:pPr>
        <w:ind w:left="360"/>
        <w:jc w:val="both"/>
        <w:rPr>
          <w:rFonts w:ascii="Times New Roman" w:hAnsi="Times New Roman" w:cs="Times New Roman"/>
          <w:b/>
          <w:bCs/>
          <w:lang w:val="en-US"/>
        </w:rPr>
      </w:pPr>
    </w:p>
    <w:p w14:paraId="1A4CF79B" w14:textId="77777777" w:rsidR="00C778C2" w:rsidRDefault="00C778C2" w:rsidP="004169F9">
      <w:pPr>
        <w:ind w:left="360"/>
        <w:jc w:val="both"/>
        <w:rPr>
          <w:rFonts w:ascii="Times New Roman" w:hAnsi="Times New Roman" w:cs="Times New Roman"/>
          <w:b/>
          <w:bCs/>
          <w:lang w:val="en-US"/>
        </w:rPr>
      </w:pPr>
    </w:p>
    <w:p w14:paraId="0D2F2434" w14:textId="77777777" w:rsidR="00C778C2" w:rsidRDefault="00C778C2" w:rsidP="004169F9">
      <w:pPr>
        <w:ind w:left="360"/>
        <w:jc w:val="both"/>
        <w:rPr>
          <w:rFonts w:ascii="Times New Roman" w:hAnsi="Times New Roman" w:cs="Times New Roman"/>
          <w:b/>
          <w:bCs/>
          <w:lang w:val="en-US"/>
        </w:rPr>
      </w:pPr>
    </w:p>
    <w:p w14:paraId="02FFAD7C" w14:textId="77777777" w:rsidR="00C778C2" w:rsidRDefault="00C778C2" w:rsidP="004169F9">
      <w:pPr>
        <w:ind w:left="360"/>
        <w:jc w:val="both"/>
        <w:rPr>
          <w:rFonts w:ascii="Times New Roman" w:hAnsi="Times New Roman" w:cs="Times New Roman"/>
          <w:b/>
          <w:bCs/>
          <w:lang w:val="en-US"/>
        </w:rPr>
      </w:pPr>
    </w:p>
    <w:p w14:paraId="4983906A" w14:textId="77777777" w:rsidR="00C778C2" w:rsidRDefault="00C778C2" w:rsidP="004169F9">
      <w:pPr>
        <w:ind w:left="360"/>
        <w:jc w:val="both"/>
        <w:rPr>
          <w:rFonts w:ascii="Times New Roman" w:hAnsi="Times New Roman" w:cs="Times New Roman"/>
          <w:b/>
          <w:bCs/>
          <w:lang w:val="en-US"/>
        </w:rPr>
      </w:pPr>
    </w:p>
    <w:p w14:paraId="0492670A" w14:textId="77777777" w:rsidR="00C778C2" w:rsidRDefault="00C778C2" w:rsidP="004169F9">
      <w:pPr>
        <w:ind w:left="360"/>
        <w:jc w:val="both"/>
        <w:rPr>
          <w:rFonts w:ascii="Times New Roman" w:hAnsi="Times New Roman" w:cs="Times New Roman"/>
          <w:b/>
          <w:bCs/>
          <w:lang w:val="en-US"/>
        </w:rPr>
      </w:pPr>
    </w:p>
    <w:p w14:paraId="105C2EC3" w14:textId="77777777" w:rsidR="00C778C2" w:rsidRDefault="00C778C2" w:rsidP="004169F9">
      <w:pPr>
        <w:ind w:left="360"/>
        <w:jc w:val="both"/>
        <w:rPr>
          <w:rFonts w:ascii="Times New Roman" w:hAnsi="Times New Roman" w:cs="Times New Roman"/>
          <w:b/>
          <w:bCs/>
          <w:lang w:val="en-US"/>
        </w:rPr>
      </w:pPr>
    </w:p>
    <w:p w14:paraId="6B194A71" w14:textId="77777777" w:rsidR="00C778C2" w:rsidRDefault="00C778C2" w:rsidP="004169F9">
      <w:pPr>
        <w:ind w:left="360"/>
        <w:jc w:val="both"/>
        <w:rPr>
          <w:rFonts w:ascii="Times New Roman" w:hAnsi="Times New Roman" w:cs="Times New Roman"/>
          <w:b/>
          <w:bCs/>
          <w:lang w:val="en-US"/>
        </w:rPr>
      </w:pPr>
    </w:p>
    <w:p w14:paraId="59DFF68E" w14:textId="77777777" w:rsidR="00C778C2" w:rsidRDefault="00C778C2" w:rsidP="004169F9">
      <w:pPr>
        <w:ind w:left="360"/>
        <w:jc w:val="both"/>
        <w:rPr>
          <w:rFonts w:ascii="Times New Roman" w:hAnsi="Times New Roman" w:cs="Times New Roman"/>
          <w:b/>
          <w:bCs/>
          <w:lang w:val="en-US"/>
        </w:rPr>
      </w:pPr>
    </w:p>
    <w:p w14:paraId="7DCD8883" w14:textId="77777777" w:rsidR="00C778C2" w:rsidRDefault="00C778C2" w:rsidP="004169F9">
      <w:pPr>
        <w:ind w:left="360"/>
        <w:jc w:val="both"/>
        <w:rPr>
          <w:rFonts w:ascii="Times New Roman" w:hAnsi="Times New Roman" w:cs="Times New Roman"/>
          <w:b/>
          <w:bCs/>
          <w:lang w:val="en-US"/>
        </w:rPr>
      </w:pPr>
    </w:p>
    <w:p w14:paraId="496BB396" w14:textId="77777777" w:rsidR="00C778C2" w:rsidRDefault="00C778C2" w:rsidP="004169F9">
      <w:pPr>
        <w:ind w:left="360"/>
        <w:jc w:val="both"/>
        <w:rPr>
          <w:rFonts w:ascii="Times New Roman" w:hAnsi="Times New Roman" w:cs="Times New Roman"/>
          <w:b/>
          <w:bCs/>
          <w:lang w:val="en-US"/>
        </w:rPr>
      </w:pPr>
    </w:p>
    <w:p w14:paraId="6DC11F28" w14:textId="77777777" w:rsidR="00C778C2" w:rsidRDefault="00C778C2" w:rsidP="004169F9">
      <w:pPr>
        <w:ind w:left="360"/>
        <w:jc w:val="both"/>
        <w:rPr>
          <w:rFonts w:ascii="Times New Roman" w:hAnsi="Times New Roman" w:cs="Times New Roman"/>
          <w:b/>
          <w:bCs/>
          <w:lang w:val="en-US"/>
        </w:rPr>
      </w:pPr>
    </w:p>
    <w:p w14:paraId="22CF0BEA" w14:textId="77777777" w:rsidR="00C778C2" w:rsidRDefault="00C778C2" w:rsidP="004169F9">
      <w:pPr>
        <w:ind w:left="360"/>
        <w:jc w:val="both"/>
        <w:rPr>
          <w:rFonts w:ascii="Times New Roman" w:hAnsi="Times New Roman" w:cs="Times New Roman"/>
          <w:b/>
          <w:bCs/>
          <w:lang w:val="en-US"/>
        </w:rPr>
      </w:pPr>
    </w:p>
    <w:p w14:paraId="779959B5" w14:textId="77777777" w:rsidR="00C778C2" w:rsidRDefault="00C778C2" w:rsidP="004169F9">
      <w:pPr>
        <w:ind w:left="360"/>
        <w:jc w:val="both"/>
        <w:rPr>
          <w:rFonts w:ascii="Times New Roman" w:hAnsi="Times New Roman" w:cs="Times New Roman"/>
          <w:b/>
          <w:bCs/>
          <w:lang w:val="en-US"/>
        </w:rPr>
      </w:pPr>
    </w:p>
    <w:p w14:paraId="70868340" w14:textId="77777777" w:rsidR="00C778C2" w:rsidRDefault="00C778C2" w:rsidP="004169F9">
      <w:pPr>
        <w:ind w:left="360"/>
        <w:jc w:val="both"/>
        <w:rPr>
          <w:rFonts w:ascii="Times New Roman" w:hAnsi="Times New Roman" w:cs="Times New Roman"/>
          <w:b/>
          <w:bCs/>
          <w:lang w:val="en-US"/>
        </w:rPr>
      </w:pPr>
    </w:p>
    <w:p w14:paraId="3144D2FF" w14:textId="77777777" w:rsidR="00C778C2" w:rsidRDefault="00C778C2" w:rsidP="004169F9">
      <w:pPr>
        <w:ind w:left="360"/>
        <w:jc w:val="both"/>
        <w:rPr>
          <w:rFonts w:ascii="Times New Roman" w:hAnsi="Times New Roman" w:cs="Times New Roman"/>
          <w:b/>
          <w:bCs/>
          <w:lang w:val="en-US"/>
        </w:rPr>
      </w:pPr>
    </w:p>
    <w:p w14:paraId="3AEB6557" w14:textId="77777777" w:rsidR="00C778C2" w:rsidRDefault="00C778C2" w:rsidP="004169F9">
      <w:pPr>
        <w:ind w:left="360"/>
        <w:jc w:val="both"/>
        <w:rPr>
          <w:rFonts w:ascii="Times New Roman" w:hAnsi="Times New Roman" w:cs="Times New Roman"/>
          <w:b/>
          <w:bCs/>
          <w:lang w:val="en-US"/>
        </w:rPr>
      </w:pPr>
    </w:p>
    <w:p w14:paraId="32D9E83E" w14:textId="77777777" w:rsidR="00C778C2" w:rsidRDefault="00C778C2" w:rsidP="004169F9">
      <w:pPr>
        <w:ind w:left="360"/>
        <w:jc w:val="both"/>
        <w:rPr>
          <w:rFonts w:ascii="Times New Roman" w:hAnsi="Times New Roman" w:cs="Times New Roman"/>
          <w:b/>
          <w:bCs/>
          <w:lang w:val="en-US"/>
        </w:rPr>
      </w:pPr>
    </w:p>
    <w:p w14:paraId="1EB5164A" w14:textId="77777777" w:rsidR="00C778C2" w:rsidRDefault="00C778C2" w:rsidP="004169F9">
      <w:pPr>
        <w:ind w:left="360"/>
        <w:jc w:val="both"/>
        <w:rPr>
          <w:rFonts w:ascii="Times New Roman" w:hAnsi="Times New Roman" w:cs="Times New Roman"/>
          <w:b/>
          <w:bCs/>
          <w:lang w:val="en-US"/>
        </w:rPr>
      </w:pPr>
    </w:p>
    <w:p w14:paraId="35B39A3A" w14:textId="77777777" w:rsidR="00C778C2" w:rsidRDefault="00C778C2" w:rsidP="004169F9">
      <w:pPr>
        <w:ind w:left="360"/>
        <w:jc w:val="both"/>
        <w:rPr>
          <w:rFonts w:ascii="Times New Roman" w:hAnsi="Times New Roman" w:cs="Times New Roman"/>
          <w:b/>
          <w:bCs/>
          <w:lang w:val="en-US"/>
        </w:rPr>
      </w:pPr>
    </w:p>
    <w:p w14:paraId="4D740579" w14:textId="77777777" w:rsidR="00C778C2" w:rsidRDefault="00C778C2" w:rsidP="004169F9">
      <w:pPr>
        <w:ind w:left="360"/>
        <w:jc w:val="both"/>
        <w:rPr>
          <w:rFonts w:ascii="Times New Roman" w:hAnsi="Times New Roman" w:cs="Times New Roman"/>
          <w:b/>
          <w:bCs/>
          <w:lang w:val="en-US"/>
        </w:rPr>
      </w:pPr>
    </w:p>
    <w:p w14:paraId="3F4F989D" w14:textId="77777777" w:rsidR="00C778C2" w:rsidRDefault="00C778C2" w:rsidP="004169F9">
      <w:pPr>
        <w:ind w:left="360"/>
        <w:jc w:val="both"/>
        <w:rPr>
          <w:rFonts w:ascii="Times New Roman" w:hAnsi="Times New Roman" w:cs="Times New Roman"/>
          <w:b/>
          <w:bCs/>
          <w:lang w:val="en-US"/>
        </w:rPr>
      </w:pPr>
    </w:p>
    <w:p w14:paraId="3C283465" w14:textId="77777777" w:rsidR="00C778C2" w:rsidRDefault="00C778C2" w:rsidP="004169F9">
      <w:pPr>
        <w:ind w:left="360"/>
        <w:jc w:val="both"/>
        <w:rPr>
          <w:rFonts w:ascii="Times New Roman" w:hAnsi="Times New Roman" w:cs="Times New Roman"/>
          <w:b/>
          <w:bCs/>
          <w:lang w:val="en-US"/>
        </w:rPr>
      </w:pPr>
    </w:p>
    <w:p w14:paraId="51ED8FF9" w14:textId="77777777" w:rsidR="00C778C2" w:rsidRDefault="00C778C2" w:rsidP="004169F9">
      <w:pPr>
        <w:ind w:left="360"/>
        <w:jc w:val="both"/>
        <w:rPr>
          <w:rFonts w:ascii="Times New Roman" w:hAnsi="Times New Roman" w:cs="Times New Roman"/>
          <w:b/>
          <w:bCs/>
          <w:lang w:val="en-US"/>
        </w:rPr>
      </w:pPr>
    </w:p>
    <w:p w14:paraId="7C85A48B" w14:textId="6D6EE254" w:rsidR="0013479C" w:rsidRDefault="0013479C" w:rsidP="00FB2E9B">
      <w:pPr>
        <w:ind w:left="360"/>
        <w:jc w:val="both"/>
        <w:outlineLvl w:val="0"/>
        <w:rPr>
          <w:rFonts w:ascii="Times New Roman" w:hAnsi="Times New Roman" w:cs="Times New Roman"/>
          <w:b/>
          <w:bCs/>
          <w:lang w:val="en-US"/>
        </w:rPr>
      </w:pPr>
      <w:r>
        <w:rPr>
          <w:rFonts w:ascii="Times New Roman" w:hAnsi="Times New Roman" w:cs="Times New Roman"/>
          <w:b/>
          <w:bCs/>
          <w:lang w:val="en-US"/>
        </w:rPr>
        <w:t xml:space="preserve">APPENDIX 3- </w:t>
      </w:r>
      <w:r w:rsidR="0027588D" w:rsidRPr="0027588D">
        <w:rPr>
          <w:rFonts w:ascii="Times New Roman" w:hAnsi="Times New Roman" w:cs="Times New Roman"/>
          <w:b/>
          <w:bCs/>
          <w:lang w:val="en-US"/>
        </w:rPr>
        <w:t>ABBREVIATIONS</w:t>
      </w:r>
    </w:p>
    <w:p w14:paraId="580722DD" w14:textId="1D12FCD6" w:rsidR="00C778C2" w:rsidRDefault="00C778C2" w:rsidP="004169F9">
      <w:pPr>
        <w:ind w:left="360"/>
        <w:jc w:val="both"/>
        <w:rPr>
          <w:rFonts w:ascii="Times New Roman" w:hAnsi="Times New Roman" w:cs="Times New Roman"/>
          <w:b/>
          <w:bCs/>
          <w:lang w:val="en-US"/>
        </w:rPr>
      </w:pPr>
      <w:commentRangeStart w:id="4"/>
      <w:r>
        <w:rPr>
          <w:rFonts w:ascii="Times New Roman" w:hAnsi="Times New Roman" w:cs="Times New Roman"/>
          <w:b/>
          <w:bCs/>
          <w:lang w:val="en-US"/>
        </w:rPr>
        <w:t>XXXX</w:t>
      </w:r>
      <w:commentRangeEnd w:id="4"/>
      <w:r>
        <w:rPr>
          <w:rStyle w:val="CommentReference"/>
        </w:rPr>
        <w:commentReference w:id="4"/>
      </w:r>
    </w:p>
    <w:p w14:paraId="0E849913" w14:textId="77777777" w:rsidR="00C778C2" w:rsidRDefault="00C778C2" w:rsidP="004169F9">
      <w:pPr>
        <w:ind w:left="360"/>
        <w:jc w:val="both"/>
        <w:rPr>
          <w:rFonts w:ascii="Times New Roman" w:hAnsi="Times New Roman" w:cs="Times New Roman"/>
          <w:b/>
          <w:bCs/>
          <w:lang w:val="en-US"/>
        </w:rPr>
      </w:pPr>
    </w:p>
    <w:p w14:paraId="31974C88" w14:textId="77777777" w:rsidR="00C778C2" w:rsidRDefault="00C778C2" w:rsidP="004169F9">
      <w:pPr>
        <w:ind w:left="360"/>
        <w:jc w:val="both"/>
        <w:rPr>
          <w:rFonts w:ascii="Times New Roman" w:hAnsi="Times New Roman" w:cs="Times New Roman"/>
          <w:b/>
          <w:bCs/>
          <w:lang w:val="en-US"/>
        </w:rPr>
      </w:pPr>
    </w:p>
    <w:p w14:paraId="39253C57" w14:textId="77777777" w:rsidR="00C778C2" w:rsidRDefault="00C778C2" w:rsidP="004169F9">
      <w:pPr>
        <w:ind w:left="360"/>
        <w:jc w:val="both"/>
        <w:rPr>
          <w:rFonts w:ascii="Times New Roman" w:hAnsi="Times New Roman" w:cs="Times New Roman"/>
          <w:b/>
          <w:bCs/>
          <w:lang w:val="en-US"/>
        </w:rPr>
      </w:pPr>
    </w:p>
    <w:p w14:paraId="68301792" w14:textId="77777777" w:rsidR="00C778C2" w:rsidRDefault="00C778C2" w:rsidP="004169F9">
      <w:pPr>
        <w:ind w:left="360"/>
        <w:jc w:val="both"/>
        <w:rPr>
          <w:rFonts w:ascii="Times New Roman" w:hAnsi="Times New Roman" w:cs="Times New Roman"/>
          <w:b/>
          <w:bCs/>
          <w:lang w:val="en-US"/>
        </w:rPr>
      </w:pPr>
    </w:p>
    <w:p w14:paraId="18E84A99" w14:textId="77777777" w:rsidR="00C778C2" w:rsidRDefault="00C778C2" w:rsidP="004169F9">
      <w:pPr>
        <w:ind w:left="360"/>
        <w:jc w:val="both"/>
        <w:rPr>
          <w:rFonts w:ascii="Times New Roman" w:hAnsi="Times New Roman" w:cs="Times New Roman"/>
          <w:b/>
          <w:bCs/>
          <w:lang w:val="en-US"/>
        </w:rPr>
      </w:pPr>
    </w:p>
    <w:p w14:paraId="072682E1" w14:textId="77777777" w:rsidR="00C778C2" w:rsidRDefault="00C778C2" w:rsidP="004169F9">
      <w:pPr>
        <w:ind w:left="360"/>
        <w:jc w:val="both"/>
        <w:rPr>
          <w:rFonts w:ascii="Times New Roman" w:hAnsi="Times New Roman" w:cs="Times New Roman"/>
          <w:b/>
          <w:bCs/>
          <w:lang w:val="en-US"/>
        </w:rPr>
      </w:pPr>
    </w:p>
    <w:p w14:paraId="6854BD4A" w14:textId="77777777" w:rsidR="00C778C2" w:rsidRDefault="00C778C2" w:rsidP="004169F9">
      <w:pPr>
        <w:ind w:left="360"/>
        <w:jc w:val="both"/>
        <w:rPr>
          <w:rFonts w:ascii="Times New Roman" w:hAnsi="Times New Roman" w:cs="Times New Roman"/>
          <w:b/>
          <w:bCs/>
          <w:lang w:val="en-US"/>
        </w:rPr>
      </w:pPr>
    </w:p>
    <w:p w14:paraId="7EAB92F1" w14:textId="77777777" w:rsidR="00C778C2" w:rsidRDefault="00C778C2" w:rsidP="004169F9">
      <w:pPr>
        <w:ind w:left="360"/>
        <w:jc w:val="both"/>
        <w:rPr>
          <w:rFonts w:ascii="Times New Roman" w:hAnsi="Times New Roman" w:cs="Times New Roman"/>
          <w:b/>
          <w:bCs/>
          <w:lang w:val="en-US"/>
        </w:rPr>
      </w:pPr>
    </w:p>
    <w:p w14:paraId="55391890" w14:textId="77777777" w:rsidR="00C778C2" w:rsidRDefault="00C778C2" w:rsidP="004169F9">
      <w:pPr>
        <w:ind w:left="360"/>
        <w:jc w:val="both"/>
        <w:rPr>
          <w:rFonts w:ascii="Times New Roman" w:hAnsi="Times New Roman" w:cs="Times New Roman"/>
          <w:b/>
          <w:bCs/>
          <w:lang w:val="en-US"/>
        </w:rPr>
      </w:pPr>
    </w:p>
    <w:p w14:paraId="0F1AADD0" w14:textId="77777777" w:rsidR="00C778C2" w:rsidRDefault="00C778C2" w:rsidP="004169F9">
      <w:pPr>
        <w:ind w:left="360"/>
        <w:jc w:val="both"/>
        <w:rPr>
          <w:rFonts w:ascii="Times New Roman" w:hAnsi="Times New Roman" w:cs="Times New Roman"/>
          <w:b/>
          <w:bCs/>
          <w:lang w:val="en-US"/>
        </w:rPr>
      </w:pPr>
    </w:p>
    <w:p w14:paraId="1E334443" w14:textId="77777777" w:rsidR="00C778C2" w:rsidRDefault="00C778C2" w:rsidP="004169F9">
      <w:pPr>
        <w:ind w:left="360"/>
        <w:jc w:val="both"/>
        <w:rPr>
          <w:rFonts w:ascii="Times New Roman" w:hAnsi="Times New Roman" w:cs="Times New Roman"/>
          <w:b/>
          <w:bCs/>
          <w:lang w:val="en-US"/>
        </w:rPr>
      </w:pPr>
    </w:p>
    <w:p w14:paraId="2288DBB5" w14:textId="77777777" w:rsidR="00C778C2" w:rsidRDefault="00C778C2" w:rsidP="004169F9">
      <w:pPr>
        <w:ind w:left="360"/>
        <w:jc w:val="both"/>
        <w:rPr>
          <w:rFonts w:ascii="Times New Roman" w:hAnsi="Times New Roman" w:cs="Times New Roman"/>
          <w:b/>
          <w:bCs/>
          <w:lang w:val="en-US"/>
        </w:rPr>
      </w:pPr>
    </w:p>
    <w:p w14:paraId="6E4FDF9C" w14:textId="77777777" w:rsidR="00C778C2" w:rsidRDefault="00C778C2" w:rsidP="004169F9">
      <w:pPr>
        <w:ind w:left="360"/>
        <w:jc w:val="both"/>
        <w:rPr>
          <w:rFonts w:ascii="Times New Roman" w:hAnsi="Times New Roman" w:cs="Times New Roman"/>
          <w:b/>
          <w:bCs/>
          <w:lang w:val="en-US"/>
        </w:rPr>
      </w:pPr>
    </w:p>
    <w:p w14:paraId="5382942C" w14:textId="77777777" w:rsidR="00C778C2" w:rsidRDefault="00C778C2" w:rsidP="004169F9">
      <w:pPr>
        <w:ind w:left="360"/>
        <w:jc w:val="both"/>
        <w:rPr>
          <w:rFonts w:ascii="Times New Roman" w:hAnsi="Times New Roman" w:cs="Times New Roman"/>
          <w:b/>
          <w:bCs/>
          <w:lang w:val="en-US"/>
        </w:rPr>
      </w:pPr>
    </w:p>
    <w:p w14:paraId="3A1D0232" w14:textId="77777777" w:rsidR="00C778C2" w:rsidRDefault="00C778C2" w:rsidP="004169F9">
      <w:pPr>
        <w:ind w:left="360"/>
        <w:jc w:val="both"/>
        <w:rPr>
          <w:rFonts w:ascii="Times New Roman" w:hAnsi="Times New Roman" w:cs="Times New Roman"/>
          <w:b/>
          <w:bCs/>
          <w:lang w:val="en-US"/>
        </w:rPr>
      </w:pPr>
    </w:p>
    <w:p w14:paraId="7C6BC871" w14:textId="77777777" w:rsidR="00C778C2" w:rsidRDefault="00C778C2" w:rsidP="004169F9">
      <w:pPr>
        <w:ind w:left="360"/>
        <w:jc w:val="both"/>
        <w:rPr>
          <w:rFonts w:ascii="Times New Roman" w:hAnsi="Times New Roman" w:cs="Times New Roman"/>
          <w:b/>
          <w:bCs/>
          <w:lang w:val="en-US"/>
        </w:rPr>
      </w:pPr>
    </w:p>
    <w:p w14:paraId="611A5165" w14:textId="77777777" w:rsidR="00C778C2" w:rsidRDefault="00C778C2" w:rsidP="004169F9">
      <w:pPr>
        <w:ind w:left="360"/>
        <w:jc w:val="both"/>
        <w:rPr>
          <w:rFonts w:ascii="Times New Roman" w:hAnsi="Times New Roman" w:cs="Times New Roman"/>
          <w:b/>
          <w:bCs/>
          <w:lang w:val="en-US"/>
        </w:rPr>
      </w:pPr>
    </w:p>
    <w:p w14:paraId="3B51BCB8" w14:textId="77777777" w:rsidR="00C778C2" w:rsidRDefault="00C778C2" w:rsidP="004169F9">
      <w:pPr>
        <w:ind w:left="360"/>
        <w:jc w:val="both"/>
        <w:rPr>
          <w:rFonts w:ascii="Times New Roman" w:hAnsi="Times New Roman" w:cs="Times New Roman"/>
          <w:b/>
          <w:bCs/>
          <w:lang w:val="en-US"/>
        </w:rPr>
      </w:pPr>
    </w:p>
    <w:p w14:paraId="26025854" w14:textId="77777777" w:rsidR="00C778C2" w:rsidRDefault="00C778C2" w:rsidP="004169F9">
      <w:pPr>
        <w:ind w:left="360"/>
        <w:jc w:val="both"/>
        <w:rPr>
          <w:rFonts w:ascii="Times New Roman" w:hAnsi="Times New Roman" w:cs="Times New Roman"/>
          <w:b/>
          <w:bCs/>
          <w:lang w:val="en-US"/>
        </w:rPr>
      </w:pPr>
    </w:p>
    <w:p w14:paraId="71E47DF7" w14:textId="77777777" w:rsidR="00C778C2" w:rsidRDefault="00C778C2" w:rsidP="004169F9">
      <w:pPr>
        <w:ind w:left="360"/>
        <w:jc w:val="both"/>
        <w:rPr>
          <w:rFonts w:ascii="Times New Roman" w:hAnsi="Times New Roman" w:cs="Times New Roman"/>
          <w:b/>
          <w:bCs/>
          <w:lang w:val="en-US"/>
        </w:rPr>
      </w:pPr>
    </w:p>
    <w:p w14:paraId="4629D944" w14:textId="77777777" w:rsidR="00C778C2" w:rsidRDefault="00C778C2" w:rsidP="004169F9">
      <w:pPr>
        <w:ind w:left="360"/>
        <w:jc w:val="both"/>
        <w:rPr>
          <w:rFonts w:ascii="Times New Roman" w:hAnsi="Times New Roman" w:cs="Times New Roman"/>
          <w:b/>
          <w:bCs/>
          <w:lang w:val="en-US"/>
        </w:rPr>
      </w:pPr>
    </w:p>
    <w:p w14:paraId="42573A4C" w14:textId="77777777" w:rsidR="00C778C2" w:rsidRDefault="00C778C2" w:rsidP="004169F9">
      <w:pPr>
        <w:ind w:left="360"/>
        <w:jc w:val="both"/>
        <w:rPr>
          <w:rFonts w:ascii="Times New Roman" w:hAnsi="Times New Roman" w:cs="Times New Roman"/>
          <w:b/>
          <w:bCs/>
          <w:lang w:val="en-US"/>
        </w:rPr>
      </w:pPr>
    </w:p>
    <w:p w14:paraId="4C2F38A2" w14:textId="77777777" w:rsidR="00C778C2" w:rsidRDefault="00C778C2" w:rsidP="004169F9">
      <w:pPr>
        <w:ind w:left="360"/>
        <w:jc w:val="both"/>
        <w:rPr>
          <w:rFonts w:ascii="Times New Roman" w:hAnsi="Times New Roman" w:cs="Times New Roman"/>
          <w:b/>
          <w:bCs/>
          <w:lang w:val="en-US"/>
        </w:rPr>
      </w:pPr>
    </w:p>
    <w:p w14:paraId="703F0AED" w14:textId="77777777" w:rsidR="00C778C2" w:rsidRDefault="00C778C2" w:rsidP="004169F9">
      <w:pPr>
        <w:ind w:left="360"/>
        <w:jc w:val="both"/>
        <w:rPr>
          <w:rFonts w:ascii="Times New Roman" w:hAnsi="Times New Roman" w:cs="Times New Roman"/>
          <w:b/>
          <w:bCs/>
          <w:lang w:val="en-US"/>
        </w:rPr>
      </w:pPr>
    </w:p>
    <w:p w14:paraId="500916F7" w14:textId="77777777" w:rsidR="00C778C2" w:rsidRDefault="00C778C2" w:rsidP="004169F9">
      <w:pPr>
        <w:ind w:left="360"/>
        <w:jc w:val="both"/>
        <w:rPr>
          <w:rFonts w:ascii="Times New Roman" w:hAnsi="Times New Roman" w:cs="Times New Roman"/>
          <w:b/>
          <w:bCs/>
          <w:lang w:val="en-US"/>
        </w:rPr>
      </w:pPr>
    </w:p>
    <w:p w14:paraId="59BBDE38" w14:textId="77777777" w:rsidR="00C778C2" w:rsidRDefault="00C778C2" w:rsidP="004169F9">
      <w:pPr>
        <w:ind w:left="360"/>
        <w:jc w:val="both"/>
        <w:rPr>
          <w:rFonts w:ascii="Times New Roman" w:hAnsi="Times New Roman" w:cs="Times New Roman"/>
          <w:b/>
          <w:bCs/>
          <w:lang w:val="en-US"/>
        </w:rPr>
      </w:pPr>
    </w:p>
    <w:p w14:paraId="62E80AED" w14:textId="77777777" w:rsidR="00C778C2" w:rsidRDefault="00C778C2" w:rsidP="004169F9">
      <w:pPr>
        <w:ind w:left="360"/>
        <w:jc w:val="both"/>
        <w:rPr>
          <w:rFonts w:ascii="Times New Roman" w:hAnsi="Times New Roman" w:cs="Times New Roman"/>
          <w:b/>
          <w:bCs/>
          <w:lang w:val="en-US"/>
        </w:rPr>
      </w:pPr>
    </w:p>
    <w:p w14:paraId="180581A5" w14:textId="77777777" w:rsidR="00C778C2" w:rsidRDefault="00C778C2" w:rsidP="004169F9">
      <w:pPr>
        <w:ind w:left="360"/>
        <w:jc w:val="both"/>
        <w:rPr>
          <w:rFonts w:ascii="Times New Roman" w:hAnsi="Times New Roman" w:cs="Times New Roman"/>
          <w:b/>
          <w:bCs/>
          <w:lang w:val="en-US"/>
        </w:rPr>
      </w:pPr>
    </w:p>
    <w:p w14:paraId="4B2D9CBC" w14:textId="7AF805DA" w:rsidR="0027588D" w:rsidRDefault="0027588D" w:rsidP="00FB2E9B">
      <w:pPr>
        <w:ind w:left="360"/>
        <w:jc w:val="both"/>
        <w:outlineLvl w:val="0"/>
        <w:rPr>
          <w:rFonts w:ascii="Times New Roman" w:hAnsi="Times New Roman" w:cs="Times New Roman"/>
          <w:b/>
          <w:bCs/>
          <w:lang w:val="en-US"/>
        </w:rPr>
      </w:pPr>
      <w:r>
        <w:rPr>
          <w:rFonts w:ascii="Times New Roman" w:hAnsi="Times New Roman" w:cs="Times New Roman"/>
          <w:b/>
          <w:bCs/>
          <w:lang w:val="en-US"/>
        </w:rPr>
        <w:t xml:space="preserve">APPENDIX 4- </w:t>
      </w:r>
      <w:r w:rsidR="0056798F" w:rsidRPr="0056798F">
        <w:rPr>
          <w:rFonts w:ascii="Times New Roman" w:hAnsi="Times New Roman" w:cs="Times New Roman"/>
          <w:b/>
          <w:bCs/>
          <w:lang w:val="en-US"/>
        </w:rPr>
        <w:t>LIST OF CONTACT POINTS AND MEANS OF COMMUNICATION</w:t>
      </w:r>
    </w:p>
    <w:p w14:paraId="34585B2E" w14:textId="4F3CA398" w:rsidR="00C778C2" w:rsidRDefault="00C778C2" w:rsidP="004169F9">
      <w:pPr>
        <w:ind w:left="360"/>
        <w:jc w:val="both"/>
        <w:rPr>
          <w:rFonts w:ascii="Times New Roman" w:hAnsi="Times New Roman" w:cs="Times New Roman"/>
          <w:b/>
          <w:bCs/>
          <w:lang w:val="en-US"/>
        </w:rPr>
      </w:pPr>
      <w:commentRangeStart w:id="5"/>
      <w:r>
        <w:rPr>
          <w:rFonts w:ascii="Times New Roman" w:hAnsi="Times New Roman" w:cs="Times New Roman"/>
          <w:b/>
          <w:bCs/>
          <w:lang w:val="en-US"/>
        </w:rPr>
        <w:t>XXXX</w:t>
      </w:r>
      <w:commentRangeEnd w:id="5"/>
      <w:r w:rsidR="00FB2E9B">
        <w:rPr>
          <w:rStyle w:val="CommentReference"/>
        </w:rPr>
        <w:commentReference w:id="5"/>
      </w:r>
    </w:p>
    <w:p w14:paraId="14E31C02" w14:textId="77777777" w:rsidR="00C778C2" w:rsidRDefault="00C778C2" w:rsidP="004169F9">
      <w:pPr>
        <w:ind w:left="360"/>
        <w:jc w:val="both"/>
        <w:rPr>
          <w:rFonts w:ascii="Times New Roman" w:hAnsi="Times New Roman" w:cs="Times New Roman"/>
          <w:b/>
          <w:bCs/>
          <w:lang w:val="en-US"/>
        </w:rPr>
      </w:pPr>
    </w:p>
    <w:p w14:paraId="527FDBED" w14:textId="77777777" w:rsidR="00C778C2" w:rsidRDefault="00C778C2" w:rsidP="004169F9">
      <w:pPr>
        <w:ind w:left="360"/>
        <w:jc w:val="both"/>
        <w:rPr>
          <w:rFonts w:ascii="Times New Roman" w:hAnsi="Times New Roman" w:cs="Times New Roman"/>
          <w:b/>
          <w:bCs/>
          <w:lang w:val="en-US"/>
        </w:rPr>
      </w:pPr>
    </w:p>
    <w:p w14:paraId="38609358" w14:textId="77777777" w:rsidR="00C778C2" w:rsidRDefault="00C778C2" w:rsidP="004169F9">
      <w:pPr>
        <w:ind w:left="360"/>
        <w:jc w:val="both"/>
        <w:rPr>
          <w:rFonts w:ascii="Times New Roman" w:hAnsi="Times New Roman" w:cs="Times New Roman"/>
          <w:b/>
          <w:bCs/>
          <w:lang w:val="en-US"/>
        </w:rPr>
      </w:pPr>
    </w:p>
    <w:p w14:paraId="0E6E4595" w14:textId="77777777" w:rsidR="00C778C2" w:rsidRDefault="00C778C2" w:rsidP="004169F9">
      <w:pPr>
        <w:ind w:left="360"/>
        <w:jc w:val="both"/>
        <w:rPr>
          <w:rFonts w:ascii="Times New Roman" w:hAnsi="Times New Roman" w:cs="Times New Roman"/>
          <w:b/>
          <w:bCs/>
          <w:lang w:val="en-US"/>
        </w:rPr>
      </w:pPr>
    </w:p>
    <w:p w14:paraId="61EE49AB" w14:textId="77777777" w:rsidR="00C778C2" w:rsidRDefault="00C778C2" w:rsidP="004169F9">
      <w:pPr>
        <w:ind w:left="360"/>
        <w:jc w:val="both"/>
        <w:rPr>
          <w:rFonts w:ascii="Times New Roman" w:hAnsi="Times New Roman" w:cs="Times New Roman"/>
          <w:b/>
          <w:bCs/>
          <w:lang w:val="en-US"/>
        </w:rPr>
      </w:pPr>
    </w:p>
    <w:p w14:paraId="793A05B4" w14:textId="77777777" w:rsidR="00C778C2" w:rsidRDefault="00C778C2" w:rsidP="004169F9">
      <w:pPr>
        <w:ind w:left="360"/>
        <w:jc w:val="both"/>
        <w:rPr>
          <w:rFonts w:ascii="Times New Roman" w:hAnsi="Times New Roman" w:cs="Times New Roman"/>
          <w:b/>
          <w:bCs/>
          <w:lang w:val="en-US"/>
        </w:rPr>
      </w:pPr>
    </w:p>
    <w:p w14:paraId="24FB10B2" w14:textId="77777777" w:rsidR="00C778C2" w:rsidRDefault="00C778C2" w:rsidP="004169F9">
      <w:pPr>
        <w:ind w:left="360"/>
        <w:jc w:val="both"/>
        <w:rPr>
          <w:rFonts w:ascii="Times New Roman" w:hAnsi="Times New Roman" w:cs="Times New Roman"/>
          <w:b/>
          <w:bCs/>
          <w:lang w:val="en-US"/>
        </w:rPr>
      </w:pPr>
    </w:p>
    <w:p w14:paraId="25CEB866" w14:textId="77777777" w:rsidR="00C778C2" w:rsidRDefault="00C778C2" w:rsidP="004169F9">
      <w:pPr>
        <w:ind w:left="360"/>
        <w:jc w:val="both"/>
        <w:rPr>
          <w:rFonts w:ascii="Times New Roman" w:hAnsi="Times New Roman" w:cs="Times New Roman"/>
          <w:b/>
          <w:bCs/>
          <w:lang w:val="en-US"/>
        </w:rPr>
      </w:pPr>
    </w:p>
    <w:p w14:paraId="313912D0" w14:textId="77777777" w:rsidR="00C778C2" w:rsidRDefault="00C778C2" w:rsidP="004169F9">
      <w:pPr>
        <w:ind w:left="360"/>
        <w:jc w:val="both"/>
        <w:rPr>
          <w:rFonts w:ascii="Times New Roman" w:hAnsi="Times New Roman" w:cs="Times New Roman"/>
          <w:b/>
          <w:bCs/>
          <w:lang w:val="en-US"/>
        </w:rPr>
      </w:pPr>
    </w:p>
    <w:p w14:paraId="35BDF8F3" w14:textId="77777777" w:rsidR="00C778C2" w:rsidRDefault="00C778C2" w:rsidP="004169F9">
      <w:pPr>
        <w:ind w:left="360"/>
        <w:jc w:val="both"/>
        <w:rPr>
          <w:rFonts w:ascii="Times New Roman" w:hAnsi="Times New Roman" w:cs="Times New Roman"/>
          <w:b/>
          <w:bCs/>
          <w:lang w:val="en-US"/>
        </w:rPr>
      </w:pPr>
    </w:p>
    <w:p w14:paraId="440A16B2" w14:textId="77777777" w:rsidR="00C778C2" w:rsidRDefault="00C778C2" w:rsidP="004169F9">
      <w:pPr>
        <w:ind w:left="360"/>
        <w:jc w:val="both"/>
        <w:rPr>
          <w:rFonts w:ascii="Times New Roman" w:hAnsi="Times New Roman" w:cs="Times New Roman"/>
          <w:b/>
          <w:bCs/>
          <w:lang w:val="en-US"/>
        </w:rPr>
      </w:pPr>
    </w:p>
    <w:p w14:paraId="1CBD2F3B" w14:textId="77777777" w:rsidR="00C778C2" w:rsidRDefault="00C778C2" w:rsidP="004169F9">
      <w:pPr>
        <w:ind w:left="360"/>
        <w:jc w:val="both"/>
        <w:rPr>
          <w:rFonts w:ascii="Times New Roman" w:hAnsi="Times New Roman" w:cs="Times New Roman"/>
          <w:b/>
          <w:bCs/>
          <w:lang w:val="en-US"/>
        </w:rPr>
      </w:pPr>
    </w:p>
    <w:p w14:paraId="72BE79AD" w14:textId="77777777" w:rsidR="00C778C2" w:rsidRDefault="00C778C2" w:rsidP="004169F9">
      <w:pPr>
        <w:ind w:left="360"/>
        <w:jc w:val="both"/>
        <w:rPr>
          <w:rFonts w:ascii="Times New Roman" w:hAnsi="Times New Roman" w:cs="Times New Roman"/>
          <w:b/>
          <w:bCs/>
          <w:lang w:val="en-US"/>
        </w:rPr>
      </w:pPr>
    </w:p>
    <w:p w14:paraId="395A8B7A" w14:textId="77777777" w:rsidR="00C778C2" w:rsidRDefault="00C778C2" w:rsidP="004169F9">
      <w:pPr>
        <w:ind w:left="360"/>
        <w:jc w:val="both"/>
        <w:rPr>
          <w:rFonts w:ascii="Times New Roman" w:hAnsi="Times New Roman" w:cs="Times New Roman"/>
          <w:b/>
          <w:bCs/>
          <w:lang w:val="en-US"/>
        </w:rPr>
      </w:pPr>
    </w:p>
    <w:p w14:paraId="2792312F" w14:textId="77777777" w:rsidR="00C778C2" w:rsidRDefault="00C778C2" w:rsidP="004169F9">
      <w:pPr>
        <w:ind w:left="360"/>
        <w:jc w:val="both"/>
        <w:rPr>
          <w:rFonts w:ascii="Times New Roman" w:hAnsi="Times New Roman" w:cs="Times New Roman"/>
          <w:b/>
          <w:bCs/>
          <w:lang w:val="en-US"/>
        </w:rPr>
      </w:pPr>
    </w:p>
    <w:p w14:paraId="71D8AAF7" w14:textId="77777777" w:rsidR="00C778C2" w:rsidRDefault="00C778C2" w:rsidP="004169F9">
      <w:pPr>
        <w:ind w:left="360"/>
        <w:jc w:val="both"/>
        <w:rPr>
          <w:rFonts w:ascii="Times New Roman" w:hAnsi="Times New Roman" w:cs="Times New Roman"/>
          <w:b/>
          <w:bCs/>
          <w:lang w:val="en-US"/>
        </w:rPr>
      </w:pPr>
    </w:p>
    <w:p w14:paraId="15706A8A" w14:textId="77777777" w:rsidR="00C778C2" w:rsidRDefault="00C778C2" w:rsidP="004169F9">
      <w:pPr>
        <w:ind w:left="360"/>
        <w:jc w:val="both"/>
        <w:rPr>
          <w:rFonts w:ascii="Times New Roman" w:hAnsi="Times New Roman" w:cs="Times New Roman"/>
          <w:b/>
          <w:bCs/>
          <w:lang w:val="en-US"/>
        </w:rPr>
      </w:pPr>
    </w:p>
    <w:p w14:paraId="56493129" w14:textId="77777777" w:rsidR="00C778C2" w:rsidRDefault="00C778C2" w:rsidP="004169F9">
      <w:pPr>
        <w:ind w:left="360"/>
        <w:jc w:val="both"/>
        <w:rPr>
          <w:rFonts w:ascii="Times New Roman" w:hAnsi="Times New Roman" w:cs="Times New Roman"/>
          <w:b/>
          <w:bCs/>
          <w:lang w:val="en-US"/>
        </w:rPr>
      </w:pPr>
    </w:p>
    <w:p w14:paraId="19D52391" w14:textId="77777777" w:rsidR="00C778C2" w:rsidRDefault="00C778C2" w:rsidP="004169F9">
      <w:pPr>
        <w:ind w:left="360"/>
        <w:jc w:val="both"/>
        <w:rPr>
          <w:rFonts w:ascii="Times New Roman" w:hAnsi="Times New Roman" w:cs="Times New Roman"/>
          <w:b/>
          <w:bCs/>
          <w:lang w:val="en-US"/>
        </w:rPr>
      </w:pPr>
    </w:p>
    <w:p w14:paraId="55C71BEE" w14:textId="77777777" w:rsidR="00C778C2" w:rsidRDefault="00C778C2" w:rsidP="004169F9">
      <w:pPr>
        <w:ind w:left="360"/>
        <w:jc w:val="both"/>
        <w:rPr>
          <w:rFonts w:ascii="Times New Roman" w:hAnsi="Times New Roman" w:cs="Times New Roman"/>
          <w:b/>
          <w:bCs/>
          <w:lang w:val="en-US"/>
        </w:rPr>
      </w:pPr>
    </w:p>
    <w:p w14:paraId="2E624DD3" w14:textId="77777777" w:rsidR="00C778C2" w:rsidRDefault="00C778C2" w:rsidP="004169F9">
      <w:pPr>
        <w:ind w:left="360"/>
        <w:jc w:val="both"/>
        <w:rPr>
          <w:rFonts w:ascii="Times New Roman" w:hAnsi="Times New Roman" w:cs="Times New Roman"/>
          <w:b/>
          <w:bCs/>
          <w:lang w:val="en-US"/>
        </w:rPr>
      </w:pPr>
    </w:p>
    <w:p w14:paraId="035B74C1" w14:textId="77777777" w:rsidR="00C778C2" w:rsidRDefault="00C778C2" w:rsidP="004169F9">
      <w:pPr>
        <w:ind w:left="360"/>
        <w:jc w:val="both"/>
        <w:rPr>
          <w:rFonts w:ascii="Times New Roman" w:hAnsi="Times New Roman" w:cs="Times New Roman"/>
          <w:b/>
          <w:bCs/>
          <w:lang w:val="en-US"/>
        </w:rPr>
      </w:pPr>
    </w:p>
    <w:p w14:paraId="5976B33A" w14:textId="77777777" w:rsidR="00C778C2" w:rsidRDefault="00C778C2" w:rsidP="004169F9">
      <w:pPr>
        <w:ind w:left="360"/>
        <w:jc w:val="both"/>
        <w:rPr>
          <w:rFonts w:ascii="Times New Roman" w:hAnsi="Times New Roman" w:cs="Times New Roman"/>
          <w:b/>
          <w:bCs/>
          <w:lang w:val="en-US"/>
        </w:rPr>
      </w:pPr>
    </w:p>
    <w:p w14:paraId="121A8658" w14:textId="77777777" w:rsidR="00C778C2" w:rsidRDefault="00C778C2" w:rsidP="004169F9">
      <w:pPr>
        <w:ind w:left="360"/>
        <w:jc w:val="both"/>
        <w:rPr>
          <w:rFonts w:ascii="Times New Roman" w:hAnsi="Times New Roman" w:cs="Times New Roman"/>
          <w:b/>
          <w:bCs/>
          <w:lang w:val="en-US"/>
        </w:rPr>
      </w:pPr>
    </w:p>
    <w:p w14:paraId="13F251D1" w14:textId="77777777" w:rsidR="00C778C2" w:rsidRDefault="00C778C2" w:rsidP="004169F9">
      <w:pPr>
        <w:ind w:left="360"/>
        <w:jc w:val="both"/>
        <w:rPr>
          <w:rFonts w:ascii="Times New Roman" w:hAnsi="Times New Roman" w:cs="Times New Roman"/>
          <w:b/>
          <w:bCs/>
          <w:lang w:val="en-US"/>
        </w:rPr>
      </w:pPr>
    </w:p>
    <w:p w14:paraId="03E62890" w14:textId="77777777" w:rsidR="00C778C2" w:rsidRDefault="00C778C2" w:rsidP="004169F9">
      <w:pPr>
        <w:ind w:left="360"/>
        <w:jc w:val="both"/>
        <w:rPr>
          <w:rFonts w:ascii="Times New Roman" w:hAnsi="Times New Roman" w:cs="Times New Roman"/>
          <w:b/>
          <w:bCs/>
          <w:lang w:val="en-US"/>
        </w:rPr>
      </w:pPr>
    </w:p>
    <w:p w14:paraId="622995C0" w14:textId="77777777" w:rsidR="00C778C2" w:rsidRDefault="00C778C2" w:rsidP="004169F9">
      <w:pPr>
        <w:ind w:left="360"/>
        <w:jc w:val="both"/>
        <w:rPr>
          <w:rFonts w:ascii="Times New Roman" w:hAnsi="Times New Roman" w:cs="Times New Roman"/>
          <w:b/>
          <w:bCs/>
          <w:lang w:val="en-US"/>
        </w:rPr>
      </w:pPr>
    </w:p>
    <w:p w14:paraId="18384A62" w14:textId="77777777" w:rsidR="00C778C2" w:rsidRDefault="00C778C2" w:rsidP="004169F9">
      <w:pPr>
        <w:ind w:left="360"/>
        <w:jc w:val="both"/>
        <w:rPr>
          <w:rFonts w:ascii="Times New Roman" w:hAnsi="Times New Roman" w:cs="Times New Roman"/>
          <w:b/>
          <w:bCs/>
          <w:lang w:val="en-US"/>
        </w:rPr>
      </w:pPr>
    </w:p>
    <w:p w14:paraId="485A5F4B" w14:textId="428A4D9F" w:rsidR="0056798F" w:rsidRDefault="0056798F" w:rsidP="00FB2E9B">
      <w:pPr>
        <w:ind w:left="360"/>
        <w:jc w:val="both"/>
        <w:outlineLvl w:val="0"/>
        <w:rPr>
          <w:rFonts w:ascii="Times New Roman" w:hAnsi="Times New Roman" w:cs="Times New Roman"/>
          <w:b/>
          <w:bCs/>
          <w:lang w:val="en-US"/>
        </w:rPr>
      </w:pPr>
      <w:r>
        <w:rPr>
          <w:rFonts w:ascii="Times New Roman" w:hAnsi="Times New Roman" w:cs="Times New Roman"/>
          <w:b/>
          <w:bCs/>
          <w:lang w:val="en-US"/>
        </w:rPr>
        <w:t xml:space="preserve">APPENDIX 5- </w:t>
      </w:r>
      <w:r w:rsidRPr="0056798F">
        <w:rPr>
          <w:rFonts w:ascii="Times New Roman" w:hAnsi="Times New Roman" w:cs="Times New Roman"/>
          <w:b/>
          <w:bCs/>
          <w:lang w:val="en-US"/>
        </w:rPr>
        <w:t>STATIONS/OFFICES AND CONTACT NUMBERS</w:t>
      </w:r>
    </w:p>
    <w:p w14:paraId="47D9C21D" w14:textId="2A72A736" w:rsidR="00FB2E9B" w:rsidRPr="007B598E" w:rsidRDefault="00FB2E9B" w:rsidP="004169F9">
      <w:pPr>
        <w:ind w:left="360"/>
        <w:jc w:val="both"/>
        <w:rPr>
          <w:rFonts w:ascii="Times New Roman" w:hAnsi="Times New Roman" w:cs="Times New Roman"/>
          <w:b/>
          <w:bCs/>
          <w:lang w:val="en-US"/>
        </w:rPr>
      </w:pPr>
      <w:commentRangeStart w:id="6"/>
      <w:r>
        <w:rPr>
          <w:rFonts w:ascii="Times New Roman" w:hAnsi="Times New Roman" w:cs="Times New Roman"/>
          <w:b/>
          <w:bCs/>
          <w:lang w:val="en-US"/>
        </w:rPr>
        <w:t>XXXX</w:t>
      </w:r>
      <w:commentRangeEnd w:id="6"/>
      <w:r>
        <w:rPr>
          <w:rStyle w:val="CommentReference"/>
        </w:rPr>
        <w:commentReference w:id="6"/>
      </w:r>
    </w:p>
    <w:sectPr w:rsidR="00FB2E9B" w:rsidRPr="007B598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CHANDA, Serge Guy" w:date="2025-05-21T18:13:00Z" w:initials="ST">
    <w:p w14:paraId="17D55E95" w14:textId="77777777" w:rsidR="005F343A" w:rsidRDefault="005F343A" w:rsidP="005F343A">
      <w:pPr>
        <w:pStyle w:val="CommentText"/>
      </w:pPr>
      <w:r>
        <w:rPr>
          <w:rStyle w:val="CommentReference"/>
        </w:rPr>
        <w:annotationRef/>
      </w:r>
      <w:r>
        <w:t>To be customized</w:t>
      </w:r>
    </w:p>
  </w:comment>
  <w:comment w:id="1" w:author="TCHANDA, Serge Guy" w:date="2025-05-21T18:17:00Z" w:initials="ST">
    <w:p w14:paraId="5C45F8A0" w14:textId="77777777" w:rsidR="0036559E" w:rsidRDefault="0036559E" w:rsidP="0036559E">
      <w:pPr>
        <w:pStyle w:val="CommentText"/>
      </w:pPr>
      <w:r>
        <w:rPr>
          <w:rStyle w:val="CommentReference"/>
        </w:rPr>
        <w:annotationRef/>
      </w:r>
      <w:r>
        <w:t xml:space="preserve">Figure to be agreed locally </w:t>
      </w:r>
    </w:p>
  </w:comment>
  <w:comment w:id="2" w:author="TCHANDA, Serge Guy" w:date="2025-05-21T18:46:00Z" w:initials="ST">
    <w:p w14:paraId="0375A3CD" w14:textId="77777777" w:rsidR="00C778C2" w:rsidRDefault="00C778C2" w:rsidP="00C778C2">
      <w:pPr>
        <w:pStyle w:val="CommentText"/>
      </w:pPr>
      <w:r>
        <w:rPr>
          <w:rStyle w:val="CommentReference"/>
        </w:rPr>
        <w:annotationRef/>
      </w:r>
      <w:r>
        <w:t>To be completed by the group</w:t>
      </w:r>
    </w:p>
  </w:comment>
  <w:comment w:id="3" w:author="TCHANDA, Serge Guy" w:date="2025-05-21T18:46:00Z" w:initials="ST">
    <w:p w14:paraId="12D899AF" w14:textId="77777777" w:rsidR="00C778C2" w:rsidRDefault="00C778C2" w:rsidP="00C778C2">
      <w:pPr>
        <w:pStyle w:val="CommentText"/>
      </w:pPr>
      <w:r>
        <w:rPr>
          <w:rStyle w:val="CommentReference"/>
        </w:rPr>
        <w:annotationRef/>
      </w:r>
      <w:r>
        <w:t>To be completed by the group</w:t>
      </w:r>
    </w:p>
  </w:comment>
  <w:comment w:id="4" w:author="TCHANDA, Serge Guy" w:date="2025-05-21T18:46:00Z" w:initials="ST">
    <w:p w14:paraId="7C7A6452" w14:textId="77777777" w:rsidR="00C778C2" w:rsidRDefault="00C778C2" w:rsidP="00C778C2">
      <w:pPr>
        <w:pStyle w:val="CommentText"/>
      </w:pPr>
      <w:r>
        <w:rPr>
          <w:rStyle w:val="CommentReference"/>
        </w:rPr>
        <w:annotationRef/>
      </w:r>
      <w:r>
        <w:t>To be completed by the group</w:t>
      </w:r>
    </w:p>
  </w:comment>
  <w:comment w:id="5" w:author="TCHANDA, Serge Guy" w:date="2025-05-21T18:46:00Z" w:initials="ST">
    <w:p w14:paraId="1D90768C" w14:textId="77777777" w:rsidR="00FB2E9B" w:rsidRDefault="00FB2E9B" w:rsidP="00FB2E9B">
      <w:pPr>
        <w:pStyle w:val="CommentText"/>
      </w:pPr>
      <w:r>
        <w:rPr>
          <w:rStyle w:val="CommentReference"/>
        </w:rPr>
        <w:annotationRef/>
      </w:r>
      <w:r>
        <w:t>To be completed by the group</w:t>
      </w:r>
    </w:p>
  </w:comment>
  <w:comment w:id="6" w:author="TCHANDA, Serge Guy" w:date="2025-05-21T18:47:00Z" w:initials="ST">
    <w:p w14:paraId="0B857BB7" w14:textId="77777777" w:rsidR="00FB2E9B" w:rsidRDefault="00FB2E9B" w:rsidP="00FB2E9B">
      <w:pPr>
        <w:pStyle w:val="CommentText"/>
      </w:pPr>
      <w:r>
        <w:rPr>
          <w:rStyle w:val="CommentReference"/>
        </w:rPr>
        <w:annotationRef/>
      </w:r>
      <w:r>
        <w:t>To be completed by the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D55E95" w15:done="0"/>
  <w15:commentEx w15:paraId="5C45F8A0" w15:done="0"/>
  <w15:commentEx w15:paraId="0375A3CD" w15:done="0"/>
  <w15:commentEx w15:paraId="12D899AF" w15:done="0"/>
  <w15:commentEx w15:paraId="7C7A6452" w15:done="0"/>
  <w15:commentEx w15:paraId="1D90768C" w15:done="0"/>
  <w15:commentEx w15:paraId="0B857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AACF9A" w16cex:dateUtc="2025-05-21T18:13:00Z"/>
  <w16cex:commentExtensible w16cex:durableId="407F9E63" w16cex:dateUtc="2025-05-21T18:17:00Z"/>
  <w16cex:commentExtensible w16cex:durableId="5D148BBE" w16cex:dateUtc="2025-05-21T18:46:00Z"/>
  <w16cex:commentExtensible w16cex:durableId="6324606E" w16cex:dateUtc="2025-05-21T18:46:00Z"/>
  <w16cex:commentExtensible w16cex:durableId="2F1CFEAD" w16cex:dateUtc="2025-05-21T18:46:00Z"/>
  <w16cex:commentExtensible w16cex:durableId="39E6A4BB" w16cex:dateUtc="2025-05-21T18:46:00Z"/>
  <w16cex:commentExtensible w16cex:durableId="52DEE683" w16cex:dateUtc="2025-05-21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D55E95" w16cid:durableId="51AACF9A"/>
  <w16cid:commentId w16cid:paraId="5C45F8A0" w16cid:durableId="407F9E63"/>
  <w16cid:commentId w16cid:paraId="0375A3CD" w16cid:durableId="5D148BBE"/>
  <w16cid:commentId w16cid:paraId="12D899AF" w16cid:durableId="6324606E"/>
  <w16cid:commentId w16cid:paraId="7C7A6452" w16cid:durableId="2F1CFEAD"/>
  <w16cid:commentId w16cid:paraId="1D90768C" w16cid:durableId="39E6A4BB"/>
  <w16cid:commentId w16cid:paraId="0B857BB7" w16cid:durableId="52DEE6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D5F9A"/>
    <w:multiLevelType w:val="multilevel"/>
    <w:tmpl w:val="005AFCE0"/>
    <w:lvl w:ilvl="0">
      <w:start w:val="1"/>
      <w:numFmt w:val="upperRoman"/>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8857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HANDA, Serge Guy">
    <w15:presenceInfo w15:providerId="AD" w15:userId="S::stchanda@icao.int::487c6d93-ebd0-4ed8-9ad3-3553e4ed1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AE"/>
    <w:rsid w:val="000D535C"/>
    <w:rsid w:val="0013479C"/>
    <w:rsid w:val="00137444"/>
    <w:rsid w:val="00210F4C"/>
    <w:rsid w:val="0022631D"/>
    <w:rsid w:val="0027588D"/>
    <w:rsid w:val="002A7F2F"/>
    <w:rsid w:val="003200BD"/>
    <w:rsid w:val="0036559E"/>
    <w:rsid w:val="004169F9"/>
    <w:rsid w:val="00432325"/>
    <w:rsid w:val="00467E0A"/>
    <w:rsid w:val="004769C2"/>
    <w:rsid w:val="004C2A95"/>
    <w:rsid w:val="004C7E91"/>
    <w:rsid w:val="004F408E"/>
    <w:rsid w:val="004F6F7C"/>
    <w:rsid w:val="005118A8"/>
    <w:rsid w:val="00512C67"/>
    <w:rsid w:val="00566B83"/>
    <w:rsid w:val="0056798F"/>
    <w:rsid w:val="005F343A"/>
    <w:rsid w:val="00620BD4"/>
    <w:rsid w:val="00631178"/>
    <w:rsid w:val="00644015"/>
    <w:rsid w:val="00682EB1"/>
    <w:rsid w:val="006A2D81"/>
    <w:rsid w:val="006A736E"/>
    <w:rsid w:val="006B03BE"/>
    <w:rsid w:val="007265D9"/>
    <w:rsid w:val="00740A28"/>
    <w:rsid w:val="007B23B3"/>
    <w:rsid w:val="007B4CAB"/>
    <w:rsid w:val="007B598E"/>
    <w:rsid w:val="008258CB"/>
    <w:rsid w:val="0084296C"/>
    <w:rsid w:val="00897EE7"/>
    <w:rsid w:val="008C6284"/>
    <w:rsid w:val="008E4CCB"/>
    <w:rsid w:val="008F684E"/>
    <w:rsid w:val="008F7B5E"/>
    <w:rsid w:val="00904F24"/>
    <w:rsid w:val="0095205C"/>
    <w:rsid w:val="009660AE"/>
    <w:rsid w:val="0096651F"/>
    <w:rsid w:val="009807C1"/>
    <w:rsid w:val="009E7A7F"/>
    <w:rsid w:val="00A20787"/>
    <w:rsid w:val="00A56E69"/>
    <w:rsid w:val="00A871A9"/>
    <w:rsid w:val="00AB4272"/>
    <w:rsid w:val="00B24D96"/>
    <w:rsid w:val="00C778C2"/>
    <w:rsid w:val="00C958E4"/>
    <w:rsid w:val="00D26C30"/>
    <w:rsid w:val="00D52678"/>
    <w:rsid w:val="00D628FA"/>
    <w:rsid w:val="00DE3ED3"/>
    <w:rsid w:val="00E43D03"/>
    <w:rsid w:val="00EF4986"/>
    <w:rsid w:val="00F1016D"/>
    <w:rsid w:val="00F2377A"/>
    <w:rsid w:val="00F73371"/>
    <w:rsid w:val="00F7530F"/>
    <w:rsid w:val="00FB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8786"/>
  <w15:chartTrackingRefBased/>
  <w15:docId w15:val="{2C7AE929-AF8F-4263-8887-33DEABAC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F7C"/>
    <w:pPr>
      <w:spacing w:line="259" w:lineRule="auto"/>
    </w:pPr>
    <w:rPr>
      <w:kern w:val="0"/>
      <w:sz w:val="22"/>
      <w:szCs w:val="22"/>
      <w:lang w:val="fr-FR"/>
      <w14:ligatures w14:val="none"/>
    </w:rPr>
  </w:style>
  <w:style w:type="paragraph" w:styleId="Heading1">
    <w:name w:val="heading 1"/>
    <w:basedOn w:val="Normal"/>
    <w:next w:val="Normal"/>
    <w:link w:val="Heading1Char"/>
    <w:uiPriority w:val="9"/>
    <w:qFormat/>
    <w:rsid w:val="009660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660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660AE"/>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660AE"/>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9660AE"/>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9660AE"/>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9660AE"/>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9660AE"/>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9660AE"/>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0AE"/>
    <w:rPr>
      <w:rFonts w:eastAsiaTheme="majorEastAsia" w:cstheme="majorBidi"/>
      <w:color w:val="272727" w:themeColor="text1" w:themeTint="D8"/>
    </w:rPr>
  </w:style>
  <w:style w:type="paragraph" w:styleId="Title">
    <w:name w:val="Title"/>
    <w:basedOn w:val="Normal"/>
    <w:next w:val="Normal"/>
    <w:link w:val="TitleChar"/>
    <w:uiPriority w:val="10"/>
    <w:qFormat/>
    <w:rsid w:val="009660AE"/>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966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0AE"/>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66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0AE"/>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9660AE"/>
    <w:rPr>
      <w:i/>
      <w:iCs/>
      <w:color w:val="404040" w:themeColor="text1" w:themeTint="BF"/>
    </w:rPr>
  </w:style>
  <w:style w:type="paragraph" w:styleId="ListParagraph">
    <w:name w:val="List Paragraph"/>
    <w:basedOn w:val="Normal"/>
    <w:uiPriority w:val="34"/>
    <w:qFormat/>
    <w:rsid w:val="009660AE"/>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9660AE"/>
    <w:rPr>
      <w:i/>
      <w:iCs/>
      <w:color w:val="0F4761" w:themeColor="accent1" w:themeShade="BF"/>
    </w:rPr>
  </w:style>
  <w:style w:type="paragraph" w:styleId="IntenseQuote">
    <w:name w:val="Intense Quote"/>
    <w:basedOn w:val="Normal"/>
    <w:next w:val="Normal"/>
    <w:link w:val="IntenseQuoteChar"/>
    <w:uiPriority w:val="30"/>
    <w:qFormat/>
    <w:rsid w:val="009660A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9660AE"/>
    <w:rPr>
      <w:i/>
      <w:iCs/>
      <w:color w:val="0F4761" w:themeColor="accent1" w:themeShade="BF"/>
    </w:rPr>
  </w:style>
  <w:style w:type="character" w:styleId="IntenseReference">
    <w:name w:val="Intense Reference"/>
    <w:basedOn w:val="DefaultParagraphFont"/>
    <w:uiPriority w:val="32"/>
    <w:qFormat/>
    <w:rsid w:val="009660AE"/>
    <w:rPr>
      <w:b/>
      <w:bCs/>
      <w:smallCaps/>
      <w:color w:val="0F4761" w:themeColor="accent1" w:themeShade="BF"/>
      <w:spacing w:val="5"/>
    </w:rPr>
  </w:style>
  <w:style w:type="character" w:styleId="CommentReference">
    <w:name w:val="annotation reference"/>
    <w:basedOn w:val="DefaultParagraphFont"/>
    <w:uiPriority w:val="99"/>
    <w:semiHidden/>
    <w:unhideWhenUsed/>
    <w:rsid w:val="005F343A"/>
    <w:rPr>
      <w:sz w:val="16"/>
      <w:szCs w:val="16"/>
    </w:rPr>
  </w:style>
  <w:style w:type="paragraph" w:styleId="CommentText">
    <w:name w:val="annotation text"/>
    <w:basedOn w:val="Normal"/>
    <w:link w:val="CommentTextChar"/>
    <w:uiPriority w:val="99"/>
    <w:unhideWhenUsed/>
    <w:rsid w:val="005F343A"/>
    <w:pPr>
      <w:spacing w:line="240" w:lineRule="auto"/>
    </w:pPr>
    <w:rPr>
      <w:sz w:val="20"/>
      <w:szCs w:val="20"/>
    </w:rPr>
  </w:style>
  <w:style w:type="character" w:customStyle="1" w:styleId="CommentTextChar">
    <w:name w:val="Comment Text Char"/>
    <w:basedOn w:val="DefaultParagraphFont"/>
    <w:link w:val="CommentText"/>
    <w:uiPriority w:val="99"/>
    <w:rsid w:val="005F343A"/>
    <w:rPr>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5F343A"/>
    <w:rPr>
      <w:b/>
      <w:bCs/>
    </w:rPr>
  </w:style>
  <w:style w:type="character" w:customStyle="1" w:styleId="CommentSubjectChar">
    <w:name w:val="Comment Subject Char"/>
    <w:basedOn w:val="CommentTextChar"/>
    <w:link w:val="CommentSubject"/>
    <w:uiPriority w:val="99"/>
    <w:semiHidden/>
    <w:rsid w:val="005F343A"/>
    <w:rPr>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97E505-AAE5-46A2-8D81-4D9EA0FF8FD5}"/>
</file>

<file path=customXml/itemProps2.xml><?xml version="1.0" encoding="utf-8"?>
<ds:datastoreItem xmlns:ds="http://schemas.openxmlformats.org/officeDocument/2006/customXml" ds:itemID="{DD857C88-CD00-49B9-8B50-7A0E2A944DCA}"/>
</file>

<file path=customXml/itemProps3.xml><?xml version="1.0" encoding="utf-8"?>
<ds:datastoreItem xmlns:ds="http://schemas.openxmlformats.org/officeDocument/2006/customXml" ds:itemID="{1B9E9952-0036-497A-9F52-653D8AD04068}"/>
</file>

<file path=docProps/app.xml><?xml version="1.0" encoding="utf-8"?>
<Properties xmlns="http://schemas.openxmlformats.org/officeDocument/2006/extended-properties" xmlns:vt="http://schemas.openxmlformats.org/officeDocument/2006/docPropsVTypes">
  <Template>Normal</Template>
  <TotalTime>64</TotalTime>
  <Pages>14</Pages>
  <Words>2135</Words>
  <Characters>12172</Characters>
  <Application>Microsoft Office Word</Application>
  <DocSecurity>0</DocSecurity>
  <Lines>101</Lines>
  <Paragraphs>28</Paragraphs>
  <ScaleCrop>false</ScaleCrop>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TCHANDA, Serge Guy</dc:creator>
  <cp:keywords/>
  <dc:description/>
  <cp:lastModifiedBy>TCHANDA, Serge Guy</cp:lastModifiedBy>
  <cp:revision>64</cp:revision>
  <dcterms:created xsi:type="dcterms:W3CDTF">2025-05-21T17:46:00Z</dcterms:created>
  <dcterms:modified xsi:type="dcterms:W3CDTF">2025-05-21T18:50:00Z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