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C6500" w14:textId="77777777" w:rsidR="006904F9" w:rsidRDefault="006904F9" w:rsidP="006904F9">
      <w:pPr>
        <w:jc w:val="center"/>
        <w:rPr>
          <w:b/>
          <w:bCs/>
          <w:sz w:val="32"/>
          <w:szCs w:val="32"/>
          <w:bdr w:val="single" w:sz="4" w:space="0" w:color="auto" w:frame="1"/>
        </w:rPr>
      </w:pPr>
      <w:r>
        <w:rPr>
          <w:b/>
          <w:bCs/>
          <w:sz w:val="32"/>
          <w:szCs w:val="32"/>
          <w:bdr w:val="single" w:sz="4" w:space="0" w:color="auto" w:frame="1"/>
        </w:rPr>
        <w:t>Exercise 4-A</w:t>
      </w:r>
    </w:p>
    <w:p w14:paraId="489D1AB1" w14:textId="77777777" w:rsidR="0045514A" w:rsidRDefault="0045514A" w:rsidP="008E1F12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Assumption T</w:t>
      </w:r>
      <w:r w:rsidR="006904F9" w:rsidRPr="008E1F12">
        <w:rPr>
          <w:b/>
          <w:bCs/>
          <w:sz w:val="24"/>
          <w:szCs w:val="24"/>
        </w:rPr>
        <w:t>able 7: Information on the routes operated b</w:t>
      </w:r>
      <w:r>
        <w:rPr>
          <w:b/>
          <w:bCs/>
          <w:sz w:val="24"/>
          <w:szCs w:val="24"/>
        </w:rPr>
        <w:t>y Aircraft Operator A1 in 2024,</w:t>
      </w:r>
    </w:p>
    <w:p w14:paraId="214B6E85" w14:textId="4E15D074" w:rsidR="006904F9" w:rsidRPr="008E1F12" w:rsidRDefault="006811F7" w:rsidP="008E1F12">
      <w:pPr>
        <w:spacing w:after="0"/>
        <w:jc w:val="center"/>
        <w:rPr>
          <w:b/>
          <w:bCs/>
          <w:sz w:val="24"/>
          <w:szCs w:val="24"/>
        </w:rPr>
      </w:pPr>
      <w:r w:rsidRPr="008E1F12">
        <w:rPr>
          <w:b/>
          <w:bCs/>
          <w:sz w:val="24"/>
          <w:szCs w:val="24"/>
        </w:rPr>
        <w:t xml:space="preserve">and </w:t>
      </w:r>
      <w:r w:rsidR="006904F9" w:rsidRPr="008E1F12">
        <w:rPr>
          <w:b/>
          <w:bCs/>
          <w:sz w:val="24"/>
          <w:szCs w:val="24"/>
        </w:rPr>
        <w:t xml:space="preserve">resulting </w:t>
      </w:r>
      <w:r w:rsidRPr="008E1F12">
        <w:rPr>
          <w:b/>
          <w:bCs/>
          <w:sz w:val="24"/>
          <w:szCs w:val="24"/>
        </w:rPr>
        <w:t>offsetting requirements under CORSIA in 2024</w:t>
      </w:r>
    </w:p>
    <w:tbl>
      <w:tblPr>
        <w:tblW w:w="9462" w:type="dxa"/>
        <w:jc w:val="center"/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352"/>
        <w:gridCol w:w="1352"/>
        <w:gridCol w:w="1001"/>
        <w:gridCol w:w="1701"/>
      </w:tblGrid>
      <w:tr w:rsidR="007C47C7" w14:paraId="70462E0F" w14:textId="71823EE9" w:rsidTr="00C154FF">
        <w:trPr>
          <w:trHeight w:val="33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5DB9CA9" w14:textId="77777777" w:rsid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State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515F003" w14:textId="77777777" w:rsid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Airline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5A57D28" w14:textId="77777777" w:rsid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From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58BF27BE" w14:textId="77777777" w:rsid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To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864976A" w14:textId="77777777" w:rsid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Covered?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85F824E" w14:textId="77777777" w:rsidR="005D2D34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CO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vertAlign w:val="subscript"/>
              </w:rPr>
              <w:t>2</w:t>
            </w:r>
          </w:p>
          <w:p w14:paraId="06118CDC" w14:textId="1316B4BE" w:rsid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color w:val="FFFFFF" w:themeColor="background1"/>
              </w:rPr>
              <w:t>(2024)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C4C6D3D" w14:textId="155ED116" w:rsid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Sector Growth</w:t>
            </w:r>
            <w:r w:rsidR="00C154FF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 xml:space="preserve"> Factor</w:t>
            </w:r>
          </w:p>
          <w:p w14:paraId="2CB47379" w14:textId="17D20AE1" w:rsidR="007C47C7" w:rsidRPr="007C47C7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7C47C7">
              <w:rPr>
                <w:rFonts w:ascii="Calibri" w:eastAsia="Times New Roman" w:hAnsi="Calibri" w:cs="Times New Roman"/>
                <w:color w:val="FFFFFF" w:themeColor="background1"/>
              </w:rPr>
              <w:t>(2024)</w:t>
            </w:r>
          </w:p>
        </w:tc>
      </w:tr>
      <w:tr w:rsidR="0045514A" w14:paraId="18472C7C" w14:textId="192B649D" w:rsidTr="005F0AB4">
        <w:trPr>
          <w:trHeight w:val="383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61DBF3" w14:textId="6B0772F5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3FE5B2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5BD77F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670A50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37D79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Yes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F15FB4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0BFA7D7" w14:textId="51E3A444" w:rsidR="0045514A" w:rsidRDefault="0045514A" w:rsidP="00F34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5514A" w14:paraId="5635E4FF" w14:textId="65FC40B1" w:rsidTr="005F0AB4">
        <w:trPr>
          <w:trHeight w:val="33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8245CB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BC7828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5A504E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C7758A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F4E143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No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728EAC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94AB75F" w14:textId="2B2C1FE1" w:rsidR="0045514A" w:rsidRDefault="0045514A" w:rsidP="00F34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5514A" w14:paraId="64DDA87B" w14:textId="4DD39B29" w:rsidTr="005F0AB4">
        <w:trPr>
          <w:trHeight w:val="335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9EEF6A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539B1D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7266B4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DABF97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F4C02C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Yes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D3A4B" w14:textId="77777777" w:rsidR="0045514A" w:rsidRDefault="00455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4547B" w14:textId="22FB5BAF" w:rsidR="0045514A" w:rsidRDefault="0045514A" w:rsidP="00F34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7C47C7" w:rsidRPr="00055CD2" w14:paraId="543EB3C9" w14:textId="6DE6CEF4" w:rsidTr="00C154FF">
        <w:trPr>
          <w:trHeight w:val="335"/>
          <w:jc w:val="center"/>
        </w:trPr>
        <w:tc>
          <w:tcPr>
            <w:tcW w:w="6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7025" w14:textId="77777777" w:rsidR="007C47C7" w:rsidRPr="00055CD2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055CD2">
              <w:rPr>
                <w:rFonts w:ascii="Calibri" w:eastAsia="Times New Roman" w:hAnsi="Calibri" w:cs="Times New Roman"/>
                <w:color w:val="000000" w:themeColor="text1"/>
              </w:rPr>
              <w:t>Total CO</w:t>
            </w:r>
            <w:r w:rsidRPr="00055CD2">
              <w:rPr>
                <w:rFonts w:ascii="Calibri" w:eastAsia="Times New Roman" w:hAnsi="Calibri" w:cs="Times New Roman"/>
                <w:color w:val="000000" w:themeColor="text1"/>
                <w:vertAlign w:val="subscript"/>
              </w:rPr>
              <w:t>2</w:t>
            </w:r>
            <w:r w:rsidRPr="00055CD2">
              <w:rPr>
                <w:rFonts w:ascii="Calibri" w:eastAsia="Times New Roman" w:hAnsi="Calibri" w:cs="Times New Roman"/>
                <w:color w:val="000000" w:themeColor="text1"/>
              </w:rPr>
              <w:t xml:space="preserve"> emissions covered by CORSIA in 2024 by the Airline A1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FFC7" w14:textId="77777777" w:rsidR="007C47C7" w:rsidRPr="00055CD2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055CD2">
              <w:rPr>
                <w:rFonts w:ascii="Calibri" w:eastAsia="Times New Roman" w:hAnsi="Calibri" w:cs="Times New Roman"/>
                <w:color w:val="000000" w:themeColor="text1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E4EA4" w14:textId="25219BB2" w:rsidR="007C47C7" w:rsidRPr="00055CD2" w:rsidRDefault="00C154FF" w:rsidP="00C15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055CD2">
              <w:rPr>
                <w:rFonts w:ascii="Calibri" w:eastAsia="Times New Roman" w:hAnsi="Calibri" w:cs="Times New Roman"/>
                <w:color w:val="000000" w:themeColor="text1"/>
              </w:rPr>
              <w:t>21.1%</w:t>
            </w:r>
          </w:p>
        </w:tc>
      </w:tr>
      <w:tr w:rsidR="007C47C7" w14:paraId="496A94AE" w14:textId="465CCC53" w:rsidTr="00C154FF">
        <w:trPr>
          <w:trHeight w:val="335"/>
          <w:jc w:val="center"/>
        </w:trPr>
        <w:tc>
          <w:tcPr>
            <w:tcW w:w="6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4762" w14:textId="77777777" w:rsidR="007C47C7" w:rsidRPr="00055CD2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55CD2">
              <w:rPr>
                <w:rFonts w:ascii="Calibri" w:eastAsia="Times New Roman" w:hAnsi="Calibri" w:cs="Times New Roman"/>
                <w:b/>
                <w:bCs/>
              </w:rPr>
              <w:t>Offsetting requirements for Aircraft Operator A1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46BA" w14:textId="77777777" w:rsidR="007C47C7" w:rsidRPr="00055CD2" w:rsidRDefault="007C4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55CD2">
              <w:rPr>
                <w:rFonts w:ascii="Calibri" w:eastAsia="Times New Roman" w:hAnsi="Calibri" w:cs="Times New Roman"/>
                <w:b/>
                <w:bCs/>
              </w:rPr>
              <w:t>25.3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1770DA" w14:textId="19E0D880" w:rsidR="007C47C7" w:rsidRPr="00055CD2" w:rsidRDefault="007C47C7" w:rsidP="007C47C7">
            <w:pPr>
              <w:tabs>
                <w:tab w:val="left" w:pos="630"/>
                <w:tab w:val="center" w:pos="703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055CD2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ab/>
            </w:r>
            <w:r w:rsidRPr="00055CD2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ab/>
            </w:r>
          </w:p>
        </w:tc>
      </w:tr>
    </w:tbl>
    <w:p w14:paraId="18D6B493" w14:textId="77777777" w:rsidR="006904F9" w:rsidRDefault="006904F9" w:rsidP="005D2D34">
      <w:pPr>
        <w:spacing w:after="0"/>
        <w:jc w:val="both"/>
        <w:rPr>
          <w:b/>
          <w:bCs/>
          <w:u w:val="single"/>
          <w:lang w:val="en-CA"/>
        </w:rPr>
      </w:pPr>
    </w:p>
    <w:p w14:paraId="7FDA2B50" w14:textId="22404148" w:rsidR="006904F9" w:rsidRPr="008E1F12" w:rsidRDefault="0045514A" w:rsidP="008E1F12">
      <w:pPr>
        <w:spacing w:after="0"/>
        <w:jc w:val="center"/>
        <w:rPr>
          <w:b/>
          <w:bCs/>
        </w:rPr>
      </w:pPr>
      <w:r>
        <w:rPr>
          <w:b/>
          <w:bCs/>
          <w:sz w:val="24"/>
          <w:szCs w:val="24"/>
        </w:rPr>
        <w:t>Assumption T</w:t>
      </w:r>
      <w:r w:rsidR="006904F9" w:rsidRPr="008E1F12">
        <w:rPr>
          <w:b/>
          <w:bCs/>
          <w:sz w:val="24"/>
          <w:szCs w:val="24"/>
        </w:rPr>
        <w:t xml:space="preserve">able 8: </w:t>
      </w:r>
      <w:r w:rsidR="006811F7" w:rsidRPr="008E1F12">
        <w:rPr>
          <w:b/>
          <w:bCs/>
          <w:sz w:val="24"/>
          <w:szCs w:val="24"/>
        </w:rPr>
        <w:t>Information on p</w:t>
      </w:r>
      <w:r w:rsidR="006904F9" w:rsidRPr="008E1F12">
        <w:rPr>
          <w:b/>
          <w:bCs/>
          <w:sz w:val="24"/>
          <w:szCs w:val="24"/>
        </w:rPr>
        <w:t>ro</w:t>
      </w:r>
      <w:r>
        <w:rPr>
          <w:b/>
          <w:bCs/>
          <w:sz w:val="24"/>
          <w:szCs w:val="24"/>
        </w:rPr>
        <w:t>grammes issuing emissions units</w:t>
      </w:r>
    </w:p>
    <w:tbl>
      <w:tblPr>
        <w:tblW w:w="5607" w:type="dxa"/>
        <w:jc w:val="center"/>
        <w:tblLook w:val="04A0" w:firstRow="1" w:lastRow="0" w:firstColumn="1" w:lastColumn="0" w:noHBand="0" w:noVBand="1"/>
      </w:tblPr>
      <w:tblGrid>
        <w:gridCol w:w="1399"/>
        <w:gridCol w:w="2454"/>
        <w:gridCol w:w="1754"/>
      </w:tblGrid>
      <w:tr w:rsidR="006811F7" w14:paraId="0ADCC624" w14:textId="77777777" w:rsidTr="006811F7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FBC99F0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Programme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16A9263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Emissions Unit</w:t>
            </w:r>
          </w:p>
          <w:p w14:paraId="607E9FBA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 xml:space="preserve"> Identification Numbers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BBACD69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Eligibility</w:t>
            </w:r>
          </w:p>
          <w:p w14:paraId="74C29283" w14:textId="38670578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for CORSIA</w:t>
            </w:r>
          </w:p>
        </w:tc>
      </w:tr>
      <w:tr w:rsidR="006811F7" w14:paraId="3F3F5051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FD56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B72A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1000-1999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A7D0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Eligible</w:t>
            </w:r>
          </w:p>
        </w:tc>
      </w:tr>
      <w:tr w:rsidR="006811F7" w14:paraId="4BB34655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08D7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2301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2000-2800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C3CB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Eligible</w:t>
            </w:r>
          </w:p>
        </w:tc>
      </w:tr>
      <w:tr w:rsidR="006811F7" w14:paraId="49EDBBC1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11AE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2224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3000-3486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A86D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Eligible</w:t>
            </w:r>
          </w:p>
        </w:tc>
      </w:tr>
      <w:tr w:rsidR="006811F7" w14:paraId="1A8510C5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AA2A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D8F0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4000-4999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3432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Ineligible</w:t>
            </w:r>
          </w:p>
        </w:tc>
      </w:tr>
      <w:tr w:rsidR="006811F7" w14:paraId="512EF53F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085D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DDD5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5000-5450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0C91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Eligible</w:t>
            </w:r>
          </w:p>
        </w:tc>
      </w:tr>
      <w:tr w:rsidR="006811F7" w14:paraId="70107B01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5E50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F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D02B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6000-6900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E8CB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Ineligible</w:t>
            </w:r>
          </w:p>
        </w:tc>
      </w:tr>
      <w:tr w:rsidR="006811F7" w14:paraId="2717D776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C2C2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G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6DCF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7000-7200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762A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Ineligible</w:t>
            </w:r>
          </w:p>
        </w:tc>
      </w:tr>
      <w:tr w:rsidR="006811F7" w14:paraId="0B6D3927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8EBA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4CA3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8000-8999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E59A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Eligible</w:t>
            </w:r>
          </w:p>
        </w:tc>
      </w:tr>
      <w:tr w:rsidR="006811F7" w14:paraId="497480D5" w14:textId="77777777" w:rsidTr="00CE311E">
        <w:trPr>
          <w:trHeight w:val="335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41C4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E9AC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9000-9900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53DC" w14:textId="77777777" w:rsidR="006811F7" w:rsidRDefault="006811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Eligible</w:t>
            </w:r>
          </w:p>
        </w:tc>
      </w:tr>
    </w:tbl>
    <w:p w14:paraId="60070DF2" w14:textId="77777777" w:rsidR="0045514A" w:rsidRDefault="0045514A" w:rsidP="000C6AF2">
      <w:pPr>
        <w:jc w:val="both"/>
      </w:pPr>
    </w:p>
    <w:p w14:paraId="1382BB03" w14:textId="77777777" w:rsidR="0045514A" w:rsidRDefault="0045514A">
      <w:r>
        <w:br w:type="page"/>
      </w:r>
    </w:p>
    <w:p w14:paraId="3F3B1696" w14:textId="77777777" w:rsidR="0045514A" w:rsidRPr="0045514A" w:rsidRDefault="0045514A" w:rsidP="0045514A">
      <w:pPr>
        <w:jc w:val="both"/>
        <w:rPr>
          <w:sz w:val="24"/>
          <w:szCs w:val="24"/>
        </w:rPr>
      </w:pPr>
      <w:r w:rsidRPr="0045514A">
        <w:rPr>
          <w:sz w:val="24"/>
          <w:szCs w:val="24"/>
        </w:rPr>
        <w:lastRenderedPageBreak/>
        <w:t>With reference to previous exercises, data for Aircraft Operator A1 for the year 2024 is used for the purpose of this exercise as an example. Assumption table 7 provides information on the routes operated by Aircraft Operator A1 in 2024, resulting total CO</w:t>
      </w:r>
      <w:r w:rsidRPr="0045514A">
        <w:rPr>
          <w:sz w:val="24"/>
          <w:szCs w:val="24"/>
          <w:vertAlign w:val="subscript"/>
        </w:rPr>
        <w:t>2</w:t>
      </w:r>
      <w:r w:rsidRPr="0045514A">
        <w:rPr>
          <w:sz w:val="24"/>
          <w:szCs w:val="24"/>
        </w:rPr>
        <w:t xml:space="preserve"> emissions covered by CORSIA by this operator, and the resulting offsetting requirements for Aircraft Operator A1 in 2024 (when multiplying the aircraft operator’s CO</w:t>
      </w:r>
      <w:r w:rsidRPr="0045514A">
        <w:rPr>
          <w:sz w:val="24"/>
          <w:szCs w:val="24"/>
          <w:vertAlign w:val="subscript"/>
        </w:rPr>
        <w:t>2</w:t>
      </w:r>
      <w:r w:rsidRPr="0045514A">
        <w:rPr>
          <w:sz w:val="24"/>
          <w:szCs w:val="24"/>
        </w:rPr>
        <w:t xml:space="preserve"> emissions covered by CORSIA with the sector growth rate of this year).</w:t>
      </w:r>
    </w:p>
    <w:p w14:paraId="6482131E" w14:textId="186F6286" w:rsidR="0045514A" w:rsidRPr="0045514A" w:rsidRDefault="0045514A" w:rsidP="0045514A">
      <w:pPr>
        <w:jc w:val="both"/>
        <w:rPr>
          <w:sz w:val="24"/>
          <w:szCs w:val="24"/>
        </w:rPr>
      </w:pPr>
      <w:r w:rsidRPr="0045514A">
        <w:rPr>
          <w:sz w:val="24"/>
          <w:szCs w:val="24"/>
        </w:rPr>
        <w:t>An aircraft operator meets its offsetting requirements by purchasing and surrendering a number of eligible emissions units equivalent to the offsetting requirements; each eligible emissions unit corresponds to one tonne of CO</w:t>
      </w:r>
      <w:r w:rsidRPr="0045514A">
        <w:rPr>
          <w:sz w:val="24"/>
          <w:szCs w:val="24"/>
          <w:vertAlign w:val="subscript"/>
        </w:rPr>
        <w:t>2</w:t>
      </w:r>
      <w:r w:rsidRPr="0045514A">
        <w:rPr>
          <w:sz w:val="24"/>
          <w:szCs w:val="24"/>
        </w:rPr>
        <w:t xml:space="preserve"> emissions reduction generated by an eligible programme under CORSIA. Assumption table 8 provides information on various programmes issuing emissions units and their eligibility / ineligibility under CORSIA.</w:t>
      </w:r>
    </w:p>
    <w:p w14:paraId="7BC5854B" w14:textId="6DCBBC19" w:rsidR="006904F9" w:rsidRPr="0045514A" w:rsidRDefault="006371C9" w:rsidP="00CA0C0D">
      <w:pPr>
        <w:jc w:val="both"/>
        <w:rPr>
          <w:sz w:val="24"/>
          <w:szCs w:val="24"/>
        </w:rPr>
      </w:pPr>
      <w:r w:rsidRPr="0045514A">
        <w:rPr>
          <w:sz w:val="24"/>
          <w:szCs w:val="24"/>
        </w:rPr>
        <w:t xml:space="preserve">To </w:t>
      </w:r>
      <w:r w:rsidR="00F42448" w:rsidRPr="0045514A">
        <w:rPr>
          <w:sz w:val="24"/>
          <w:szCs w:val="24"/>
        </w:rPr>
        <w:t xml:space="preserve">fulfil the </w:t>
      </w:r>
      <w:r w:rsidR="00B93238" w:rsidRPr="0045514A">
        <w:rPr>
          <w:sz w:val="24"/>
          <w:szCs w:val="24"/>
        </w:rPr>
        <w:t>offsetting requirements</w:t>
      </w:r>
      <w:r w:rsidR="00CA0C0D">
        <w:rPr>
          <w:sz w:val="24"/>
          <w:szCs w:val="24"/>
        </w:rPr>
        <w:t xml:space="preserve"> of an aircraft operator</w:t>
      </w:r>
      <w:r w:rsidRPr="0045514A">
        <w:rPr>
          <w:sz w:val="24"/>
          <w:szCs w:val="24"/>
        </w:rPr>
        <w:t xml:space="preserve">, </w:t>
      </w:r>
      <w:r w:rsidR="00F42448" w:rsidRPr="0045514A">
        <w:rPr>
          <w:sz w:val="24"/>
          <w:szCs w:val="24"/>
        </w:rPr>
        <w:t xml:space="preserve">eligible </w:t>
      </w:r>
      <w:r w:rsidRPr="0045514A">
        <w:rPr>
          <w:sz w:val="24"/>
          <w:szCs w:val="24"/>
        </w:rPr>
        <w:t>emissions units</w:t>
      </w:r>
      <w:r w:rsidR="002C25B7" w:rsidRPr="0045514A">
        <w:rPr>
          <w:sz w:val="24"/>
          <w:szCs w:val="24"/>
        </w:rPr>
        <w:t xml:space="preserve"> </w:t>
      </w:r>
      <w:r w:rsidR="000C6AF2" w:rsidRPr="0045514A">
        <w:rPr>
          <w:sz w:val="24"/>
          <w:szCs w:val="24"/>
        </w:rPr>
        <w:t xml:space="preserve">purchased </w:t>
      </w:r>
      <w:r w:rsidR="002C25B7" w:rsidRPr="0045514A">
        <w:rPr>
          <w:sz w:val="24"/>
          <w:szCs w:val="24"/>
        </w:rPr>
        <w:t xml:space="preserve">need to be </w:t>
      </w:r>
      <w:r w:rsidR="000C6AF2" w:rsidRPr="0045514A">
        <w:rPr>
          <w:sz w:val="24"/>
          <w:szCs w:val="24"/>
        </w:rPr>
        <w:t>surrendered</w:t>
      </w:r>
      <w:r w:rsidRPr="0045514A">
        <w:rPr>
          <w:sz w:val="24"/>
          <w:szCs w:val="24"/>
        </w:rPr>
        <w:t>.</w:t>
      </w:r>
      <w:r w:rsidR="002C25B7" w:rsidRPr="0045514A">
        <w:rPr>
          <w:sz w:val="24"/>
          <w:szCs w:val="24"/>
        </w:rPr>
        <w:t xml:space="preserve"> It is your task now to review the information on surrendered emissions units by the Aircraft Operator A1 and to </w:t>
      </w:r>
      <w:r w:rsidR="00CA0C0D">
        <w:rPr>
          <w:sz w:val="24"/>
          <w:szCs w:val="24"/>
        </w:rPr>
        <w:t>assess</w:t>
      </w:r>
      <w:r w:rsidR="002C25B7" w:rsidRPr="0045514A">
        <w:rPr>
          <w:sz w:val="24"/>
          <w:szCs w:val="24"/>
        </w:rPr>
        <w:t xml:space="preserve"> if Aircraft Operator A1 fulfilled its offsetting requirements for the given year. </w:t>
      </w:r>
    </w:p>
    <w:p w14:paraId="63978A67" w14:textId="3DC9771C" w:rsidR="006904F9" w:rsidRPr="0045514A" w:rsidRDefault="006904F9" w:rsidP="005D2D34">
      <w:pPr>
        <w:jc w:val="both"/>
        <w:rPr>
          <w:sz w:val="24"/>
          <w:szCs w:val="24"/>
        </w:rPr>
      </w:pPr>
      <w:r w:rsidRPr="0045514A">
        <w:rPr>
          <w:sz w:val="24"/>
          <w:szCs w:val="24"/>
        </w:rPr>
        <w:t xml:space="preserve">For simplicity reasons, only the year 2024 is considered for the purpose of this exercise and offsetting requirements </w:t>
      </w:r>
      <w:r w:rsidR="00CA0C0D">
        <w:rPr>
          <w:sz w:val="24"/>
          <w:szCs w:val="24"/>
        </w:rPr>
        <w:t>for</w:t>
      </w:r>
      <w:r w:rsidR="00CA0C0D" w:rsidRPr="00CA0C0D">
        <w:t xml:space="preserve"> </w:t>
      </w:r>
      <w:r w:rsidR="00CA0C0D" w:rsidRPr="00CA0C0D">
        <w:rPr>
          <w:sz w:val="24"/>
          <w:szCs w:val="24"/>
        </w:rPr>
        <w:t>Aircraft Operator A1</w:t>
      </w:r>
      <w:r w:rsidR="00CA0C0D">
        <w:rPr>
          <w:sz w:val="24"/>
          <w:szCs w:val="24"/>
        </w:rPr>
        <w:t xml:space="preserve"> </w:t>
      </w:r>
      <w:r w:rsidRPr="0045514A">
        <w:rPr>
          <w:sz w:val="24"/>
          <w:szCs w:val="24"/>
        </w:rPr>
        <w:t xml:space="preserve">are addressed for this single year (instead of </w:t>
      </w:r>
      <w:r w:rsidR="00C136AE" w:rsidRPr="0045514A">
        <w:rPr>
          <w:sz w:val="24"/>
          <w:szCs w:val="24"/>
        </w:rPr>
        <w:t>a</w:t>
      </w:r>
      <w:r w:rsidRPr="0045514A">
        <w:rPr>
          <w:sz w:val="24"/>
          <w:szCs w:val="24"/>
        </w:rPr>
        <w:t xml:space="preserve"> </w:t>
      </w:r>
      <w:r w:rsidR="00C136AE" w:rsidRPr="0045514A">
        <w:rPr>
          <w:sz w:val="24"/>
          <w:szCs w:val="24"/>
        </w:rPr>
        <w:t xml:space="preserve">3-year </w:t>
      </w:r>
      <w:r w:rsidRPr="0045514A">
        <w:rPr>
          <w:sz w:val="24"/>
          <w:szCs w:val="24"/>
        </w:rPr>
        <w:t>compliance cycle</w:t>
      </w:r>
      <w:r w:rsidR="00C211F6" w:rsidRPr="0045514A">
        <w:rPr>
          <w:sz w:val="24"/>
          <w:szCs w:val="24"/>
        </w:rPr>
        <w:t>, as defined in Assembly Resolution A39-3, paragraph 16</w:t>
      </w:r>
      <w:r w:rsidRPr="0045514A">
        <w:rPr>
          <w:sz w:val="24"/>
          <w:szCs w:val="24"/>
        </w:rPr>
        <w:t>).</w:t>
      </w:r>
      <w:r w:rsidR="00C136AE" w:rsidRPr="0045514A">
        <w:rPr>
          <w:sz w:val="24"/>
          <w:szCs w:val="24"/>
        </w:rPr>
        <w:t xml:space="preserve"> </w:t>
      </w:r>
    </w:p>
    <w:p w14:paraId="2C058C26" w14:textId="77777777" w:rsidR="0045514A" w:rsidRDefault="0045514A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7A56A82" w14:textId="511EF764" w:rsidR="006904F9" w:rsidRPr="0045514A" w:rsidRDefault="006904F9" w:rsidP="00927F6C">
      <w:pPr>
        <w:spacing w:after="0"/>
        <w:jc w:val="both"/>
        <w:rPr>
          <w:sz w:val="24"/>
          <w:szCs w:val="24"/>
        </w:rPr>
      </w:pPr>
      <w:r w:rsidRPr="0045514A">
        <w:rPr>
          <w:b/>
          <w:bCs/>
          <w:sz w:val="24"/>
          <w:szCs w:val="24"/>
          <w:u w:val="single"/>
        </w:rPr>
        <w:lastRenderedPageBreak/>
        <w:t>Instruction for Exercise 4-A</w:t>
      </w:r>
      <w:r w:rsidRPr="0045514A">
        <w:rPr>
          <w:sz w:val="24"/>
          <w:szCs w:val="24"/>
        </w:rPr>
        <w:t>:</w:t>
      </w:r>
    </w:p>
    <w:p w14:paraId="7BE4A29D" w14:textId="77777777" w:rsidR="0045514A" w:rsidRPr="0045514A" w:rsidRDefault="006904F9" w:rsidP="0045514A">
      <w:pPr>
        <w:jc w:val="both"/>
        <w:rPr>
          <w:sz w:val="24"/>
          <w:szCs w:val="24"/>
        </w:rPr>
      </w:pPr>
      <w:r w:rsidRPr="0045514A">
        <w:rPr>
          <w:sz w:val="24"/>
          <w:szCs w:val="24"/>
        </w:rPr>
        <w:t>Based on the information provided:</w:t>
      </w:r>
    </w:p>
    <w:p w14:paraId="1E2C792B" w14:textId="2A5410AB" w:rsidR="00F504C6" w:rsidRPr="0045514A" w:rsidRDefault="00FA292A" w:rsidP="0045514A">
      <w:pPr>
        <w:jc w:val="both"/>
        <w:rPr>
          <w:sz w:val="24"/>
          <w:szCs w:val="24"/>
        </w:rPr>
      </w:pPr>
      <w:r w:rsidRPr="004551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A6F0B0" wp14:editId="785A4682">
                <wp:simplePos x="0" y="0"/>
                <wp:positionH relativeFrom="column">
                  <wp:posOffset>2626243</wp:posOffset>
                </wp:positionH>
                <wp:positionV relativeFrom="paragraph">
                  <wp:posOffset>191859</wp:posOffset>
                </wp:positionV>
                <wp:extent cx="1594884" cy="393700"/>
                <wp:effectExtent l="0" t="0" r="2476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884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E82FF" w14:textId="0AC08156" w:rsidR="00AE56CE" w:rsidRPr="00DE571F" w:rsidRDefault="00DE571F" w:rsidP="00D81F14">
                            <w:pPr>
                              <w:spacing w:after="0" w:line="240" w:lineRule="auto"/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571F">
                              <w:rPr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8pt;margin-top:15.1pt;width:125.6pt;height:3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">
                <v:textbox>
                  <w:txbxContent>
                    <w:p w14:paraId="6B4E82FF" w14:textId="0AC08156" w:rsidR="00AE56CE" w:rsidRPr="00DE571F" w:rsidRDefault="00DE571F" w:rsidP="00D81F14">
                      <w:pPr>
                        <w:spacing w:after="0" w:line="240" w:lineRule="auto"/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DE571F">
                        <w:rPr>
                          <w:color w:val="FF0000"/>
                          <w:sz w:val="24"/>
                          <w:szCs w:val="24"/>
                          <w:lang w:val="en-US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45514A">
        <w:rPr>
          <w:sz w:val="24"/>
          <w:szCs w:val="24"/>
        </w:rPr>
        <w:t xml:space="preserve">a) </w:t>
      </w:r>
      <w:r w:rsidR="00F504C6" w:rsidRPr="0045514A">
        <w:rPr>
          <w:sz w:val="24"/>
          <w:szCs w:val="24"/>
        </w:rPr>
        <w:t>How many eligible emissions units were surrendered</w:t>
      </w:r>
      <w:r w:rsidRPr="0045514A">
        <w:rPr>
          <w:sz w:val="24"/>
          <w:szCs w:val="24"/>
        </w:rPr>
        <w:t>, based on the information on transactions</w:t>
      </w:r>
      <w:r w:rsidR="000C6AF2" w:rsidRPr="0045514A">
        <w:rPr>
          <w:sz w:val="24"/>
          <w:szCs w:val="24"/>
        </w:rPr>
        <w:t xml:space="preserve"> by Aircraft Operator A1</w:t>
      </w:r>
      <w:r w:rsidRPr="0045514A">
        <w:rPr>
          <w:sz w:val="24"/>
          <w:szCs w:val="24"/>
        </w:rPr>
        <w:t xml:space="preserve"> provided in the table below</w:t>
      </w:r>
      <w:r w:rsidR="00F504C6" w:rsidRPr="0045514A">
        <w:rPr>
          <w:sz w:val="24"/>
          <w:szCs w:val="24"/>
        </w:rPr>
        <w:t>?</w:t>
      </w:r>
    </w:p>
    <w:p w14:paraId="418627C0" w14:textId="77777777" w:rsidR="00FA292A" w:rsidRDefault="00FA292A" w:rsidP="00EE227F">
      <w:pPr>
        <w:spacing w:before="200" w:after="0"/>
        <w:jc w:val="both"/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395"/>
        <w:gridCol w:w="1132"/>
        <w:gridCol w:w="2958"/>
        <w:gridCol w:w="3390"/>
      </w:tblGrid>
      <w:tr w:rsidR="00FA292A" w14:paraId="447A61DC" w14:textId="77777777" w:rsidTr="006F3D0E">
        <w:trPr>
          <w:trHeight w:val="335"/>
          <w:jc w:val="center"/>
        </w:trPr>
        <w:tc>
          <w:tcPr>
            <w:tcW w:w="440" w:type="dxa"/>
            <w:shd w:val="clear" w:color="auto" w:fill="808080" w:themeFill="background1" w:themeFillShade="80"/>
            <w:vAlign w:val="center"/>
          </w:tcPr>
          <w:p w14:paraId="653072A7" w14:textId="77777777" w:rsidR="00FA292A" w:rsidRPr="00224DE1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224DE1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#</w:t>
            </w:r>
          </w:p>
        </w:tc>
        <w:tc>
          <w:tcPr>
            <w:tcW w:w="1395" w:type="dxa"/>
            <w:shd w:val="clear" w:color="auto" w:fill="808080" w:themeFill="background1" w:themeFillShade="80"/>
            <w:noWrap/>
            <w:vAlign w:val="center"/>
            <w:hideMark/>
          </w:tcPr>
          <w:p w14:paraId="0EAB6316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Transaction</w:t>
            </w:r>
          </w:p>
        </w:tc>
        <w:tc>
          <w:tcPr>
            <w:tcW w:w="1132" w:type="dxa"/>
            <w:shd w:val="clear" w:color="auto" w:fill="808080" w:themeFill="background1" w:themeFillShade="80"/>
            <w:noWrap/>
            <w:vAlign w:val="center"/>
            <w:hideMark/>
          </w:tcPr>
          <w:p w14:paraId="6005047A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Quantity of Units</w:t>
            </w:r>
          </w:p>
        </w:tc>
        <w:tc>
          <w:tcPr>
            <w:tcW w:w="2958" w:type="dxa"/>
            <w:shd w:val="clear" w:color="auto" w:fill="808080" w:themeFill="background1" w:themeFillShade="80"/>
            <w:noWrap/>
            <w:vAlign w:val="center"/>
            <w:hideMark/>
          </w:tcPr>
          <w:p w14:paraId="3B89B315" w14:textId="77777777" w:rsidR="00FA292A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Identification Numbers</w:t>
            </w:r>
          </w:p>
        </w:tc>
        <w:tc>
          <w:tcPr>
            <w:tcW w:w="3390" w:type="dxa"/>
            <w:shd w:val="clear" w:color="auto" w:fill="808080" w:themeFill="background1" w:themeFillShade="80"/>
            <w:vAlign w:val="center"/>
          </w:tcPr>
          <w:p w14:paraId="2CA802A6" w14:textId="4D6F835A" w:rsidR="00FA292A" w:rsidRPr="00CC472E" w:rsidRDefault="00FA292A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FFFFFF" w:themeColor="background1"/>
              </w:rPr>
              <w:t>Notes</w:t>
            </w:r>
          </w:p>
        </w:tc>
      </w:tr>
      <w:tr w:rsidR="00DE571F" w14:paraId="5D984A2B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260920AC" w14:textId="77777777" w:rsidR="00DE571F" w:rsidRPr="00D81F14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1395" w:type="dxa"/>
            <w:noWrap/>
            <w:vAlign w:val="center"/>
            <w:hideMark/>
          </w:tcPr>
          <w:p w14:paraId="4737219A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Purchase</w:t>
            </w:r>
          </w:p>
        </w:tc>
        <w:tc>
          <w:tcPr>
            <w:tcW w:w="1132" w:type="dxa"/>
            <w:noWrap/>
            <w:vAlign w:val="center"/>
            <w:hideMark/>
          </w:tcPr>
          <w:p w14:paraId="2910F6D9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958" w:type="dxa"/>
            <w:noWrap/>
            <w:vAlign w:val="center"/>
            <w:hideMark/>
          </w:tcPr>
          <w:p w14:paraId="0ADABDE0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3455-3456</w:t>
            </w:r>
          </w:p>
        </w:tc>
        <w:tc>
          <w:tcPr>
            <w:tcW w:w="3390" w:type="dxa"/>
            <w:vAlign w:val="center"/>
          </w:tcPr>
          <w:p w14:paraId="04B2E217" w14:textId="5768E805" w:rsidR="00DE571F" w:rsidRPr="00DE571F" w:rsidRDefault="00DE571F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</w:rPr>
            </w:pP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t>Eligible Units (Purchase)</w:t>
            </w:r>
          </w:p>
        </w:tc>
      </w:tr>
      <w:tr w:rsidR="00DE571F" w14:paraId="4269C93B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36624E34" w14:textId="77777777" w:rsidR="00DE571F" w:rsidRPr="00D81F14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1395" w:type="dxa"/>
            <w:noWrap/>
            <w:vAlign w:val="center"/>
            <w:hideMark/>
          </w:tcPr>
          <w:p w14:paraId="745F0105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Purchase</w:t>
            </w:r>
          </w:p>
        </w:tc>
        <w:tc>
          <w:tcPr>
            <w:tcW w:w="1132" w:type="dxa"/>
            <w:noWrap/>
            <w:vAlign w:val="center"/>
            <w:hideMark/>
          </w:tcPr>
          <w:p w14:paraId="7BB71EBD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2958" w:type="dxa"/>
            <w:noWrap/>
            <w:vAlign w:val="center"/>
            <w:hideMark/>
          </w:tcPr>
          <w:p w14:paraId="3B233784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4587-4593</w:t>
            </w:r>
          </w:p>
        </w:tc>
        <w:tc>
          <w:tcPr>
            <w:tcW w:w="3390" w:type="dxa"/>
            <w:vAlign w:val="center"/>
          </w:tcPr>
          <w:p w14:paraId="51158A5C" w14:textId="6E99F642" w:rsidR="00DE571F" w:rsidRPr="00DE571F" w:rsidRDefault="00DE571F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</w:rPr>
            </w:pP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t>Ineligible Units (Purchase)</w:t>
            </w:r>
          </w:p>
        </w:tc>
      </w:tr>
      <w:tr w:rsidR="00DE571F" w14:paraId="738883F9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6F59C628" w14:textId="77777777" w:rsidR="00DE571F" w:rsidRPr="00D81F14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3</w:t>
            </w:r>
          </w:p>
        </w:tc>
        <w:tc>
          <w:tcPr>
            <w:tcW w:w="1395" w:type="dxa"/>
            <w:noWrap/>
            <w:vAlign w:val="center"/>
            <w:hideMark/>
          </w:tcPr>
          <w:p w14:paraId="6213D1AF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Sell</w:t>
            </w:r>
          </w:p>
        </w:tc>
        <w:tc>
          <w:tcPr>
            <w:tcW w:w="1132" w:type="dxa"/>
            <w:noWrap/>
            <w:vAlign w:val="center"/>
            <w:hideMark/>
          </w:tcPr>
          <w:p w14:paraId="2D6008A8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958" w:type="dxa"/>
            <w:noWrap/>
            <w:vAlign w:val="center"/>
            <w:hideMark/>
          </w:tcPr>
          <w:p w14:paraId="5838E5F4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4590-4593</w:t>
            </w:r>
          </w:p>
        </w:tc>
        <w:tc>
          <w:tcPr>
            <w:tcW w:w="3390" w:type="dxa"/>
            <w:vAlign w:val="center"/>
          </w:tcPr>
          <w:p w14:paraId="19DAA213" w14:textId="23893824" w:rsidR="00DE571F" w:rsidRPr="00DE571F" w:rsidRDefault="00DE571F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</w:rPr>
            </w:pP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t>Sell, not surrender (ineligible units)</w:t>
            </w:r>
          </w:p>
        </w:tc>
      </w:tr>
      <w:tr w:rsidR="00DE571F" w14:paraId="335E2C19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573BD5D3" w14:textId="77777777" w:rsidR="00DE571F" w:rsidRPr="00D81F14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4</w:t>
            </w:r>
          </w:p>
        </w:tc>
        <w:tc>
          <w:tcPr>
            <w:tcW w:w="1395" w:type="dxa"/>
            <w:noWrap/>
            <w:vAlign w:val="center"/>
            <w:hideMark/>
          </w:tcPr>
          <w:p w14:paraId="2D86EEEC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Surrender</w:t>
            </w:r>
          </w:p>
        </w:tc>
        <w:tc>
          <w:tcPr>
            <w:tcW w:w="1132" w:type="dxa"/>
            <w:noWrap/>
            <w:vAlign w:val="center"/>
            <w:hideMark/>
          </w:tcPr>
          <w:p w14:paraId="2C88A376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958" w:type="dxa"/>
            <w:noWrap/>
            <w:vAlign w:val="center"/>
            <w:hideMark/>
          </w:tcPr>
          <w:p w14:paraId="10F3A389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4587</w:t>
            </w:r>
          </w:p>
        </w:tc>
        <w:tc>
          <w:tcPr>
            <w:tcW w:w="3390" w:type="dxa"/>
            <w:vAlign w:val="center"/>
          </w:tcPr>
          <w:p w14:paraId="6DD5850D" w14:textId="623B81C9" w:rsidR="00DE571F" w:rsidRPr="00DE571F" w:rsidRDefault="00DE571F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</w:rPr>
            </w:pP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t>Ineligible Units (Surrender)</w:t>
            </w:r>
          </w:p>
        </w:tc>
      </w:tr>
      <w:tr w:rsidR="00DE571F" w14:paraId="51F8CC41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3ECE95F8" w14:textId="77777777" w:rsidR="00DE571F" w:rsidRPr="00D81F14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5</w:t>
            </w:r>
          </w:p>
        </w:tc>
        <w:tc>
          <w:tcPr>
            <w:tcW w:w="1395" w:type="dxa"/>
            <w:noWrap/>
            <w:vAlign w:val="center"/>
            <w:hideMark/>
          </w:tcPr>
          <w:p w14:paraId="165C3199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Purchase</w:t>
            </w:r>
          </w:p>
        </w:tc>
        <w:tc>
          <w:tcPr>
            <w:tcW w:w="1132" w:type="dxa"/>
            <w:noWrap/>
            <w:vAlign w:val="center"/>
            <w:hideMark/>
          </w:tcPr>
          <w:p w14:paraId="69E780A3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2958" w:type="dxa"/>
            <w:noWrap/>
            <w:vAlign w:val="center"/>
            <w:hideMark/>
          </w:tcPr>
          <w:p w14:paraId="713EE70C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1111-1116</w:t>
            </w:r>
          </w:p>
        </w:tc>
        <w:tc>
          <w:tcPr>
            <w:tcW w:w="3390" w:type="dxa"/>
            <w:vAlign w:val="center"/>
          </w:tcPr>
          <w:p w14:paraId="15329E8A" w14:textId="1FEEEB84" w:rsidR="00DE571F" w:rsidRPr="00DE571F" w:rsidRDefault="00DE571F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</w:rPr>
            </w:pP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t>Eligible Units (Purchase)</w:t>
            </w:r>
          </w:p>
        </w:tc>
      </w:tr>
      <w:tr w:rsidR="00DE571F" w14:paraId="2262AFEE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50C0B553" w14:textId="77777777" w:rsidR="00DE571F" w:rsidRPr="00D81F14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6</w:t>
            </w:r>
          </w:p>
        </w:tc>
        <w:tc>
          <w:tcPr>
            <w:tcW w:w="1395" w:type="dxa"/>
            <w:noWrap/>
            <w:vAlign w:val="center"/>
            <w:hideMark/>
          </w:tcPr>
          <w:p w14:paraId="0BF91795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Sell</w:t>
            </w:r>
          </w:p>
        </w:tc>
        <w:tc>
          <w:tcPr>
            <w:tcW w:w="1132" w:type="dxa"/>
            <w:noWrap/>
            <w:vAlign w:val="center"/>
            <w:hideMark/>
          </w:tcPr>
          <w:p w14:paraId="6E0A6E37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958" w:type="dxa"/>
            <w:noWrap/>
            <w:vAlign w:val="center"/>
            <w:hideMark/>
          </w:tcPr>
          <w:p w14:paraId="213331F0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1112; 3455</w:t>
            </w:r>
          </w:p>
        </w:tc>
        <w:tc>
          <w:tcPr>
            <w:tcW w:w="3390" w:type="dxa"/>
            <w:vAlign w:val="center"/>
          </w:tcPr>
          <w:p w14:paraId="440F84B3" w14:textId="2BCDE538" w:rsidR="00DE571F" w:rsidRPr="00DE571F" w:rsidRDefault="00DE571F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</w:rPr>
            </w:pP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t>Sell, not surrender (eligible units)</w:t>
            </w:r>
          </w:p>
        </w:tc>
      </w:tr>
      <w:tr w:rsidR="00DE571F" w14:paraId="48C9FD0C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3F03FC53" w14:textId="77777777" w:rsidR="00DE571F" w:rsidRPr="00D81F14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7</w:t>
            </w:r>
          </w:p>
        </w:tc>
        <w:tc>
          <w:tcPr>
            <w:tcW w:w="1395" w:type="dxa"/>
            <w:noWrap/>
            <w:vAlign w:val="center"/>
            <w:hideMark/>
          </w:tcPr>
          <w:p w14:paraId="16F3E534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Surrender</w:t>
            </w:r>
          </w:p>
        </w:tc>
        <w:tc>
          <w:tcPr>
            <w:tcW w:w="1132" w:type="dxa"/>
            <w:noWrap/>
            <w:vAlign w:val="center"/>
            <w:hideMark/>
          </w:tcPr>
          <w:p w14:paraId="25ACC8B2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958" w:type="dxa"/>
            <w:noWrap/>
            <w:vAlign w:val="center"/>
            <w:hideMark/>
          </w:tcPr>
          <w:p w14:paraId="709C0F1B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4588</w:t>
            </w:r>
          </w:p>
        </w:tc>
        <w:tc>
          <w:tcPr>
            <w:tcW w:w="3390" w:type="dxa"/>
            <w:vAlign w:val="center"/>
          </w:tcPr>
          <w:p w14:paraId="2DFC72B9" w14:textId="14DF6D03" w:rsidR="00DE571F" w:rsidRPr="00DE571F" w:rsidRDefault="00DE571F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</w:rPr>
            </w:pP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t>Ineligible Units (Surrender)</w:t>
            </w:r>
          </w:p>
        </w:tc>
      </w:tr>
      <w:tr w:rsidR="00DE571F" w14:paraId="6C627E6A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07FD8709" w14:textId="77777777" w:rsidR="00DE571F" w:rsidRPr="00D81F14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8</w:t>
            </w:r>
          </w:p>
        </w:tc>
        <w:tc>
          <w:tcPr>
            <w:tcW w:w="1395" w:type="dxa"/>
            <w:noWrap/>
            <w:vAlign w:val="center"/>
            <w:hideMark/>
          </w:tcPr>
          <w:p w14:paraId="2432174C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Purchase</w:t>
            </w:r>
          </w:p>
        </w:tc>
        <w:tc>
          <w:tcPr>
            <w:tcW w:w="1132" w:type="dxa"/>
            <w:noWrap/>
            <w:vAlign w:val="center"/>
            <w:hideMark/>
          </w:tcPr>
          <w:p w14:paraId="30B48CD6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958" w:type="dxa"/>
            <w:noWrap/>
            <w:vAlign w:val="center"/>
            <w:hideMark/>
          </w:tcPr>
          <w:p w14:paraId="198BB97F" w14:textId="77777777" w:rsidR="00DE571F" w:rsidRPr="00510B40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3661-3663</w:t>
            </w:r>
          </w:p>
        </w:tc>
        <w:tc>
          <w:tcPr>
            <w:tcW w:w="3390" w:type="dxa"/>
            <w:vAlign w:val="center"/>
          </w:tcPr>
          <w:p w14:paraId="5A65D37F" w14:textId="77777777" w:rsidR="00DE571F" w:rsidRPr="00DE571F" w:rsidRDefault="00DE571F" w:rsidP="000653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</w:rPr>
            </w:pP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t xml:space="preserve">Invalid ID-Number </w:t>
            </w: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sym w:font="Wingdings" w:char="F0E0"/>
            </w: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t xml:space="preserve"> </w:t>
            </w:r>
          </w:p>
          <w:p w14:paraId="2058091E" w14:textId="0F6F8CF3" w:rsidR="00DE571F" w:rsidRPr="00DE571F" w:rsidRDefault="00DE571F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</w:rPr>
            </w:pP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t>Ineligible Units (Purchase)</w:t>
            </w:r>
          </w:p>
        </w:tc>
      </w:tr>
      <w:tr w:rsidR="00DE571F" w14:paraId="78F01F02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1998A365" w14:textId="77777777" w:rsidR="00DE571F" w:rsidRPr="00D81F14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9</w:t>
            </w:r>
          </w:p>
        </w:tc>
        <w:tc>
          <w:tcPr>
            <w:tcW w:w="1395" w:type="dxa"/>
            <w:noWrap/>
            <w:vAlign w:val="center"/>
            <w:hideMark/>
          </w:tcPr>
          <w:p w14:paraId="0FC108F9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Surrender</w:t>
            </w:r>
          </w:p>
        </w:tc>
        <w:tc>
          <w:tcPr>
            <w:tcW w:w="1132" w:type="dxa"/>
            <w:noWrap/>
            <w:vAlign w:val="center"/>
            <w:hideMark/>
          </w:tcPr>
          <w:p w14:paraId="7B820388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958" w:type="dxa"/>
            <w:noWrap/>
            <w:vAlign w:val="center"/>
            <w:hideMark/>
          </w:tcPr>
          <w:p w14:paraId="45CE78C2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3456</w:t>
            </w:r>
          </w:p>
        </w:tc>
        <w:tc>
          <w:tcPr>
            <w:tcW w:w="3390" w:type="dxa"/>
            <w:vAlign w:val="center"/>
          </w:tcPr>
          <w:p w14:paraId="1CFB8A2A" w14:textId="457F09A3" w:rsidR="00DE571F" w:rsidRPr="00FF5836" w:rsidRDefault="00DE571F" w:rsidP="006F3D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</w:rPr>
            </w:pPr>
            <w:r w:rsidRPr="00FF583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</w:rPr>
              <w:t>Eligible Units (Surrender)</w:t>
            </w:r>
          </w:p>
        </w:tc>
      </w:tr>
      <w:tr w:rsidR="00DE571F" w14:paraId="5F4E8E6B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2EE280F2" w14:textId="77777777" w:rsidR="00DE571F" w:rsidRPr="00D81F14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10</w:t>
            </w:r>
          </w:p>
        </w:tc>
        <w:tc>
          <w:tcPr>
            <w:tcW w:w="1395" w:type="dxa"/>
            <w:noWrap/>
            <w:vAlign w:val="center"/>
            <w:hideMark/>
          </w:tcPr>
          <w:p w14:paraId="42798913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Surrender</w:t>
            </w:r>
          </w:p>
        </w:tc>
        <w:tc>
          <w:tcPr>
            <w:tcW w:w="1132" w:type="dxa"/>
            <w:noWrap/>
            <w:vAlign w:val="center"/>
            <w:hideMark/>
          </w:tcPr>
          <w:p w14:paraId="4B8C6A7B" w14:textId="79914946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958" w:type="dxa"/>
            <w:noWrap/>
            <w:vAlign w:val="center"/>
            <w:hideMark/>
          </w:tcPr>
          <w:p w14:paraId="64DDBC96" w14:textId="02096C69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3662; 3663</w:t>
            </w:r>
          </w:p>
        </w:tc>
        <w:tc>
          <w:tcPr>
            <w:tcW w:w="3390" w:type="dxa"/>
            <w:vAlign w:val="center"/>
          </w:tcPr>
          <w:p w14:paraId="35A1975E" w14:textId="77777777" w:rsidR="00DE571F" w:rsidRPr="00DE571F" w:rsidRDefault="00DE571F" w:rsidP="000653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</w:rPr>
            </w:pP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t xml:space="preserve">Invalid ID-Number </w:t>
            </w: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sym w:font="Wingdings" w:char="F0E0"/>
            </w: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t xml:space="preserve"> </w:t>
            </w:r>
          </w:p>
          <w:p w14:paraId="2998A068" w14:textId="1338D33C" w:rsidR="00DE571F" w:rsidRPr="00DE571F" w:rsidRDefault="00DE571F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</w:rPr>
            </w:pP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t>Ineligible Units (Surrender)</w:t>
            </w:r>
          </w:p>
        </w:tc>
      </w:tr>
      <w:tr w:rsidR="00DE571F" w14:paraId="6F7F3C4D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63BA9A80" w14:textId="77777777" w:rsidR="00DE571F" w:rsidRPr="00D81F14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11</w:t>
            </w:r>
          </w:p>
        </w:tc>
        <w:tc>
          <w:tcPr>
            <w:tcW w:w="1395" w:type="dxa"/>
            <w:noWrap/>
            <w:vAlign w:val="center"/>
            <w:hideMark/>
          </w:tcPr>
          <w:p w14:paraId="08C61577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Purchase</w:t>
            </w:r>
          </w:p>
        </w:tc>
        <w:tc>
          <w:tcPr>
            <w:tcW w:w="1132" w:type="dxa"/>
            <w:noWrap/>
            <w:vAlign w:val="center"/>
            <w:hideMark/>
          </w:tcPr>
          <w:p w14:paraId="32323E76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2958" w:type="dxa"/>
            <w:noWrap/>
            <w:vAlign w:val="center"/>
            <w:hideMark/>
          </w:tcPr>
          <w:p w14:paraId="4C93129A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2746-2765</w:t>
            </w:r>
          </w:p>
        </w:tc>
        <w:tc>
          <w:tcPr>
            <w:tcW w:w="3390" w:type="dxa"/>
            <w:vAlign w:val="center"/>
          </w:tcPr>
          <w:p w14:paraId="413D80B3" w14:textId="060C4F5C" w:rsidR="00DE571F" w:rsidRPr="00DE571F" w:rsidRDefault="00DE571F" w:rsidP="006F3D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</w:rPr>
            </w:pPr>
            <w:r w:rsidRPr="00DE571F">
              <w:rPr>
                <w:rFonts w:ascii="Calibri" w:eastAsia="Times New Roman" w:hAnsi="Calibri" w:cs="Times New Roman"/>
                <w:i/>
                <w:iCs/>
                <w:color w:val="FF0000"/>
              </w:rPr>
              <w:t>Eligible Units (Purchase)</w:t>
            </w:r>
          </w:p>
        </w:tc>
      </w:tr>
      <w:tr w:rsidR="00DE571F" w14:paraId="2907B9F3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7F3937AD" w14:textId="77777777" w:rsidR="00DE571F" w:rsidRPr="00D81F14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12</w:t>
            </w:r>
          </w:p>
        </w:tc>
        <w:tc>
          <w:tcPr>
            <w:tcW w:w="1395" w:type="dxa"/>
            <w:noWrap/>
            <w:vAlign w:val="center"/>
            <w:hideMark/>
          </w:tcPr>
          <w:p w14:paraId="5119E2A8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Surrender</w:t>
            </w:r>
          </w:p>
        </w:tc>
        <w:tc>
          <w:tcPr>
            <w:tcW w:w="1132" w:type="dxa"/>
            <w:noWrap/>
            <w:vAlign w:val="center"/>
            <w:hideMark/>
          </w:tcPr>
          <w:p w14:paraId="691915C7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2958" w:type="dxa"/>
            <w:noWrap/>
            <w:vAlign w:val="center"/>
            <w:hideMark/>
          </w:tcPr>
          <w:p w14:paraId="02656FD4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2746-2754</w:t>
            </w:r>
          </w:p>
        </w:tc>
        <w:tc>
          <w:tcPr>
            <w:tcW w:w="3390" w:type="dxa"/>
            <w:vAlign w:val="center"/>
          </w:tcPr>
          <w:p w14:paraId="087FC726" w14:textId="214D367E" w:rsidR="00DE571F" w:rsidRPr="00FF5836" w:rsidRDefault="00DE571F" w:rsidP="006F3D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</w:rPr>
            </w:pPr>
            <w:r w:rsidRPr="00FF583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</w:rPr>
              <w:t>Eligible Units (Surrender)</w:t>
            </w:r>
          </w:p>
        </w:tc>
      </w:tr>
      <w:tr w:rsidR="00DE571F" w14:paraId="293756FC" w14:textId="77777777" w:rsidTr="006F3D0E">
        <w:trPr>
          <w:trHeight w:val="335"/>
          <w:jc w:val="center"/>
        </w:trPr>
        <w:tc>
          <w:tcPr>
            <w:tcW w:w="440" w:type="dxa"/>
            <w:vAlign w:val="center"/>
          </w:tcPr>
          <w:p w14:paraId="28757224" w14:textId="77777777" w:rsidR="00DE571F" w:rsidRPr="00D81F14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81F14">
              <w:rPr>
                <w:rFonts w:ascii="Calibri" w:eastAsia="Times New Roman" w:hAnsi="Calibri" w:cs="Times New Roman"/>
                <w:sz w:val="16"/>
                <w:szCs w:val="16"/>
              </w:rPr>
              <w:t>13</w:t>
            </w:r>
          </w:p>
        </w:tc>
        <w:tc>
          <w:tcPr>
            <w:tcW w:w="1395" w:type="dxa"/>
            <w:noWrap/>
            <w:vAlign w:val="center"/>
            <w:hideMark/>
          </w:tcPr>
          <w:p w14:paraId="3CA895A0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Surrender</w:t>
            </w:r>
          </w:p>
        </w:tc>
        <w:tc>
          <w:tcPr>
            <w:tcW w:w="1132" w:type="dxa"/>
            <w:noWrap/>
            <w:vAlign w:val="center"/>
            <w:hideMark/>
          </w:tcPr>
          <w:p w14:paraId="2A80E259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2958" w:type="dxa"/>
            <w:noWrap/>
            <w:vAlign w:val="center"/>
            <w:hideMark/>
          </w:tcPr>
          <w:p w14:paraId="2D782994" w14:textId="77777777" w:rsidR="00DE571F" w:rsidRDefault="00DE571F" w:rsidP="006F3D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1111; 1113-1116; 2755-2763 </w:t>
            </w:r>
          </w:p>
        </w:tc>
        <w:tc>
          <w:tcPr>
            <w:tcW w:w="3390" w:type="dxa"/>
            <w:vAlign w:val="center"/>
          </w:tcPr>
          <w:p w14:paraId="75DFE3E9" w14:textId="2A3050D9" w:rsidR="00DE571F" w:rsidRPr="00FF5836" w:rsidRDefault="00DE571F" w:rsidP="006F3D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</w:rPr>
            </w:pPr>
            <w:r w:rsidRPr="00FF5836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</w:rPr>
              <w:t>Eligible Units (Surrender)</w:t>
            </w:r>
          </w:p>
        </w:tc>
      </w:tr>
    </w:tbl>
    <w:p w14:paraId="4B10C641" w14:textId="77777777" w:rsidR="00FA292A" w:rsidRDefault="00FA292A" w:rsidP="00FA292A">
      <w:pPr>
        <w:pStyle w:val="ListParagraph"/>
        <w:ind w:left="0"/>
        <w:jc w:val="both"/>
      </w:pPr>
    </w:p>
    <w:p w14:paraId="5004A1E4" w14:textId="13D4A699" w:rsidR="006904F9" w:rsidRPr="0045514A" w:rsidRDefault="00F504C6" w:rsidP="0045514A">
      <w:pPr>
        <w:jc w:val="both"/>
        <w:rPr>
          <w:sz w:val="24"/>
          <w:szCs w:val="24"/>
        </w:rPr>
      </w:pPr>
      <w:r w:rsidRPr="004551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8F5FFA" wp14:editId="2BCF42E8">
                <wp:simplePos x="0" y="0"/>
                <wp:positionH relativeFrom="column">
                  <wp:posOffset>2881423</wp:posOffset>
                </wp:positionH>
                <wp:positionV relativeFrom="paragraph">
                  <wp:posOffset>232587</wp:posOffset>
                </wp:positionV>
                <wp:extent cx="3508744" cy="495300"/>
                <wp:effectExtent l="0" t="0" r="15875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744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429C" w14:textId="47D0DF15" w:rsidR="00AE56CE" w:rsidRPr="00DE571F" w:rsidRDefault="00DE571F" w:rsidP="00245E15">
                            <w:pPr>
                              <w:spacing w:after="0" w:line="240" w:lineRule="auto"/>
                              <w:rPr>
                                <w:color w:val="FF000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FF5836">
                              <w:rPr>
                                <w:color w:val="FF0000"/>
                                <w:sz w:val="17"/>
                                <w:szCs w:val="17"/>
                                <w:lang w:val="en-US"/>
                              </w:rPr>
                              <w:t>Not enough eligible emissions units surrendered</w:t>
                            </w:r>
                            <w:r w:rsidR="00FF5836">
                              <w:rPr>
                                <w:color w:val="FF0000"/>
                                <w:sz w:val="17"/>
                                <w:szCs w:val="17"/>
                                <w:lang w:val="en-US"/>
                              </w:rPr>
                              <w:t xml:space="preserve"> (24 units) to meet the offsetting requirements of 25.3</w:t>
                            </w:r>
                            <w:r w:rsidRPr="00FF5836">
                              <w:rPr>
                                <w:color w:val="FF0000"/>
                                <w:sz w:val="17"/>
                                <w:szCs w:val="17"/>
                                <w:lang w:val="en-US"/>
                              </w:rPr>
                              <w:t>;</w:t>
                            </w:r>
                            <w:r w:rsidRPr="00DE571F">
                              <w:rPr>
                                <w:color w:val="FF0000"/>
                                <w:sz w:val="17"/>
                                <w:szCs w:val="17"/>
                                <w:lang w:val="en-US"/>
                              </w:rPr>
                              <w:t xml:space="preserve"> (other emissions units were either not eligible or not surrendered (but sold), or had ineligible Identification Numbers).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7" type="#_x0000_t202" style="position:absolute;left:0;text-align:left;margin-left:226.9pt;margin-top:18.3pt;width:276.3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">
                <v:textbox>
                  <w:txbxContent>
                    <w:p w14:paraId="1C90429C" w14:textId="47D0DF15" w:rsidR="00AE56CE" w:rsidRPr="00DE571F" w:rsidRDefault="00DE571F" w:rsidP="00245E15">
                      <w:pPr>
                        <w:spacing w:after="0" w:line="240" w:lineRule="auto"/>
                        <w:rPr>
                          <w:color w:val="FF0000"/>
                          <w:sz w:val="17"/>
                          <w:szCs w:val="17"/>
                          <w:lang w:val="en-US"/>
                        </w:rPr>
                      </w:pPr>
                      <w:r w:rsidRPr="00FF5836">
                        <w:rPr>
                          <w:color w:val="FF0000"/>
                          <w:sz w:val="17"/>
                          <w:szCs w:val="17"/>
                          <w:lang w:val="en-US"/>
                        </w:rPr>
                        <w:t>Not enough eligible emissions units surrendered</w:t>
                      </w:r>
                      <w:r w:rsidR="00FF5836">
                        <w:rPr>
                          <w:color w:val="FF0000"/>
                          <w:sz w:val="17"/>
                          <w:szCs w:val="17"/>
                          <w:lang w:val="en-US"/>
                        </w:rPr>
                        <w:t xml:space="preserve"> (24 units) to meet the offsetting requirements of 25.3</w:t>
                      </w:r>
                      <w:r w:rsidRPr="00FF5836">
                        <w:rPr>
                          <w:color w:val="FF0000"/>
                          <w:sz w:val="17"/>
                          <w:szCs w:val="17"/>
                          <w:lang w:val="en-US"/>
                        </w:rPr>
                        <w:t>;</w:t>
                      </w:r>
                      <w:r w:rsidRPr="00DE571F">
                        <w:rPr>
                          <w:color w:val="FF0000"/>
                          <w:sz w:val="17"/>
                          <w:szCs w:val="17"/>
                          <w:lang w:val="en-US"/>
                        </w:rPr>
                        <w:t xml:space="preserve"> (other emissions units were either not eligible or not surrendered (but sold), or had ineligible Identification Numbers).</w:t>
                      </w:r>
                    </w:p>
                  </w:txbxContent>
                </v:textbox>
              </v:shape>
            </w:pict>
          </mc:Fallback>
        </mc:AlternateContent>
      </w:r>
      <w:r w:rsidR="0045514A" w:rsidRPr="0045514A">
        <w:rPr>
          <w:sz w:val="24"/>
          <w:szCs w:val="24"/>
        </w:rPr>
        <w:t xml:space="preserve">b) </w:t>
      </w:r>
      <w:r w:rsidR="006904F9" w:rsidRPr="0045514A">
        <w:rPr>
          <w:sz w:val="24"/>
          <w:szCs w:val="24"/>
        </w:rPr>
        <w:t>Did Aircraft Operator A1 meet its offsetting requirements for 2024?</w:t>
      </w:r>
    </w:p>
    <w:p w14:paraId="5CC37D52" w14:textId="387934B4" w:rsidR="006904F9" w:rsidRPr="0045514A" w:rsidRDefault="006904F9" w:rsidP="006904F9">
      <w:pPr>
        <w:spacing w:after="0" w:line="240" w:lineRule="auto"/>
        <w:jc w:val="both"/>
        <w:rPr>
          <w:sz w:val="24"/>
          <w:szCs w:val="24"/>
        </w:rPr>
      </w:pPr>
      <w:r w:rsidRPr="0045514A">
        <w:rPr>
          <w:noProof/>
          <w:sz w:val="24"/>
          <w:szCs w:val="24"/>
        </w:rPr>
        <w:tab/>
      </w:r>
      <w:sdt>
        <w:sdtPr>
          <w:rPr>
            <w:noProof/>
            <w:sz w:val="24"/>
            <w:szCs w:val="24"/>
          </w:rPr>
          <w:id w:val="-204944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514A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 w:rsidRPr="0045514A">
        <w:rPr>
          <w:sz w:val="24"/>
          <w:szCs w:val="24"/>
        </w:rPr>
        <w:t>Yes</w:t>
      </w:r>
      <w:r w:rsidRPr="0045514A">
        <w:rPr>
          <w:sz w:val="24"/>
          <w:szCs w:val="24"/>
        </w:rPr>
        <w:tab/>
      </w:r>
      <w:r w:rsidRPr="0045514A">
        <w:rPr>
          <w:sz w:val="24"/>
          <w:szCs w:val="24"/>
        </w:rPr>
        <w:tab/>
      </w:r>
      <w:sdt>
        <w:sdtPr>
          <w:rPr>
            <w:color w:val="FF0000"/>
            <w:sz w:val="24"/>
            <w:szCs w:val="24"/>
          </w:rPr>
          <w:id w:val="-2550574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571F" w:rsidRPr="00DE571F">
            <w:rPr>
              <w:rFonts w:ascii="MS Gothic" w:eastAsia="MS Gothic" w:hAnsi="MS Gothic" w:hint="eastAsia"/>
              <w:color w:val="FF0000"/>
              <w:sz w:val="24"/>
              <w:szCs w:val="24"/>
            </w:rPr>
            <w:t>☒</w:t>
          </w:r>
        </w:sdtContent>
      </w:sdt>
      <w:r w:rsidRPr="0045514A">
        <w:rPr>
          <w:sz w:val="24"/>
          <w:szCs w:val="24"/>
        </w:rPr>
        <w:t>No</w:t>
      </w:r>
      <w:r w:rsidRPr="0045514A">
        <w:rPr>
          <w:sz w:val="24"/>
          <w:szCs w:val="24"/>
        </w:rPr>
        <w:tab/>
      </w:r>
      <w:r w:rsidRPr="0045514A">
        <w:rPr>
          <w:sz w:val="24"/>
          <w:szCs w:val="24"/>
        </w:rPr>
        <w:tab/>
        <w:t xml:space="preserve">Reason: </w:t>
      </w:r>
    </w:p>
    <w:p w14:paraId="1BB19D7B" w14:textId="6BE11AEA" w:rsidR="006904F9" w:rsidRPr="0045514A" w:rsidRDefault="006904F9" w:rsidP="00F504C6">
      <w:pPr>
        <w:rPr>
          <w:sz w:val="24"/>
          <w:szCs w:val="24"/>
        </w:rPr>
      </w:pPr>
    </w:p>
    <w:p w14:paraId="0ED5146C" w14:textId="1A720AD1" w:rsidR="00DE571F" w:rsidRDefault="00DE571F">
      <w:r>
        <w:br w:type="page"/>
      </w:r>
    </w:p>
    <w:p w14:paraId="313F6C01" w14:textId="77777777" w:rsidR="00DE571F" w:rsidRPr="00DE571F" w:rsidRDefault="00DE571F" w:rsidP="00DE571F">
      <w:pPr>
        <w:keepNext/>
        <w:rPr>
          <w:b/>
          <w:bCs/>
          <w:color w:val="FF0000"/>
          <w:u w:val="single"/>
        </w:rPr>
      </w:pPr>
      <w:r w:rsidRPr="00DE571F">
        <w:rPr>
          <w:b/>
          <w:bCs/>
          <w:color w:val="FF0000"/>
          <w:u w:val="single"/>
        </w:rPr>
        <w:lastRenderedPageBreak/>
        <w:t>Solution Tables</w:t>
      </w: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E571F" w:rsidRPr="00DE571F" w14:paraId="6A2258EE" w14:textId="77777777" w:rsidTr="00DE571F">
        <w:tc>
          <w:tcPr>
            <w:tcW w:w="9576" w:type="dxa"/>
            <w:gridSpan w:val="5"/>
            <w:shd w:val="clear" w:color="auto" w:fill="D9D9D9" w:themeFill="background1" w:themeFillShade="D9"/>
          </w:tcPr>
          <w:p w14:paraId="691F202D" w14:textId="77777777" w:rsidR="00DE571F" w:rsidRPr="00DE571F" w:rsidRDefault="00DE571F" w:rsidP="000653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Eligible Emissions Units</w:t>
            </w:r>
          </w:p>
        </w:tc>
      </w:tr>
      <w:tr w:rsidR="00DE571F" w:rsidRPr="00DE571F" w14:paraId="622D8881" w14:textId="77777777" w:rsidTr="00DE571F">
        <w:tc>
          <w:tcPr>
            <w:tcW w:w="1915" w:type="dxa"/>
          </w:tcPr>
          <w:p w14:paraId="42BA8298" w14:textId="77777777" w:rsidR="00DE571F" w:rsidRPr="00DE571F" w:rsidRDefault="00DE571F" w:rsidP="000653D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#</w:t>
            </w:r>
          </w:p>
        </w:tc>
        <w:tc>
          <w:tcPr>
            <w:tcW w:w="1915" w:type="dxa"/>
          </w:tcPr>
          <w:p w14:paraId="0830DCC9" w14:textId="77777777" w:rsidR="00DE571F" w:rsidRPr="00DE571F" w:rsidRDefault="00DE571F" w:rsidP="000653D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Purchase</w:t>
            </w:r>
          </w:p>
        </w:tc>
        <w:tc>
          <w:tcPr>
            <w:tcW w:w="1915" w:type="dxa"/>
          </w:tcPr>
          <w:p w14:paraId="5592BD25" w14:textId="77777777" w:rsidR="00DE571F" w:rsidRPr="00DE571F" w:rsidRDefault="00DE571F" w:rsidP="000653D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Sell</w:t>
            </w:r>
          </w:p>
        </w:tc>
        <w:tc>
          <w:tcPr>
            <w:tcW w:w="1915" w:type="dxa"/>
          </w:tcPr>
          <w:p w14:paraId="796F2222" w14:textId="77777777" w:rsidR="00DE571F" w:rsidRPr="00DE571F" w:rsidRDefault="00DE571F" w:rsidP="000653D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Surrender</w:t>
            </w:r>
          </w:p>
        </w:tc>
        <w:tc>
          <w:tcPr>
            <w:tcW w:w="1916" w:type="dxa"/>
          </w:tcPr>
          <w:p w14:paraId="377D6F8F" w14:textId="77777777" w:rsidR="00DE571F" w:rsidRPr="00DE571F" w:rsidRDefault="00DE571F" w:rsidP="000653D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Stock</w:t>
            </w:r>
          </w:p>
        </w:tc>
      </w:tr>
      <w:tr w:rsidR="00DE571F" w:rsidRPr="00DE571F" w14:paraId="63362048" w14:textId="77777777" w:rsidTr="00DE571F">
        <w:tc>
          <w:tcPr>
            <w:tcW w:w="1915" w:type="dxa"/>
          </w:tcPr>
          <w:p w14:paraId="07DAA89D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1915" w:type="dxa"/>
          </w:tcPr>
          <w:p w14:paraId="6A834A27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915" w:type="dxa"/>
          </w:tcPr>
          <w:p w14:paraId="49C0A012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7DC9AD93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6" w:type="dxa"/>
          </w:tcPr>
          <w:p w14:paraId="3D14D4D7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+2</w:t>
            </w:r>
          </w:p>
        </w:tc>
      </w:tr>
      <w:tr w:rsidR="00DE571F" w:rsidRPr="00DE571F" w14:paraId="65D96231" w14:textId="77777777" w:rsidTr="00DE571F">
        <w:tc>
          <w:tcPr>
            <w:tcW w:w="1915" w:type="dxa"/>
          </w:tcPr>
          <w:p w14:paraId="2E8164BE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1915" w:type="dxa"/>
          </w:tcPr>
          <w:p w14:paraId="350286CB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6</w:t>
            </w:r>
          </w:p>
        </w:tc>
        <w:tc>
          <w:tcPr>
            <w:tcW w:w="1915" w:type="dxa"/>
          </w:tcPr>
          <w:p w14:paraId="3CF9F54F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5C44B030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6" w:type="dxa"/>
          </w:tcPr>
          <w:p w14:paraId="52280F22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+8</w:t>
            </w:r>
          </w:p>
        </w:tc>
      </w:tr>
      <w:tr w:rsidR="00DE571F" w:rsidRPr="00DE571F" w14:paraId="237CB3DB" w14:textId="77777777" w:rsidTr="00DE571F">
        <w:tc>
          <w:tcPr>
            <w:tcW w:w="1915" w:type="dxa"/>
          </w:tcPr>
          <w:p w14:paraId="5F98DFA5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6</w:t>
            </w:r>
          </w:p>
        </w:tc>
        <w:tc>
          <w:tcPr>
            <w:tcW w:w="1915" w:type="dxa"/>
          </w:tcPr>
          <w:p w14:paraId="06C8A1B9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59F0F572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915" w:type="dxa"/>
          </w:tcPr>
          <w:p w14:paraId="0C04FBF2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6" w:type="dxa"/>
          </w:tcPr>
          <w:p w14:paraId="36422B1C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+6</w:t>
            </w:r>
          </w:p>
        </w:tc>
      </w:tr>
      <w:tr w:rsidR="00DE571F" w:rsidRPr="00DE571F" w14:paraId="2482BA46" w14:textId="77777777" w:rsidTr="00DE571F">
        <w:tc>
          <w:tcPr>
            <w:tcW w:w="1915" w:type="dxa"/>
          </w:tcPr>
          <w:p w14:paraId="020C9481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9</w:t>
            </w:r>
          </w:p>
        </w:tc>
        <w:tc>
          <w:tcPr>
            <w:tcW w:w="1915" w:type="dxa"/>
          </w:tcPr>
          <w:p w14:paraId="37A9D854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09DCE297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79ED7DB0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1916" w:type="dxa"/>
          </w:tcPr>
          <w:p w14:paraId="26FBCA0A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+5</w:t>
            </w:r>
          </w:p>
        </w:tc>
      </w:tr>
      <w:tr w:rsidR="00DE571F" w:rsidRPr="00DE571F" w14:paraId="157AA498" w14:textId="77777777" w:rsidTr="00DE571F">
        <w:tc>
          <w:tcPr>
            <w:tcW w:w="1915" w:type="dxa"/>
          </w:tcPr>
          <w:p w14:paraId="4630E4B3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11</w:t>
            </w:r>
          </w:p>
        </w:tc>
        <w:tc>
          <w:tcPr>
            <w:tcW w:w="1915" w:type="dxa"/>
          </w:tcPr>
          <w:p w14:paraId="5CC275A0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20</w:t>
            </w:r>
          </w:p>
        </w:tc>
        <w:tc>
          <w:tcPr>
            <w:tcW w:w="1915" w:type="dxa"/>
          </w:tcPr>
          <w:p w14:paraId="2B2769B9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220F9595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6" w:type="dxa"/>
          </w:tcPr>
          <w:p w14:paraId="4AEA3185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+25</w:t>
            </w:r>
          </w:p>
        </w:tc>
      </w:tr>
      <w:tr w:rsidR="00DE571F" w:rsidRPr="00DE571F" w14:paraId="482E852F" w14:textId="77777777" w:rsidTr="00DE571F">
        <w:tc>
          <w:tcPr>
            <w:tcW w:w="1915" w:type="dxa"/>
          </w:tcPr>
          <w:p w14:paraId="1D091690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12</w:t>
            </w:r>
          </w:p>
        </w:tc>
        <w:tc>
          <w:tcPr>
            <w:tcW w:w="1915" w:type="dxa"/>
          </w:tcPr>
          <w:p w14:paraId="00B366C3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7D79EF26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49D87A5E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9</w:t>
            </w:r>
          </w:p>
        </w:tc>
        <w:tc>
          <w:tcPr>
            <w:tcW w:w="1916" w:type="dxa"/>
          </w:tcPr>
          <w:p w14:paraId="10DB4D3B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+16</w:t>
            </w:r>
          </w:p>
        </w:tc>
      </w:tr>
      <w:tr w:rsidR="00DE571F" w:rsidRPr="00DE571F" w14:paraId="63F8FCB3" w14:textId="77777777" w:rsidTr="00DE571F">
        <w:tc>
          <w:tcPr>
            <w:tcW w:w="1915" w:type="dxa"/>
          </w:tcPr>
          <w:p w14:paraId="3BB8311E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13</w:t>
            </w:r>
          </w:p>
        </w:tc>
        <w:tc>
          <w:tcPr>
            <w:tcW w:w="1915" w:type="dxa"/>
          </w:tcPr>
          <w:p w14:paraId="24412BF5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73402A98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7FAF0C31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14</w:t>
            </w:r>
          </w:p>
        </w:tc>
        <w:tc>
          <w:tcPr>
            <w:tcW w:w="1916" w:type="dxa"/>
          </w:tcPr>
          <w:p w14:paraId="7973A11E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+2</w:t>
            </w:r>
          </w:p>
        </w:tc>
      </w:tr>
      <w:tr w:rsidR="00DE571F" w:rsidRPr="00DE571F" w14:paraId="0E870AEE" w14:textId="77777777" w:rsidTr="00DE571F">
        <w:tc>
          <w:tcPr>
            <w:tcW w:w="1915" w:type="dxa"/>
          </w:tcPr>
          <w:p w14:paraId="62034228" w14:textId="77777777" w:rsidR="00DE571F" w:rsidRPr="00DE571F" w:rsidRDefault="00DE571F" w:rsidP="000653D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E571F">
              <w:rPr>
                <w:b/>
                <w:bCs/>
                <w:i/>
                <w:iCs/>
                <w:color w:val="FF0000"/>
                <w:sz w:val="16"/>
                <w:szCs w:val="16"/>
              </w:rPr>
              <w:t>SUM</w:t>
            </w:r>
          </w:p>
        </w:tc>
        <w:tc>
          <w:tcPr>
            <w:tcW w:w="1915" w:type="dxa"/>
          </w:tcPr>
          <w:p w14:paraId="320DDE49" w14:textId="77777777" w:rsidR="00DE571F" w:rsidRPr="00DE571F" w:rsidRDefault="00DE571F" w:rsidP="000653D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E571F">
              <w:rPr>
                <w:b/>
                <w:bCs/>
                <w:i/>
                <w:iCs/>
                <w:color w:val="FF0000"/>
                <w:sz w:val="16"/>
                <w:szCs w:val="16"/>
              </w:rPr>
              <w:t>28</w:t>
            </w:r>
          </w:p>
        </w:tc>
        <w:tc>
          <w:tcPr>
            <w:tcW w:w="1915" w:type="dxa"/>
          </w:tcPr>
          <w:p w14:paraId="5915639F" w14:textId="77777777" w:rsidR="00DE571F" w:rsidRPr="00DE571F" w:rsidRDefault="00DE571F" w:rsidP="000653D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E571F">
              <w:rPr>
                <w:b/>
                <w:bCs/>
                <w:i/>
                <w:i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915" w:type="dxa"/>
          </w:tcPr>
          <w:p w14:paraId="249BA115" w14:textId="77777777" w:rsidR="00DE571F" w:rsidRPr="00DE571F" w:rsidRDefault="00DE571F" w:rsidP="000653D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E571F">
              <w:rPr>
                <w:b/>
                <w:bCs/>
                <w:i/>
                <w:iCs/>
                <w:color w:val="FF0000"/>
                <w:sz w:val="16"/>
                <w:szCs w:val="16"/>
              </w:rPr>
              <w:t>24</w:t>
            </w:r>
          </w:p>
        </w:tc>
        <w:tc>
          <w:tcPr>
            <w:tcW w:w="1916" w:type="dxa"/>
          </w:tcPr>
          <w:p w14:paraId="017F5FB3" w14:textId="77777777" w:rsidR="00DE571F" w:rsidRPr="00DE571F" w:rsidRDefault="00DE571F" w:rsidP="000653D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E571F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</w:tr>
    </w:tbl>
    <w:p w14:paraId="6DBB0914" w14:textId="77777777" w:rsidR="00DE571F" w:rsidRPr="00DE571F" w:rsidRDefault="00DE571F" w:rsidP="00DE571F">
      <w:pPr>
        <w:spacing w:after="0" w:line="240" w:lineRule="auto"/>
        <w:rPr>
          <w:color w:val="FF0000"/>
          <w:sz w:val="20"/>
          <w:szCs w:val="20"/>
          <w:bdr w:val="single" w:sz="4" w:space="0" w:color="auto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E571F" w:rsidRPr="00DA79F9" w14:paraId="3FF36329" w14:textId="77777777" w:rsidTr="005A2B4D">
        <w:tc>
          <w:tcPr>
            <w:tcW w:w="9576" w:type="dxa"/>
            <w:gridSpan w:val="5"/>
            <w:shd w:val="clear" w:color="auto" w:fill="D9D9D9" w:themeFill="background1" w:themeFillShade="D9"/>
          </w:tcPr>
          <w:p w14:paraId="3B582795" w14:textId="77777777" w:rsidR="00DE571F" w:rsidRPr="0050041F" w:rsidRDefault="00DE571F" w:rsidP="000653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fr-CA"/>
              </w:rPr>
            </w:pPr>
            <w:proofErr w:type="spellStart"/>
            <w:r w:rsidRPr="005004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fr-CA"/>
              </w:rPr>
              <w:t>Ineligible</w:t>
            </w:r>
            <w:proofErr w:type="spellEnd"/>
            <w:r w:rsidRPr="005004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fr-CA"/>
              </w:rPr>
              <w:t xml:space="preserve"> </w:t>
            </w:r>
            <w:proofErr w:type="spellStart"/>
            <w:r w:rsidRPr="005004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shd w:val="clear" w:color="auto" w:fill="D9D9D9" w:themeFill="background1" w:themeFillShade="D9"/>
                <w:lang w:val="fr-CA"/>
              </w:rPr>
              <w:t>Emissions</w:t>
            </w:r>
            <w:proofErr w:type="spellEnd"/>
            <w:r w:rsidRPr="005004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shd w:val="clear" w:color="auto" w:fill="D9D9D9" w:themeFill="background1" w:themeFillShade="D9"/>
                <w:lang w:val="fr-CA"/>
              </w:rPr>
              <w:t xml:space="preserve"> </w:t>
            </w:r>
            <w:proofErr w:type="spellStart"/>
            <w:r w:rsidRPr="005004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shd w:val="clear" w:color="auto" w:fill="D9D9D9" w:themeFill="background1" w:themeFillShade="D9"/>
                <w:lang w:val="fr-CA"/>
              </w:rPr>
              <w:t>Units</w:t>
            </w:r>
            <w:proofErr w:type="spellEnd"/>
            <w:r w:rsidRPr="005004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shd w:val="clear" w:color="auto" w:fill="D9D9D9" w:themeFill="background1" w:themeFillShade="D9"/>
                <w:lang w:val="fr-CA"/>
              </w:rPr>
              <w:t xml:space="preserve"> (</w:t>
            </w:r>
            <w:proofErr w:type="spellStart"/>
            <w:r w:rsidRPr="005004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shd w:val="clear" w:color="auto" w:fill="D9D9D9" w:themeFill="background1" w:themeFillShade="D9"/>
                <w:lang w:val="fr-CA"/>
              </w:rPr>
              <w:t>Ineligible</w:t>
            </w:r>
            <w:proofErr w:type="spellEnd"/>
            <w:r w:rsidRPr="005004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shd w:val="clear" w:color="auto" w:fill="D9D9D9" w:themeFill="background1" w:themeFillShade="D9"/>
                <w:lang w:val="fr-CA"/>
              </w:rPr>
              <w:t xml:space="preserve"> Programme)</w:t>
            </w:r>
          </w:p>
        </w:tc>
      </w:tr>
      <w:tr w:rsidR="00DE571F" w:rsidRPr="00DE571F" w14:paraId="657D15F8" w14:textId="77777777" w:rsidTr="005A2B4D">
        <w:tc>
          <w:tcPr>
            <w:tcW w:w="1915" w:type="dxa"/>
          </w:tcPr>
          <w:p w14:paraId="772FE22D" w14:textId="77777777" w:rsidR="00DE571F" w:rsidRPr="00DE571F" w:rsidRDefault="00DE571F" w:rsidP="000653D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#</w:t>
            </w:r>
          </w:p>
        </w:tc>
        <w:tc>
          <w:tcPr>
            <w:tcW w:w="1915" w:type="dxa"/>
          </w:tcPr>
          <w:p w14:paraId="0304C0BA" w14:textId="77777777" w:rsidR="00DE571F" w:rsidRPr="00DE571F" w:rsidRDefault="00DE571F" w:rsidP="000653D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Purchase</w:t>
            </w:r>
          </w:p>
        </w:tc>
        <w:tc>
          <w:tcPr>
            <w:tcW w:w="1915" w:type="dxa"/>
          </w:tcPr>
          <w:p w14:paraId="68625418" w14:textId="77777777" w:rsidR="00DE571F" w:rsidRPr="00DE571F" w:rsidRDefault="00DE571F" w:rsidP="000653D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Sell</w:t>
            </w:r>
          </w:p>
        </w:tc>
        <w:tc>
          <w:tcPr>
            <w:tcW w:w="1915" w:type="dxa"/>
          </w:tcPr>
          <w:p w14:paraId="1F41033A" w14:textId="77777777" w:rsidR="00DE571F" w:rsidRPr="00DE571F" w:rsidRDefault="00DE571F" w:rsidP="000653D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Surrender</w:t>
            </w:r>
          </w:p>
        </w:tc>
        <w:tc>
          <w:tcPr>
            <w:tcW w:w="1916" w:type="dxa"/>
          </w:tcPr>
          <w:p w14:paraId="1C257EC5" w14:textId="77777777" w:rsidR="00DE571F" w:rsidRPr="00DE571F" w:rsidRDefault="00DE571F" w:rsidP="000653D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Stock</w:t>
            </w:r>
          </w:p>
        </w:tc>
      </w:tr>
      <w:tr w:rsidR="00DE571F" w:rsidRPr="00DE571F" w14:paraId="07C58F96" w14:textId="77777777" w:rsidTr="005A2B4D">
        <w:tc>
          <w:tcPr>
            <w:tcW w:w="1915" w:type="dxa"/>
          </w:tcPr>
          <w:p w14:paraId="0AC0B319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915" w:type="dxa"/>
          </w:tcPr>
          <w:p w14:paraId="1DA37E0E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1915" w:type="dxa"/>
          </w:tcPr>
          <w:p w14:paraId="2427ACDD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211F6298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6" w:type="dxa"/>
          </w:tcPr>
          <w:p w14:paraId="4C161F8F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+7</w:t>
            </w:r>
          </w:p>
        </w:tc>
      </w:tr>
      <w:tr w:rsidR="00DE571F" w:rsidRPr="00DE571F" w14:paraId="4703CB52" w14:textId="77777777" w:rsidTr="005A2B4D">
        <w:tc>
          <w:tcPr>
            <w:tcW w:w="1915" w:type="dxa"/>
          </w:tcPr>
          <w:p w14:paraId="412230C7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1915" w:type="dxa"/>
          </w:tcPr>
          <w:p w14:paraId="57B6207A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0108CE87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1915" w:type="dxa"/>
          </w:tcPr>
          <w:p w14:paraId="49E7BB3A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6" w:type="dxa"/>
          </w:tcPr>
          <w:p w14:paraId="5A068406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+3</w:t>
            </w:r>
          </w:p>
        </w:tc>
      </w:tr>
      <w:tr w:rsidR="00DE571F" w:rsidRPr="00DE571F" w14:paraId="26421CC6" w14:textId="77777777" w:rsidTr="005A2B4D">
        <w:tc>
          <w:tcPr>
            <w:tcW w:w="1915" w:type="dxa"/>
          </w:tcPr>
          <w:p w14:paraId="779BED44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1915" w:type="dxa"/>
          </w:tcPr>
          <w:p w14:paraId="33EA39CC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3BB816C2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204DED8A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1916" w:type="dxa"/>
          </w:tcPr>
          <w:p w14:paraId="689E9189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+2</w:t>
            </w:r>
          </w:p>
        </w:tc>
      </w:tr>
      <w:tr w:rsidR="00DE571F" w:rsidRPr="00DE571F" w14:paraId="5B3DBEC1" w14:textId="77777777" w:rsidTr="005A2B4D">
        <w:tc>
          <w:tcPr>
            <w:tcW w:w="1915" w:type="dxa"/>
          </w:tcPr>
          <w:p w14:paraId="51568FE7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7</w:t>
            </w:r>
          </w:p>
        </w:tc>
        <w:tc>
          <w:tcPr>
            <w:tcW w:w="1915" w:type="dxa"/>
          </w:tcPr>
          <w:p w14:paraId="00DB5EB3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7ACC9AF7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166200CD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1916" w:type="dxa"/>
          </w:tcPr>
          <w:p w14:paraId="48C57C48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+1</w:t>
            </w:r>
          </w:p>
        </w:tc>
      </w:tr>
      <w:tr w:rsidR="00DE571F" w:rsidRPr="00DE571F" w14:paraId="0E4B46A7" w14:textId="77777777" w:rsidTr="005A2B4D">
        <w:tc>
          <w:tcPr>
            <w:tcW w:w="1915" w:type="dxa"/>
          </w:tcPr>
          <w:p w14:paraId="6ACBE1D4" w14:textId="77777777" w:rsidR="00DE571F" w:rsidRPr="00DE571F" w:rsidRDefault="00DE571F" w:rsidP="000653D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E571F">
              <w:rPr>
                <w:b/>
                <w:bCs/>
                <w:i/>
                <w:iCs/>
                <w:color w:val="FF0000"/>
                <w:sz w:val="16"/>
                <w:szCs w:val="16"/>
              </w:rPr>
              <w:t>SUM</w:t>
            </w:r>
          </w:p>
        </w:tc>
        <w:tc>
          <w:tcPr>
            <w:tcW w:w="1915" w:type="dxa"/>
          </w:tcPr>
          <w:p w14:paraId="2AA37B8D" w14:textId="77777777" w:rsidR="00DE571F" w:rsidRPr="00DE571F" w:rsidRDefault="00DE571F" w:rsidP="000653D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E571F">
              <w:rPr>
                <w:b/>
                <w:bCs/>
                <w:i/>
                <w:iCs/>
                <w:color w:val="FF0000"/>
                <w:sz w:val="16"/>
                <w:szCs w:val="16"/>
              </w:rPr>
              <w:t>7</w:t>
            </w:r>
          </w:p>
        </w:tc>
        <w:tc>
          <w:tcPr>
            <w:tcW w:w="1915" w:type="dxa"/>
          </w:tcPr>
          <w:p w14:paraId="5CC79B86" w14:textId="77777777" w:rsidR="00DE571F" w:rsidRPr="00DE571F" w:rsidRDefault="00DE571F" w:rsidP="000653D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E571F">
              <w:rPr>
                <w:b/>
                <w:bCs/>
                <w:i/>
                <w:iCs/>
                <w:color w:val="FF0000"/>
                <w:sz w:val="16"/>
                <w:szCs w:val="16"/>
              </w:rPr>
              <w:t>4</w:t>
            </w:r>
          </w:p>
        </w:tc>
        <w:tc>
          <w:tcPr>
            <w:tcW w:w="1915" w:type="dxa"/>
          </w:tcPr>
          <w:p w14:paraId="70A65292" w14:textId="77777777" w:rsidR="00DE571F" w:rsidRPr="00DE571F" w:rsidRDefault="00DE571F" w:rsidP="000653D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E571F">
              <w:rPr>
                <w:b/>
                <w:bCs/>
                <w:i/>
                <w:i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916" w:type="dxa"/>
          </w:tcPr>
          <w:p w14:paraId="37BAA4A6" w14:textId="77777777" w:rsidR="00DE571F" w:rsidRPr="00DE571F" w:rsidRDefault="00DE571F" w:rsidP="000653D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E571F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</w:tr>
    </w:tbl>
    <w:p w14:paraId="78E2400B" w14:textId="77777777" w:rsidR="00DE571F" w:rsidRPr="00DE571F" w:rsidRDefault="00DE571F" w:rsidP="00DE571F">
      <w:pPr>
        <w:spacing w:after="0" w:line="240" w:lineRule="auto"/>
        <w:rPr>
          <w:color w:val="FF0000"/>
          <w:sz w:val="20"/>
          <w:szCs w:val="20"/>
          <w:bdr w:val="single" w:sz="4" w:space="0" w:color="auto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E571F" w:rsidRPr="00DE571F" w14:paraId="4D62561F" w14:textId="77777777" w:rsidTr="005A2B4D">
        <w:tc>
          <w:tcPr>
            <w:tcW w:w="9576" w:type="dxa"/>
            <w:gridSpan w:val="5"/>
            <w:shd w:val="clear" w:color="auto" w:fill="D9D9D9" w:themeFill="background1" w:themeFillShade="D9"/>
          </w:tcPr>
          <w:p w14:paraId="1ABFDBDC" w14:textId="77777777" w:rsidR="00DE571F" w:rsidRPr="00DE571F" w:rsidRDefault="00DE571F" w:rsidP="000653DC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Ineligible Emissions Units (Ineligible Identification Numbers)</w:t>
            </w:r>
          </w:p>
        </w:tc>
      </w:tr>
      <w:tr w:rsidR="00DE571F" w:rsidRPr="00DE571F" w14:paraId="0CD9555C" w14:textId="77777777" w:rsidTr="005A2B4D">
        <w:tc>
          <w:tcPr>
            <w:tcW w:w="1915" w:type="dxa"/>
          </w:tcPr>
          <w:p w14:paraId="508EBCE0" w14:textId="77777777" w:rsidR="00DE571F" w:rsidRPr="00DE571F" w:rsidRDefault="00DE571F" w:rsidP="000653D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#</w:t>
            </w:r>
          </w:p>
        </w:tc>
        <w:tc>
          <w:tcPr>
            <w:tcW w:w="1915" w:type="dxa"/>
          </w:tcPr>
          <w:p w14:paraId="0EF0C082" w14:textId="77777777" w:rsidR="00DE571F" w:rsidRPr="00DE571F" w:rsidRDefault="00DE571F" w:rsidP="000653D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Purchase</w:t>
            </w:r>
          </w:p>
        </w:tc>
        <w:tc>
          <w:tcPr>
            <w:tcW w:w="1915" w:type="dxa"/>
          </w:tcPr>
          <w:p w14:paraId="4515FA9E" w14:textId="77777777" w:rsidR="00DE571F" w:rsidRPr="00DE571F" w:rsidRDefault="00DE571F" w:rsidP="000653D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Sell</w:t>
            </w:r>
          </w:p>
        </w:tc>
        <w:tc>
          <w:tcPr>
            <w:tcW w:w="1915" w:type="dxa"/>
          </w:tcPr>
          <w:p w14:paraId="773C4C7F" w14:textId="77777777" w:rsidR="00DE571F" w:rsidRPr="00DE571F" w:rsidRDefault="00DE571F" w:rsidP="000653D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Surrender</w:t>
            </w:r>
          </w:p>
        </w:tc>
        <w:tc>
          <w:tcPr>
            <w:tcW w:w="1916" w:type="dxa"/>
          </w:tcPr>
          <w:p w14:paraId="5F4FA0D1" w14:textId="77777777" w:rsidR="00DE571F" w:rsidRPr="00DE571F" w:rsidRDefault="00DE571F" w:rsidP="000653DC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E571F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Stock</w:t>
            </w:r>
          </w:p>
        </w:tc>
      </w:tr>
      <w:tr w:rsidR="00DE571F" w:rsidRPr="00DE571F" w14:paraId="11CEC229" w14:textId="77777777" w:rsidTr="005A2B4D">
        <w:tc>
          <w:tcPr>
            <w:tcW w:w="1915" w:type="dxa"/>
          </w:tcPr>
          <w:p w14:paraId="08AC5F53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8</w:t>
            </w:r>
          </w:p>
        </w:tc>
        <w:tc>
          <w:tcPr>
            <w:tcW w:w="1915" w:type="dxa"/>
          </w:tcPr>
          <w:p w14:paraId="57D1AFC5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3</w:t>
            </w:r>
          </w:p>
        </w:tc>
        <w:tc>
          <w:tcPr>
            <w:tcW w:w="1915" w:type="dxa"/>
          </w:tcPr>
          <w:p w14:paraId="2250F062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1622B4F3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6" w:type="dxa"/>
          </w:tcPr>
          <w:p w14:paraId="4C847D7B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+3</w:t>
            </w:r>
          </w:p>
        </w:tc>
      </w:tr>
      <w:tr w:rsidR="00DE571F" w:rsidRPr="00DE571F" w14:paraId="17DBE0A0" w14:textId="77777777" w:rsidTr="005A2B4D">
        <w:tc>
          <w:tcPr>
            <w:tcW w:w="1915" w:type="dxa"/>
          </w:tcPr>
          <w:p w14:paraId="43FB56A4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10</w:t>
            </w:r>
          </w:p>
        </w:tc>
        <w:tc>
          <w:tcPr>
            <w:tcW w:w="1915" w:type="dxa"/>
          </w:tcPr>
          <w:p w14:paraId="1C37B0D1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1F86F03C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15" w:type="dxa"/>
          </w:tcPr>
          <w:p w14:paraId="16BAEB04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916" w:type="dxa"/>
          </w:tcPr>
          <w:p w14:paraId="1BD6BB4B" w14:textId="77777777" w:rsidR="00DE571F" w:rsidRPr="00DE571F" w:rsidRDefault="00DE571F" w:rsidP="000653DC">
            <w:pPr>
              <w:jc w:val="center"/>
              <w:rPr>
                <w:color w:val="FF0000"/>
                <w:sz w:val="16"/>
                <w:szCs w:val="16"/>
              </w:rPr>
            </w:pPr>
            <w:r w:rsidRPr="00DE571F">
              <w:rPr>
                <w:color w:val="FF0000"/>
                <w:sz w:val="16"/>
                <w:szCs w:val="16"/>
              </w:rPr>
              <w:t>+1</w:t>
            </w:r>
          </w:p>
        </w:tc>
      </w:tr>
      <w:tr w:rsidR="00DE571F" w:rsidRPr="00DE571F" w14:paraId="1228332B" w14:textId="77777777" w:rsidTr="005A2B4D">
        <w:tc>
          <w:tcPr>
            <w:tcW w:w="1915" w:type="dxa"/>
          </w:tcPr>
          <w:p w14:paraId="69450C53" w14:textId="77777777" w:rsidR="00DE571F" w:rsidRPr="00DE571F" w:rsidRDefault="00DE571F" w:rsidP="000653D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E571F">
              <w:rPr>
                <w:b/>
                <w:bCs/>
                <w:i/>
                <w:iCs/>
                <w:color w:val="FF0000"/>
                <w:sz w:val="16"/>
                <w:szCs w:val="16"/>
              </w:rPr>
              <w:t>SUM</w:t>
            </w:r>
          </w:p>
        </w:tc>
        <w:tc>
          <w:tcPr>
            <w:tcW w:w="1915" w:type="dxa"/>
          </w:tcPr>
          <w:p w14:paraId="18F6C0D2" w14:textId="77777777" w:rsidR="00DE571F" w:rsidRPr="00DE571F" w:rsidRDefault="00DE571F" w:rsidP="000653D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E571F">
              <w:rPr>
                <w:b/>
                <w:bCs/>
                <w:i/>
                <w:iCs/>
                <w:color w:val="FF0000"/>
                <w:sz w:val="16"/>
                <w:szCs w:val="16"/>
              </w:rPr>
              <w:t>3</w:t>
            </w:r>
          </w:p>
        </w:tc>
        <w:tc>
          <w:tcPr>
            <w:tcW w:w="1915" w:type="dxa"/>
          </w:tcPr>
          <w:p w14:paraId="4D4FE4A5" w14:textId="77777777" w:rsidR="00DE571F" w:rsidRPr="00DE571F" w:rsidRDefault="00DE571F" w:rsidP="000653D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E571F">
              <w:rPr>
                <w:b/>
                <w:bCs/>
                <w:i/>
                <w:iCs/>
                <w:color w:val="FF0000"/>
                <w:sz w:val="16"/>
                <w:szCs w:val="16"/>
              </w:rPr>
              <w:t>0</w:t>
            </w:r>
          </w:p>
        </w:tc>
        <w:tc>
          <w:tcPr>
            <w:tcW w:w="1915" w:type="dxa"/>
          </w:tcPr>
          <w:p w14:paraId="0D037C2A" w14:textId="77777777" w:rsidR="00DE571F" w:rsidRPr="00DE571F" w:rsidRDefault="00DE571F" w:rsidP="000653D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E571F">
              <w:rPr>
                <w:b/>
                <w:bCs/>
                <w:i/>
                <w:i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916" w:type="dxa"/>
          </w:tcPr>
          <w:p w14:paraId="59BF1226" w14:textId="77777777" w:rsidR="00DE571F" w:rsidRPr="00DE571F" w:rsidRDefault="00DE571F" w:rsidP="000653DC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DE571F">
              <w:rPr>
                <w:b/>
                <w:bCs/>
                <w:i/>
                <w:iCs/>
                <w:color w:val="FF0000"/>
                <w:sz w:val="16"/>
                <w:szCs w:val="16"/>
              </w:rPr>
              <w:t>-</w:t>
            </w:r>
          </w:p>
        </w:tc>
      </w:tr>
    </w:tbl>
    <w:p w14:paraId="2415B112" w14:textId="77777777" w:rsidR="007B6CEC" w:rsidRDefault="007B6CEC" w:rsidP="00DE571F">
      <w:pPr>
        <w:spacing w:after="0"/>
      </w:pPr>
    </w:p>
    <w:p w14:paraId="4EE65782" w14:textId="56E6C89D" w:rsidR="006904F9" w:rsidRPr="00453531" w:rsidRDefault="00453531" w:rsidP="00453531">
      <w:pPr>
        <w:jc w:val="center"/>
        <w:rPr>
          <w:sz w:val="32"/>
          <w:szCs w:val="32"/>
          <w:bdr w:val="single" w:sz="4" w:space="0" w:color="auto"/>
        </w:rPr>
      </w:pPr>
      <w:r w:rsidRPr="00453531">
        <w:t>— — — — — — — —</w:t>
      </w:r>
      <w:r w:rsidR="006904F9" w:rsidRPr="00453531">
        <w:rPr>
          <w:sz w:val="32"/>
          <w:szCs w:val="32"/>
          <w:bdr w:val="single" w:sz="4" w:space="0" w:color="auto"/>
        </w:rPr>
        <w:br w:type="page"/>
      </w:r>
    </w:p>
    <w:p w14:paraId="37199F59" w14:textId="6503692A" w:rsidR="006904F9" w:rsidRPr="00F765CF" w:rsidRDefault="006904F9" w:rsidP="006904F9">
      <w:pPr>
        <w:jc w:val="center"/>
        <w:rPr>
          <w:b/>
          <w:bCs/>
          <w:sz w:val="32"/>
          <w:szCs w:val="32"/>
          <w:bdr w:val="single" w:sz="4" w:space="0" w:color="auto"/>
        </w:rPr>
      </w:pPr>
      <w:r w:rsidRPr="00F765CF">
        <w:rPr>
          <w:b/>
          <w:bCs/>
          <w:sz w:val="32"/>
          <w:szCs w:val="32"/>
          <w:bdr w:val="single" w:sz="4" w:space="0" w:color="auto"/>
        </w:rPr>
        <w:lastRenderedPageBreak/>
        <w:t>Exercise</w:t>
      </w:r>
      <w:r>
        <w:rPr>
          <w:b/>
          <w:bCs/>
          <w:sz w:val="32"/>
          <w:szCs w:val="32"/>
          <w:bdr w:val="single" w:sz="4" w:space="0" w:color="auto"/>
        </w:rPr>
        <w:t xml:space="preserve"> 4-B</w:t>
      </w:r>
    </w:p>
    <w:p w14:paraId="2AB47934" w14:textId="06EF21F0" w:rsidR="00EB1FF2" w:rsidRPr="0045514A" w:rsidRDefault="00EB1FF2" w:rsidP="00781060">
      <w:pPr>
        <w:jc w:val="both"/>
        <w:rPr>
          <w:sz w:val="24"/>
          <w:szCs w:val="24"/>
        </w:rPr>
      </w:pPr>
      <w:r w:rsidRPr="0045514A">
        <w:rPr>
          <w:sz w:val="24"/>
          <w:szCs w:val="24"/>
        </w:rPr>
        <w:t xml:space="preserve">Aircraft Operators </w:t>
      </w:r>
      <w:r w:rsidR="00922965" w:rsidRPr="0045514A">
        <w:rPr>
          <w:sz w:val="24"/>
          <w:szCs w:val="24"/>
        </w:rPr>
        <w:t>ar</w:t>
      </w:r>
      <w:r w:rsidR="00933F85" w:rsidRPr="0045514A">
        <w:rPr>
          <w:sz w:val="24"/>
          <w:szCs w:val="24"/>
        </w:rPr>
        <w:t xml:space="preserve">e required to submit </w:t>
      </w:r>
      <w:r w:rsidR="00922965" w:rsidRPr="0045514A">
        <w:rPr>
          <w:sz w:val="24"/>
          <w:szCs w:val="24"/>
        </w:rPr>
        <w:t xml:space="preserve">various </w:t>
      </w:r>
      <w:r w:rsidR="00D62B3C" w:rsidRPr="0045514A">
        <w:rPr>
          <w:sz w:val="24"/>
          <w:szCs w:val="24"/>
        </w:rPr>
        <w:t xml:space="preserve">CORSIA-related </w:t>
      </w:r>
      <w:r w:rsidR="00933F85" w:rsidRPr="0045514A">
        <w:rPr>
          <w:sz w:val="24"/>
          <w:szCs w:val="24"/>
        </w:rPr>
        <w:t>data</w:t>
      </w:r>
      <w:r w:rsidR="00922965" w:rsidRPr="0045514A">
        <w:rPr>
          <w:sz w:val="24"/>
          <w:szCs w:val="24"/>
        </w:rPr>
        <w:t xml:space="preserve"> and/or information</w:t>
      </w:r>
      <w:r w:rsidRPr="0045514A">
        <w:rPr>
          <w:sz w:val="24"/>
          <w:szCs w:val="24"/>
        </w:rPr>
        <w:t xml:space="preserve"> to their State. State</w:t>
      </w:r>
      <w:r w:rsidR="00933F85" w:rsidRPr="0045514A">
        <w:rPr>
          <w:sz w:val="24"/>
          <w:szCs w:val="24"/>
        </w:rPr>
        <w:t>s</w:t>
      </w:r>
      <w:r w:rsidRPr="0045514A">
        <w:rPr>
          <w:sz w:val="24"/>
          <w:szCs w:val="24"/>
        </w:rPr>
        <w:t xml:space="preserve"> </w:t>
      </w:r>
      <w:r w:rsidR="00922965" w:rsidRPr="0045514A">
        <w:rPr>
          <w:sz w:val="24"/>
          <w:szCs w:val="24"/>
        </w:rPr>
        <w:t>are</w:t>
      </w:r>
      <w:r w:rsidRPr="0045514A">
        <w:rPr>
          <w:sz w:val="24"/>
          <w:szCs w:val="24"/>
        </w:rPr>
        <w:t xml:space="preserve"> required to </w:t>
      </w:r>
      <w:r w:rsidR="00933F85" w:rsidRPr="0045514A">
        <w:rPr>
          <w:sz w:val="24"/>
          <w:szCs w:val="24"/>
        </w:rPr>
        <w:t>review that data</w:t>
      </w:r>
      <w:r w:rsidRPr="0045514A">
        <w:rPr>
          <w:sz w:val="24"/>
          <w:szCs w:val="24"/>
        </w:rPr>
        <w:t xml:space="preserve"> </w:t>
      </w:r>
      <w:r w:rsidR="00922965" w:rsidRPr="0045514A">
        <w:rPr>
          <w:sz w:val="24"/>
          <w:szCs w:val="24"/>
        </w:rPr>
        <w:t xml:space="preserve">/ information </w:t>
      </w:r>
      <w:r w:rsidRPr="0045514A">
        <w:rPr>
          <w:sz w:val="24"/>
          <w:szCs w:val="24"/>
        </w:rPr>
        <w:t xml:space="preserve">and </w:t>
      </w:r>
      <w:r w:rsidR="00D62B3C" w:rsidRPr="0045514A">
        <w:rPr>
          <w:sz w:val="24"/>
          <w:szCs w:val="24"/>
        </w:rPr>
        <w:t>submit it to ICAO</w:t>
      </w:r>
      <w:r w:rsidRPr="0045514A">
        <w:rPr>
          <w:sz w:val="24"/>
          <w:szCs w:val="24"/>
        </w:rPr>
        <w:t xml:space="preserve">. </w:t>
      </w:r>
      <w:r w:rsidR="00D62B3C" w:rsidRPr="0045514A">
        <w:rPr>
          <w:sz w:val="24"/>
          <w:szCs w:val="24"/>
        </w:rPr>
        <w:t xml:space="preserve">ICAO in turn is required to produce information </w:t>
      </w:r>
      <w:r w:rsidR="00FA2FD4" w:rsidRPr="0045514A">
        <w:rPr>
          <w:sz w:val="24"/>
          <w:szCs w:val="24"/>
        </w:rPr>
        <w:t xml:space="preserve">and </w:t>
      </w:r>
      <w:r w:rsidR="00D62B3C" w:rsidRPr="0045514A">
        <w:rPr>
          <w:sz w:val="24"/>
          <w:szCs w:val="24"/>
        </w:rPr>
        <w:t>provide it to the public</w:t>
      </w:r>
      <w:r w:rsidR="00781060" w:rsidRPr="0045514A">
        <w:rPr>
          <w:sz w:val="24"/>
          <w:szCs w:val="24"/>
        </w:rPr>
        <w:t xml:space="preserve">, </w:t>
      </w:r>
      <w:r w:rsidR="00D62B3C" w:rsidRPr="0045514A">
        <w:rPr>
          <w:sz w:val="24"/>
          <w:szCs w:val="24"/>
        </w:rPr>
        <w:t>States</w:t>
      </w:r>
      <w:r w:rsidR="00781060" w:rsidRPr="0045514A">
        <w:rPr>
          <w:sz w:val="24"/>
          <w:szCs w:val="24"/>
        </w:rPr>
        <w:t xml:space="preserve"> and operators</w:t>
      </w:r>
      <w:r w:rsidRPr="0045514A">
        <w:rPr>
          <w:sz w:val="24"/>
          <w:szCs w:val="24"/>
        </w:rPr>
        <w:t>.</w:t>
      </w:r>
    </w:p>
    <w:p w14:paraId="09BBD9EB" w14:textId="77777777" w:rsidR="00FA2FD4" w:rsidRPr="0045514A" w:rsidRDefault="00EB1FF2" w:rsidP="007B6CEC">
      <w:pPr>
        <w:spacing w:after="0"/>
        <w:jc w:val="both"/>
        <w:rPr>
          <w:sz w:val="24"/>
          <w:szCs w:val="24"/>
        </w:rPr>
      </w:pPr>
      <w:r w:rsidRPr="0045514A">
        <w:rPr>
          <w:b/>
          <w:bCs/>
          <w:sz w:val="24"/>
          <w:szCs w:val="24"/>
          <w:u w:val="single"/>
        </w:rPr>
        <w:t xml:space="preserve">Instruction for Exercise </w:t>
      </w:r>
      <w:r w:rsidR="00922965" w:rsidRPr="0045514A">
        <w:rPr>
          <w:b/>
          <w:bCs/>
          <w:sz w:val="24"/>
          <w:szCs w:val="24"/>
          <w:u w:val="single"/>
        </w:rPr>
        <w:t>4</w:t>
      </w:r>
      <w:r w:rsidR="006904F9" w:rsidRPr="0045514A">
        <w:rPr>
          <w:b/>
          <w:bCs/>
          <w:sz w:val="24"/>
          <w:szCs w:val="24"/>
          <w:u w:val="single"/>
        </w:rPr>
        <w:t>-B</w:t>
      </w:r>
      <w:r w:rsidR="00FA2FD4" w:rsidRPr="0045514A">
        <w:rPr>
          <w:sz w:val="24"/>
          <w:szCs w:val="24"/>
        </w:rPr>
        <w:t>:</w:t>
      </w:r>
    </w:p>
    <w:p w14:paraId="68B8D70A" w14:textId="77777777" w:rsidR="00FA2FD4" w:rsidRPr="0045514A" w:rsidRDefault="00834EF0" w:rsidP="007B6CEC">
      <w:pPr>
        <w:spacing w:after="0"/>
        <w:jc w:val="both"/>
        <w:rPr>
          <w:sz w:val="24"/>
          <w:szCs w:val="24"/>
        </w:rPr>
      </w:pPr>
      <w:r w:rsidRPr="0045514A">
        <w:rPr>
          <w:sz w:val="24"/>
          <w:szCs w:val="24"/>
        </w:rPr>
        <w:t xml:space="preserve">Fill in the </w:t>
      </w:r>
      <w:r w:rsidR="00965B95" w:rsidRPr="0045514A">
        <w:rPr>
          <w:sz w:val="24"/>
          <w:szCs w:val="24"/>
        </w:rPr>
        <w:t>sections</w:t>
      </w:r>
      <w:r w:rsidRPr="0045514A">
        <w:rPr>
          <w:sz w:val="24"/>
          <w:szCs w:val="24"/>
        </w:rPr>
        <w:t xml:space="preserve"> </w:t>
      </w:r>
      <w:r w:rsidR="00C138C1" w:rsidRPr="0045514A">
        <w:rPr>
          <w:sz w:val="24"/>
          <w:szCs w:val="24"/>
        </w:rPr>
        <w:t xml:space="preserve">of the tables </w:t>
      </w:r>
      <w:r w:rsidRPr="0045514A">
        <w:rPr>
          <w:sz w:val="24"/>
          <w:szCs w:val="24"/>
        </w:rPr>
        <w:t xml:space="preserve">below with the data / information that is to be transferred </w:t>
      </w:r>
      <w:r w:rsidR="005D5957" w:rsidRPr="0045514A">
        <w:rPr>
          <w:sz w:val="24"/>
          <w:szCs w:val="24"/>
        </w:rPr>
        <w:t>and to which</w:t>
      </w:r>
      <w:r w:rsidRPr="0045514A">
        <w:rPr>
          <w:sz w:val="24"/>
          <w:szCs w:val="24"/>
        </w:rPr>
        <w:t xml:space="preserve"> stakeholder</w:t>
      </w:r>
      <w:r w:rsidR="00FA2FD4" w:rsidRPr="0045514A">
        <w:rPr>
          <w:sz w:val="24"/>
          <w:szCs w:val="24"/>
        </w:rPr>
        <w:t>.</w:t>
      </w:r>
    </w:p>
    <w:p w14:paraId="2E1A103F" w14:textId="77777777" w:rsidR="007B6CEC" w:rsidRPr="0045514A" w:rsidRDefault="005D5957" w:rsidP="00FA2FD4">
      <w:pPr>
        <w:spacing w:after="0"/>
        <w:jc w:val="both"/>
        <w:rPr>
          <w:sz w:val="24"/>
          <w:szCs w:val="24"/>
        </w:rPr>
      </w:pPr>
      <w:r w:rsidRPr="0045514A">
        <w:rPr>
          <w:sz w:val="24"/>
          <w:szCs w:val="24"/>
          <w:u w:val="single"/>
        </w:rPr>
        <w:t>Note</w:t>
      </w:r>
      <w:r w:rsidR="007B6CEC" w:rsidRPr="0045514A">
        <w:rPr>
          <w:sz w:val="24"/>
          <w:szCs w:val="24"/>
        </w:rPr>
        <w:t>: T</w:t>
      </w:r>
      <w:r w:rsidRPr="0045514A">
        <w:rPr>
          <w:sz w:val="24"/>
          <w:szCs w:val="24"/>
        </w:rPr>
        <w:t xml:space="preserve">he stakeholders </w:t>
      </w:r>
      <w:r w:rsidR="00FC03D6" w:rsidRPr="0045514A">
        <w:rPr>
          <w:sz w:val="24"/>
          <w:szCs w:val="24"/>
        </w:rPr>
        <w:t>(</w:t>
      </w:r>
      <w:r w:rsidRPr="0045514A">
        <w:rPr>
          <w:sz w:val="24"/>
          <w:szCs w:val="24"/>
        </w:rPr>
        <w:t>for</w:t>
      </w:r>
      <w:r w:rsidR="00FC03D6" w:rsidRPr="0045514A">
        <w:rPr>
          <w:sz w:val="24"/>
          <w:szCs w:val="24"/>
        </w:rPr>
        <w:t xml:space="preserve"> the right-hand column) in</w:t>
      </w:r>
      <w:r w:rsidR="007B6CEC" w:rsidRPr="0045514A">
        <w:rPr>
          <w:sz w:val="24"/>
          <w:szCs w:val="24"/>
        </w:rPr>
        <w:t xml:space="preserve"> this exercise are:</w:t>
      </w:r>
    </w:p>
    <w:p w14:paraId="090F05E7" w14:textId="7BB8F038" w:rsidR="00EB1FF2" w:rsidRPr="0045514A" w:rsidRDefault="005D5957" w:rsidP="00FA2FD4">
      <w:pPr>
        <w:spacing w:after="0"/>
        <w:jc w:val="both"/>
        <w:rPr>
          <w:sz w:val="24"/>
          <w:szCs w:val="24"/>
        </w:rPr>
      </w:pPr>
      <w:r w:rsidRPr="0045514A">
        <w:rPr>
          <w:sz w:val="24"/>
          <w:szCs w:val="24"/>
        </w:rPr>
        <w:t>Aircraft Operators; States; ICAO</w:t>
      </w:r>
      <w:r w:rsidR="00067838">
        <w:rPr>
          <w:sz w:val="24"/>
          <w:szCs w:val="24"/>
        </w:rPr>
        <w:t>; Eligible Emissions Programs; Verifiers;</w:t>
      </w:r>
      <w:r w:rsidR="00FC03D6" w:rsidRPr="0045514A">
        <w:rPr>
          <w:sz w:val="24"/>
          <w:szCs w:val="24"/>
        </w:rPr>
        <w:t xml:space="preserve"> and the Public</w:t>
      </w:r>
      <w:r w:rsidRPr="0045514A">
        <w:rPr>
          <w:sz w:val="24"/>
          <w:szCs w:val="24"/>
        </w:rPr>
        <w:t>.</w:t>
      </w:r>
    </w:p>
    <w:p w14:paraId="2C0D791C" w14:textId="77777777" w:rsidR="00FA2FD4" w:rsidRPr="00FA2FD4" w:rsidRDefault="00FA2FD4" w:rsidP="00FA2FD4">
      <w:pPr>
        <w:spacing w:after="0"/>
        <w:rPr>
          <w:b/>
          <w:bCs/>
          <w:sz w:val="16"/>
          <w:szCs w:val="16"/>
          <w:u w:val="single"/>
        </w:rPr>
      </w:pPr>
    </w:p>
    <w:p w14:paraId="6D5E8A6D" w14:textId="56A5ED35" w:rsidR="00EB1FF2" w:rsidRPr="00981695" w:rsidRDefault="00965B95" w:rsidP="00FC03D6">
      <w:pPr>
        <w:rPr>
          <w:b/>
          <w:bCs/>
          <w:sz w:val="28"/>
          <w:szCs w:val="28"/>
          <w:u w:val="single"/>
        </w:rPr>
      </w:pPr>
      <w:r w:rsidRPr="00981695">
        <w:rPr>
          <w:b/>
          <w:bCs/>
          <w:sz w:val="28"/>
          <w:szCs w:val="28"/>
          <w:u w:val="single"/>
        </w:rPr>
        <w:t>Aircraft Operators</w:t>
      </w:r>
    </w:p>
    <w:tbl>
      <w:tblPr>
        <w:tblStyle w:val="LightList-Accent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3260"/>
      </w:tblGrid>
      <w:tr w:rsidR="00965B95" w14:paraId="65127715" w14:textId="77777777" w:rsidTr="00030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EF15CE6" w14:textId="77777777" w:rsidR="00965B95" w:rsidRPr="00981695" w:rsidRDefault="00965B95" w:rsidP="001566CC">
            <w:r w:rsidRPr="00981695">
              <w:t>Data / Information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1E25C8F" w14:textId="77777777" w:rsidR="00433D8F" w:rsidRDefault="00433D8F" w:rsidP="00965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From AO</w:t>
            </w:r>
          </w:p>
          <w:p w14:paraId="6C85D392" w14:textId="1405BD3B" w:rsidR="00965B95" w:rsidRPr="00981695" w:rsidRDefault="00FA2FD4" w:rsidP="00965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 whom?</w:t>
            </w:r>
          </w:p>
        </w:tc>
      </w:tr>
      <w:tr w:rsidR="0003082D" w14:paraId="2B8B240F" w14:textId="77777777" w:rsidTr="00030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9105" w14:textId="63E6D666" w:rsidR="0003082D" w:rsidRPr="005A2B4D" w:rsidRDefault="0003082D">
            <w:pPr>
              <w:rPr>
                <w:color w:val="FF0000"/>
              </w:rPr>
            </w:pPr>
            <w:r w:rsidRPr="005A2B4D">
              <w:rPr>
                <w:b w:val="0"/>
                <w:bCs w:val="0"/>
                <w:color w:val="FF0000"/>
              </w:rPr>
              <w:t>Fuel Burn Monitoring / Estimation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2696" w14:textId="29BBEF6E" w:rsidR="0003082D" w:rsidRPr="005A2B4D" w:rsidRDefault="0003082D" w:rsidP="005D5957">
            <w:pPr>
              <w:ind w:left="2583" w:hanging="25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FF5836">
              <w:rPr>
                <w:color w:val="FF0000"/>
              </w:rPr>
              <w:t>State / Verifier</w:t>
            </w:r>
          </w:p>
        </w:tc>
      </w:tr>
      <w:tr w:rsidR="0003082D" w14:paraId="09D09662" w14:textId="77777777" w:rsidTr="005A2B4D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106F41D0" w14:textId="1DACE9E3" w:rsidR="0003082D" w:rsidRPr="005A2B4D" w:rsidRDefault="0003082D">
            <w:pPr>
              <w:rPr>
                <w:b w:val="0"/>
                <w:color w:val="FF0000"/>
              </w:rPr>
            </w:pPr>
            <w:r w:rsidRPr="005A2B4D">
              <w:rPr>
                <w:b w:val="0"/>
                <w:bCs w:val="0"/>
                <w:color w:val="FF0000"/>
              </w:rPr>
              <w:t>CO</w:t>
            </w:r>
            <w:r w:rsidRPr="005A2B4D">
              <w:rPr>
                <w:b w:val="0"/>
                <w:bCs w:val="0"/>
                <w:color w:val="FF0000"/>
                <w:vertAlign w:val="subscript"/>
              </w:rPr>
              <w:t>2</w:t>
            </w:r>
            <w:r w:rsidRPr="005A2B4D">
              <w:rPr>
                <w:b w:val="0"/>
                <w:bCs w:val="0"/>
                <w:color w:val="FF0000"/>
              </w:rPr>
              <w:t xml:space="preserve"> emissions data for international flights</w:t>
            </w:r>
          </w:p>
        </w:tc>
        <w:tc>
          <w:tcPr>
            <w:tcW w:w="3260" w:type="dxa"/>
          </w:tcPr>
          <w:p w14:paraId="173C9298" w14:textId="0D956FFA" w:rsidR="0003082D" w:rsidRPr="005A2B4D" w:rsidRDefault="0003082D" w:rsidP="005D5957">
            <w:pPr>
              <w:ind w:left="2583" w:hanging="25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2B4D">
              <w:rPr>
                <w:color w:val="FF0000"/>
              </w:rPr>
              <w:t>State / Verifier</w:t>
            </w:r>
          </w:p>
        </w:tc>
      </w:tr>
      <w:tr w:rsidR="0003082D" w14:paraId="579808DB" w14:textId="77777777" w:rsidTr="00030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4F6A" w14:textId="6BF55C56" w:rsidR="0003082D" w:rsidRPr="005A2B4D" w:rsidRDefault="0003082D">
            <w:pPr>
              <w:rPr>
                <w:color w:val="FF0000"/>
              </w:rPr>
            </w:pPr>
            <w:r w:rsidRPr="005A2B4D">
              <w:rPr>
                <w:b w:val="0"/>
                <w:bCs w:val="0"/>
                <w:color w:val="FF0000"/>
              </w:rPr>
              <w:t>Post Verification of Emissions Report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423D" w14:textId="3EE44A93" w:rsidR="0003082D" w:rsidRPr="005A2B4D" w:rsidRDefault="0003082D" w:rsidP="00FF5836">
            <w:pPr>
              <w:ind w:left="2583" w:hanging="25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A2B4D">
              <w:rPr>
                <w:color w:val="FF0000"/>
              </w:rPr>
              <w:t>State</w:t>
            </w:r>
          </w:p>
        </w:tc>
      </w:tr>
      <w:tr w:rsidR="0003082D" w14:paraId="50963CA0" w14:textId="77777777" w:rsidTr="005A2B4D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6B497BA5" w14:textId="6B38722E" w:rsidR="0003082D" w:rsidRPr="005A2B4D" w:rsidRDefault="0003082D">
            <w:pPr>
              <w:rPr>
                <w:color w:val="FF0000"/>
              </w:rPr>
            </w:pPr>
            <w:r w:rsidRPr="005A2B4D">
              <w:rPr>
                <w:b w:val="0"/>
                <w:bCs w:val="0"/>
                <w:color w:val="FF0000"/>
              </w:rPr>
              <w:t>Purchase / Sale / Surrender of Emissions Units</w:t>
            </w:r>
          </w:p>
        </w:tc>
        <w:tc>
          <w:tcPr>
            <w:tcW w:w="3260" w:type="dxa"/>
          </w:tcPr>
          <w:p w14:paraId="7D1959C8" w14:textId="6F813EF4" w:rsidR="0003082D" w:rsidRPr="005A2B4D" w:rsidRDefault="0003082D" w:rsidP="00FF5836">
            <w:pPr>
              <w:ind w:left="2583" w:hanging="25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Emissions Programme</w:t>
            </w:r>
          </w:p>
        </w:tc>
      </w:tr>
      <w:tr w:rsidR="0003082D" w14:paraId="2FFAD2EE" w14:textId="77777777" w:rsidTr="00030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D3D1" w14:textId="38F57A60" w:rsidR="0003082D" w:rsidRPr="005A2B4D" w:rsidRDefault="0003082D">
            <w:pPr>
              <w:rPr>
                <w:b w:val="0"/>
                <w:color w:val="FF0000"/>
              </w:rPr>
            </w:pPr>
            <w:r w:rsidRPr="005A2B4D">
              <w:rPr>
                <w:b w:val="0"/>
                <w:bCs w:val="0"/>
                <w:color w:val="FF0000"/>
              </w:rPr>
              <w:t>Volume / number of Emissions Units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C4D5" w14:textId="23889AAA" w:rsidR="0003082D" w:rsidRPr="005A2B4D" w:rsidRDefault="0003082D" w:rsidP="00FF5836">
            <w:pPr>
              <w:ind w:left="2583" w:hanging="25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A2B4D">
              <w:rPr>
                <w:color w:val="FF0000"/>
              </w:rPr>
              <w:t xml:space="preserve">State </w:t>
            </w:r>
          </w:p>
        </w:tc>
      </w:tr>
      <w:tr w:rsidR="0003082D" w14:paraId="4C9BC214" w14:textId="77777777" w:rsidTr="005A2B4D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447ACD1A" w14:textId="48738C5C" w:rsidR="0003082D" w:rsidRPr="005A2B4D" w:rsidRDefault="0003082D">
            <w:pPr>
              <w:rPr>
                <w:b w:val="0"/>
                <w:color w:val="FF0000"/>
              </w:rPr>
            </w:pPr>
            <w:r w:rsidRPr="005A2B4D">
              <w:rPr>
                <w:b w:val="0"/>
                <w:bCs w:val="0"/>
                <w:color w:val="FF0000"/>
              </w:rPr>
              <w:t xml:space="preserve">Evidence / date that </w:t>
            </w:r>
            <w:r w:rsidR="00632E9D">
              <w:rPr>
                <w:b w:val="0"/>
                <w:bCs w:val="0"/>
                <w:color w:val="FF0000"/>
              </w:rPr>
              <w:t xml:space="preserve">eligible </w:t>
            </w:r>
            <w:r w:rsidRPr="005A2B4D">
              <w:rPr>
                <w:b w:val="0"/>
                <w:bCs w:val="0"/>
                <w:color w:val="FF0000"/>
              </w:rPr>
              <w:t>emissions units were used to offset CORSIA requirements</w:t>
            </w:r>
          </w:p>
        </w:tc>
        <w:tc>
          <w:tcPr>
            <w:tcW w:w="3260" w:type="dxa"/>
          </w:tcPr>
          <w:p w14:paraId="361B33B7" w14:textId="6F65D5B1" w:rsidR="0003082D" w:rsidRPr="005A2B4D" w:rsidRDefault="0003082D" w:rsidP="00FF5836">
            <w:pPr>
              <w:ind w:left="2583" w:hanging="25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2B4D">
              <w:rPr>
                <w:color w:val="FF0000"/>
              </w:rPr>
              <w:t xml:space="preserve">State </w:t>
            </w:r>
          </w:p>
        </w:tc>
      </w:tr>
    </w:tbl>
    <w:p w14:paraId="1D4F4A1F" w14:textId="77777777" w:rsidR="00B1525B" w:rsidRPr="00B1525B" w:rsidRDefault="00B1525B" w:rsidP="007B6CEC">
      <w:pPr>
        <w:spacing w:after="0"/>
        <w:rPr>
          <w:b/>
          <w:bCs/>
          <w:sz w:val="16"/>
          <w:szCs w:val="16"/>
          <w:u w:val="single"/>
        </w:rPr>
      </w:pPr>
    </w:p>
    <w:p w14:paraId="31BDC1F6" w14:textId="24036A61" w:rsidR="00C138C1" w:rsidRPr="00981695" w:rsidRDefault="00C138C1" w:rsidP="00C138C1">
      <w:pPr>
        <w:rPr>
          <w:b/>
          <w:bCs/>
          <w:sz w:val="28"/>
          <w:szCs w:val="28"/>
          <w:u w:val="single"/>
        </w:rPr>
      </w:pPr>
      <w:r w:rsidRPr="00981695">
        <w:rPr>
          <w:b/>
          <w:bCs/>
          <w:sz w:val="28"/>
          <w:szCs w:val="28"/>
          <w:u w:val="single"/>
        </w:rPr>
        <w:t>States</w:t>
      </w:r>
    </w:p>
    <w:tbl>
      <w:tblPr>
        <w:tblStyle w:val="LightList-Accent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3260"/>
      </w:tblGrid>
      <w:tr w:rsidR="00C138C1" w14:paraId="7DECE3EF" w14:textId="77777777" w:rsidTr="00455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shd w:val="clear" w:color="auto" w:fill="808080" w:themeFill="background1" w:themeFillShade="80"/>
            <w:vAlign w:val="center"/>
          </w:tcPr>
          <w:p w14:paraId="57C6CFC9" w14:textId="77777777" w:rsidR="00C138C1" w:rsidRPr="00981695" w:rsidRDefault="00C138C1" w:rsidP="001566CC">
            <w:r w:rsidRPr="00981695">
              <w:t>Data / Information</w:t>
            </w:r>
          </w:p>
        </w:tc>
        <w:tc>
          <w:tcPr>
            <w:tcW w:w="3260" w:type="dxa"/>
            <w:shd w:val="clear" w:color="auto" w:fill="808080" w:themeFill="background1" w:themeFillShade="80"/>
          </w:tcPr>
          <w:p w14:paraId="641371FC" w14:textId="77777777" w:rsidR="00433D8F" w:rsidRDefault="00C138C1" w:rsidP="00FA2F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1695">
              <w:t xml:space="preserve">From </w:t>
            </w:r>
            <w:r w:rsidR="00433D8F">
              <w:t>State</w:t>
            </w:r>
          </w:p>
          <w:p w14:paraId="011E2E8F" w14:textId="5908AD4F" w:rsidR="00C138C1" w:rsidRPr="00981695" w:rsidRDefault="00FA2FD4" w:rsidP="00FA2F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 whom?</w:t>
            </w:r>
          </w:p>
        </w:tc>
      </w:tr>
      <w:tr w:rsidR="005A2B4D" w14:paraId="2771B6CE" w14:textId="77777777" w:rsidTr="005A2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F14CAD" w14:textId="56367E8F" w:rsidR="005A2B4D" w:rsidRPr="005A2B4D" w:rsidRDefault="005A2B4D" w:rsidP="00510B40">
            <w:pPr>
              <w:rPr>
                <w:b w:val="0"/>
                <w:color w:val="FF0000"/>
              </w:rPr>
            </w:pPr>
            <w:r w:rsidRPr="005A2B4D">
              <w:rPr>
                <w:b w:val="0"/>
                <w:bCs w:val="0"/>
                <w:color w:val="FF0000"/>
              </w:rPr>
              <w:t>CO</w:t>
            </w:r>
            <w:r w:rsidRPr="005A2B4D">
              <w:rPr>
                <w:b w:val="0"/>
                <w:bCs w:val="0"/>
                <w:color w:val="FF0000"/>
                <w:vertAlign w:val="subscript"/>
              </w:rPr>
              <w:t>2</w:t>
            </w:r>
            <w:r w:rsidRPr="005A2B4D">
              <w:rPr>
                <w:b w:val="0"/>
                <w:bCs w:val="0"/>
                <w:color w:val="FF0000"/>
              </w:rPr>
              <w:t xml:space="preserve"> emissions data for international flights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B1749A9" w14:textId="57137E6E" w:rsidR="005A2B4D" w:rsidRPr="005A2B4D" w:rsidRDefault="005A2B4D" w:rsidP="0003082D">
            <w:pPr>
              <w:ind w:left="2583" w:hanging="25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A2B4D">
              <w:rPr>
                <w:color w:val="FF0000"/>
              </w:rPr>
              <w:t xml:space="preserve">ICAO </w:t>
            </w:r>
          </w:p>
        </w:tc>
      </w:tr>
      <w:tr w:rsidR="005A2B4D" w14:paraId="6F47B323" w14:textId="77777777" w:rsidTr="005A2B4D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507ED194" w14:textId="03A20BFE" w:rsidR="005A2B4D" w:rsidRPr="005A2B4D" w:rsidRDefault="00632E9D" w:rsidP="00510B40">
            <w:pPr>
              <w:rPr>
                <w:b w:val="0"/>
                <w:color w:val="FF0000"/>
              </w:rPr>
            </w:pPr>
            <w:r>
              <w:rPr>
                <w:b w:val="0"/>
                <w:bCs w:val="0"/>
                <w:color w:val="FF0000"/>
              </w:rPr>
              <w:t>V</w:t>
            </w:r>
            <w:r w:rsidR="005A2B4D" w:rsidRPr="005A2B4D">
              <w:rPr>
                <w:b w:val="0"/>
                <w:bCs w:val="0"/>
                <w:color w:val="FF0000"/>
              </w:rPr>
              <w:t>olume / number of Emissions Units</w:t>
            </w:r>
          </w:p>
        </w:tc>
        <w:tc>
          <w:tcPr>
            <w:tcW w:w="3260" w:type="dxa"/>
          </w:tcPr>
          <w:p w14:paraId="2C3B0551" w14:textId="4AA221C8" w:rsidR="005A2B4D" w:rsidRPr="005A2B4D" w:rsidRDefault="005A2B4D" w:rsidP="00FF5836">
            <w:pPr>
              <w:ind w:left="2583" w:hanging="25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2B4D">
              <w:rPr>
                <w:color w:val="FF0000"/>
              </w:rPr>
              <w:t xml:space="preserve">ICAO </w:t>
            </w:r>
          </w:p>
        </w:tc>
      </w:tr>
      <w:tr w:rsidR="005A2B4D" w14:paraId="23DBF987" w14:textId="77777777" w:rsidTr="005A2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B04731" w14:textId="5AB5FC84" w:rsidR="005A2B4D" w:rsidRPr="005A2B4D" w:rsidRDefault="005A2B4D" w:rsidP="00510B40">
            <w:pPr>
              <w:rPr>
                <w:b w:val="0"/>
                <w:color w:val="FF0000"/>
              </w:rPr>
            </w:pPr>
            <w:r w:rsidRPr="005A2B4D">
              <w:rPr>
                <w:b w:val="0"/>
                <w:bCs w:val="0"/>
                <w:color w:val="FF0000"/>
              </w:rPr>
              <w:t xml:space="preserve">Evidence / date that </w:t>
            </w:r>
            <w:r w:rsidR="00632E9D">
              <w:rPr>
                <w:b w:val="0"/>
                <w:bCs w:val="0"/>
                <w:color w:val="FF0000"/>
              </w:rPr>
              <w:t xml:space="preserve">eligible </w:t>
            </w:r>
            <w:r w:rsidRPr="005A2B4D">
              <w:rPr>
                <w:b w:val="0"/>
                <w:bCs w:val="0"/>
                <w:color w:val="FF0000"/>
              </w:rPr>
              <w:t>emissions units were used to offset CORSIA requirements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A7F7D9" w14:textId="49A02390" w:rsidR="005A2B4D" w:rsidRPr="005A2B4D" w:rsidRDefault="005A2B4D" w:rsidP="00FF5836">
            <w:pPr>
              <w:ind w:left="2583" w:hanging="25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A2B4D">
              <w:rPr>
                <w:color w:val="FF0000"/>
              </w:rPr>
              <w:t xml:space="preserve">ICAO </w:t>
            </w:r>
          </w:p>
        </w:tc>
      </w:tr>
      <w:tr w:rsidR="005A2B4D" w14:paraId="3122F129" w14:textId="77777777" w:rsidTr="005A2B4D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490084A3" w14:textId="0973CBC2" w:rsidR="005A2B4D" w:rsidRPr="005A2B4D" w:rsidRDefault="00A2252A">
            <w:pPr>
              <w:rPr>
                <w:b w:val="0"/>
                <w:color w:val="FF0000"/>
              </w:rPr>
            </w:pPr>
            <w:r>
              <w:rPr>
                <w:b w:val="0"/>
                <w:bCs w:val="0"/>
                <w:color w:val="FF0000"/>
              </w:rPr>
              <w:t>O</w:t>
            </w:r>
            <w:r w:rsidR="005A2B4D" w:rsidRPr="005A2B4D">
              <w:rPr>
                <w:b w:val="0"/>
                <w:bCs w:val="0"/>
                <w:color w:val="FF0000"/>
              </w:rPr>
              <w:t>ffsetting requirements</w:t>
            </w:r>
          </w:p>
        </w:tc>
        <w:tc>
          <w:tcPr>
            <w:tcW w:w="3260" w:type="dxa"/>
          </w:tcPr>
          <w:p w14:paraId="33ED4954" w14:textId="61CA943F" w:rsidR="005A2B4D" w:rsidRPr="005A2B4D" w:rsidRDefault="005A2B4D" w:rsidP="007B6C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Aircraft Operator</w:t>
            </w:r>
          </w:p>
        </w:tc>
      </w:tr>
    </w:tbl>
    <w:p w14:paraId="5AABE148" w14:textId="77777777" w:rsidR="00C138C1" w:rsidRPr="00B1525B" w:rsidRDefault="00C138C1" w:rsidP="007B6CEC">
      <w:pPr>
        <w:spacing w:after="0"/>
        <w:rPr>
          <w:sz w:val="16"/>
          <w:szCs w:val="16"/>
        </w:rPr>
      </w:pPr>
    </w:p>
    <w:p w14:paraId="10B06DA2" w14:textId="55F7F121" w:rsidR="00C138C1" w:rsidRPr="00981695" w:rsidRDefault="00C138C1" w:rsidP="00C138C1">
      <w:pPr>
        <w:rPr>
          <w:b/>
          <w:bCs/>
          <w:sz w:val="28"/>
          <w:szCs w:val="28"/>
          <w:u w:val="single"/>
        </w:rPr>
      </w:pPr>
      <w:r w:rsidRPr="00981695">
        <w:rPr>
          <w:b/>
          <w:bCs/>
          <w:sz w:val="28"/>
          <w:szCs w:val="28"/>
          <w:u w:val="single"/>
        </w:rPr>
        <w:t>ICAO</w:t>
      </w:r>
    </w:p>
    <w:tbl>
      <w:tblPr>
        <w:tblStyle w:val="LightList-Accent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3260"/>
      </w:tblGrid>
      <w:tr w:rsidR="00C138C1" w14:paraId="720428CE" w14:textId="77777777" w:rsidTr="00455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shd w:val="clear" w:color="auto" w:fill="808080" w:themeFill="background1" w:themeFillShade="80"/>
            <w:vAlign w:val="center"/>
          </w:tcPr>
          <w:p w14:paraId="5B6AA9F4" w14:textId="77777777" w:rsidR="00C138C1" w:rsidRPr="00981695" w:rsidRDefault="00C138C1" w:rsidP="001566CC">
            <w:r w:rsidRPr="00981695">
              <w:t>Data / Information</w:t>
            </w:r>
          </w:p>
        </w:tc>
        <w:tc>
          <w:tcPr>
            <w:tcW w:w="3260" w:type="dxa"/>
            <w:shd w:val="clear" w:color="auto" w:fill="808080" w:themeFill="background1" w:themeFillShade="80"/>
          </w:tcPr>
          <w:p w14:paraId="216377F5" w14:textId="77777777" w:rsidR="00433D8F" w:rsidRDefault="00C138C1" w:rsidP="006904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1695">
              <w:t xml:space="preserve">From </w:t>
            </w:r>
            <w:r w:rsidR="00433D8F">
              <w:t>ICAO</w:t>
            </w:r>
          </w:p>
          <w:p w14:paraId="2606E822" w14:textId="2D4E4573" w:rsidR="00C138C1" w:rsidRPr="00981695" w:rsidRDefault="00C138C1" w:rsidP="00433D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1695">
              <w:t xml:space="preserve">to </w:t>
            </w:r>
            <w:r w:rsidR="00433D8F">
              <w:t>whom?</w:t>
            </w:r>
          </w:p>
        </w:tc>
      </w:tr>
      <w:tr w:rsidR="005A2B4D" w14:paraId="22F2F784" w14:textId="77777777" w:rsidTr="005A2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9E597A" w14:textId="7E93C5FD" w:rsidR="005A2B4D" w:rsidRPr="005A2B4D" w:rsidRDefault="005A2B4D" w:rsidP="00510B40">
            <w:pPr>
              <w:rPr>
                <w:b w:val="0"/>
                <w:color w:val="FF0000"/>
              </w:rPr>
            </w:pPr>
            <w:r w:rsidRPr="005A2B4D">
              <w:rPr>
                <w:b w:val="0"/>
                <w:bCs w:val="0"/>
                <w:color w:val="FF0000"/>
              </w:rPr>
              <w:t>Total sector CO</w:t>
            </w:r>
            <w:r w:rsidRPr="005A2B4D">
              <w:rPr>
                <w:b w:val="0"/>
                <w:bCs w:val="0"/>
                <w:color w:val="FF0000"/>
                <w:vertAlign w:val="subscript"/>
              </w:rPr>
              <w:t>2</w:t>
            </w:r>
            <w:r w:rsidRPr="005A2B4D">
              <w:rPr>
                <w:b w:val="0"/>
                <w:bCs w:val="0"/>
                <w:color w:val="FF0000"/>
              </w:rPr>
              <w:t xml:space="preserve"> emissions data for international flights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DB73B6" w14:textId="7F784813" w:rsidR="005A2B4D" w:rsidRPr="005A2B4D" w:rsidRDefault="005A2B4D" w:rsidP="007B6C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A2B4D">
              <w:rPr>
                <w:color w:val="FF0000"/>
              </w:rPr>
              <w:t xml:space="preserve">Public </w:t>
            </w:r>
          </w:p>
        </w:tc>
      </w:tr>
      <w:tr w:rsidR="005A2B4D" w14:paraId="7A2B6332" w14:textId="77777777" w:rsidTr="005A2B4D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5E0E5A18" w14:textId="6C051400" w:rsidR="005A2B4D" w:rsidRPr="005A2B4D" w:rsidRDefault="005A2B4D" w:rsidP="00510B40">
            <w:pPr>
              <w:rPr>
                <w:b w:val="0"/>
                <w:color w:val="FF0000"/>
              </w:rPr>
            </w:pPr>
            <w:r w:rsidRPr="005A2B4D">
              <w:rPr>
                <w:b w:val="0"/>
                <w:bCs w:val="0"/>
                <w:color w:val="FF0000"/>
              </w:rPr>
              <w:t xml:space="preserve">Total </w:t>
            </w:r>
            <w:r w:rsidR="00A2252A" w:rsidRPr="005A2B4D">
              <w:rPr>
                <w:b w:val="0"/>
                <w:bCs w:val="0"/>
                <w:color w:val="FF0000"/>
              </w:rPr>
              <w:t xml:space="preserve">emissions units </w:t>
            </w:r>
            <w:r w:rsidRPr="005A2B4D">
              <w:rPr>
                <w:b w:val="0"/>
                <w:bCs w:val="0"/>
                <w:color w:val="FF0000"/>
              </w:rPr>
              <w:t>volume offset</w:t>
            </w:r>
          </w:p>
        </w:tc>
        <w:tc>
          <w:tcPr>
            <w:tcW w:w="3260" w:type="dxa"/>
          </w:tcPr>
          <w:p w14:paraId="67A32E12" w14:textId="669843D9" w:rsidR="005A2B4D" w:rsidRPr="005A2B4D" w:rsidRDefault="005A2B4D" w:rsidP="00510B40">
            <w:pPr>
              <w:ind w:left="2583" w:hanging="25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2B4D">
              <w:rPr>
                <w:color w:val="FF0000"/>
              </w:rPr>
              <w:t xml:space="preserve">Public </w:t>
            </w:r>
          </w:p>
        </w:tc>
      </w:tr>
      <w:tr w:rsidR="005A2B4D" w14:paraId="6B658861" w14:textId="77777777" w:rsidTr="005A2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895C43" w14:textId="7A6FBCF0" w:rsidR="005A2B4D" w:rsidRPr="005A2B4D" w:rsidRDefault="005A2B4D" w:rsidP="00510B40">
            <w:pPr>
              <w:rPr>
                <w:b w:val="0"/>
                <w:color w:val="FF0000"/>
              </w:rPr>
            </w:pPr>
            <w:r w:rsidRPr="005A2B4D">
              <w:rPr>
                <w:b w:val="0"/>
                <w:bCs w:val="0"/>
                <w:color w:val="FF0000"/>
              </w:rPr>
              <w:t>Sector growth rate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A57425" w14:textId="2BB02C9D" w:rsidR="005A2B4D" w:rsidRPr="005A2B4D" w:rsidRDefault="005A2B4D" w:rsidP="00510B40">
            <w:pPr>
              <w:ind w:left="2583" w:hanging="25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5A2B4D">
              <w:rPr>
                <w:color w:val="FF0000"/>
              </w:rPr>
              <w:t>Public / States</w:t>
            </w:r>
          </w:p>
        </w:tc>
      </w:tr>
      <w:tr w:rsidR="005A2B4D" w14:paraId="212D6793" w14:textId="77777777" w:rsidTr="005A2B4D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312DE262" w14:textId="4D26CD78" w:rsidR="005A2B4D" w:rsidRPr="005A2B4D" w:rsidRDefault="005A2B4D">
            <w:pPr>
              <w:rPr>
                <w:b w:val="0"/>
                <w:color w:val="FF0000"/>
              </w:rPr>
            </w:pPr>
            <w:r w:rsidRPr="005A2B4D">
              <w:rPr>
                <w:b w:val="0"/>
                <w:bCs w:val="0"/>
                <w:color w:val="FF0000"/>
              </w:rPr>
              <w:t xml:space="preserve">Offsetting requirements </w:t>
            </w:r>
          </w:p>
        </w:tc>
        <w:tc>
          <w:tcPr>
            <w:tcW w:w="3260" w:type="dxa"/>
          </w:tcPr>
          <w:p w14:paraId="485287B8" w14:textId="0CFB6B81" w:rsidR="005A2B4D" w:rsidRPr="005A2B4D" w:rsidRDefault="005A2B4D" w:rsidP="00510B40">
            <w:pPr>
              <w:ind w:left="2583" w:hanging="25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5A2B4D">
              <w:rPr>
                <w:color w:val="FF0000"/>
              </w:rPr>
              <w:t>States</w:t>
            </w:r>
          </w:p>
        </w:tc>
      </w:tr>
    </w:tbl>
    <w:p w14:paraId="03910C4C" w14:textId="77777777" w:rsidR="00C138C1" w:rsidRDefault="00C138C1" w:rsidP="00CB4129">
      <w:pPr>
        <w:bidi/>
        <w:spacing w:after="0"/>
      </w:pPr>
    </w:p>
    <w:p w14:paraId="2ECB0905" w14:textId="1BCAAC99" w:rsidR="00433D8F" w:rsidRPr="00CB4129" w:rsidRDefault="00433D8F" w:rsidP="00433D8F">
      <w:pPr>
        <w:bidi/>
        <w:jc w:val="center"/>
        <w:rPr>
          <w:sz w:val="24"/>
          <w:szCs w:val="24"/>
        </w:rPr>
      </w:pPr>
      <w:bookmarkStart w:id="0" w:name="_GoBack"/>
      <w:bookmarkEnd w:id="0"/>
      <w:r w:rsidRPr="00CB4129">
        <w:rPr>
          <w:sz w:val="24"/>
          <w:szCs w:val="24"/>
          <w:rtl/>
        </w:rPr>
        <w:lastRenderedPageBreak/>
        <w:t xml:space="preserve">— </w:t>
      </w:r>
      <w:r w:rsidRPr="00CB4129">
        <w:rPr>
          <w:sz w:val="24"/>
          <w:szCs w:val="24"/>
        </w:rPr>
        <w:t>END</w:t>
      </w:r>
      <w:r w:rsidRPr="00CB4129">
        <w:rPr>
          <w:sz w:val="24"/>
          <w:szCs w:val="24"/>
          <w:rtl/>
        </w:rPr>
        <w:t xml:space="preserve"> —</w:t>
      </w:r>
    </w:p>
    <w:sectPr w:rsidR="00433D8F" w:rsidRPr="00CB4129" w:rsidSect="008E1F12">
      <w:headerReference w:type="default" r:id="rId11"/>
      <w:footerReference w:type="default" r:id="rId12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C4DBD" w14:textId="77777777" w:rsidR="000B2EAA" w:rsidRDefault="000B2EAA" w:rsidP="00FC03D6">
      <w:pPr>
        <w:spacing w:after="0" w:line="240" w:lineRule="auto"/>
      </w:pPr>
      <w:r>
        <w:separator/>
      </w:r>
    </w:p>
  </w:endnote>
  <w:endnote w:type="continuationSeparator" w:id="0">
    <w:p w14:paraId="506529AC" w14:textId="77777777" w:rsidR="000B2EAA" w:rsidRDefault="000B2EAA" w:rsidP="00FC03D6">
      <w:pPr>
        <w:spacing w:after="0" w:line="240" w:lineRule="auto"/>
      </w:pPr>
      <w:r>
        <w:continuationSeparator/>
      </w:r>
    </w:p>
  </w:endnote>
  <w:endnote w:type="continuationNotice" w:id="1">
    <w:p w14:paraId="182F22DD" w14:textId="77777777" w:rsidR="000B2EAA" w:rsidRDefault="000B2E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3763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32A8E" w14:textId="67EBAB16" w:rsidR="00CA0C0D" w:rsidRDefault="00CA0C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7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913F5F7" w14:textId="7C3E3B98" w:rsidR="00CA0C0D" w:rsidRDefault="00C75318" w:rsidP="00C75318">
    <w:pPr>
      <w:pStyle w:val="Footer"/>
      <w:jc w:val="right"/>
    </w:pPr>
    <w:r>
      <w:t>© ICAO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E2C37" w14:textId="77777777" w:rsidR="000B2EAA" w:rsidRDefault="000B2EAA" w:rsidP="00FC03D6">
      <w:pPr>
        <w:spacing w:after="0" w:line="240" w:lineRule="auto"/>
      </w:pPr>
      <w:r>
        <w:separator/>
      </w:r>
    </w:p>
  </w:footnote>
  <w:footnote w:type="continuationSeparator" w:id="0">
    <w:p w14:paraId="24228C4A" w14:textId="77777777" w:rsidR="000B2EAA" w:rsidRDefault="000B2EAA" w:rsidP="00FC03D6">
      <w:pPr>
        <w:spacing w:after="0" w:line="240" w:lineRule="auto"/>
      </w:pPr>
      <w:r>
        <w:continuationSeparator/>
      </w:r>
    </w:p>
  </w:footnote>
  <w:footnote w:type="continuationNotice" w:id="1">
    <w:p w14:paraId="54A90A5F" w14:textId="77777777" w:rsidR="000B2EAA" w:rsidRDefault="000B2E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8804F" w14:textId="688BDF19" w:rsidR="008E1F12" w:rsidRPr="008E1F12" w:rsidRDefault="00202746" w:rsidP="008E1F12">
    <w:pPr>
      <w:jc w:val="center"/>
      <w:rPr>
        <w:b/>
        <w:bCs/>
        <w:sz w:val="28"/>
        <w:szCs w:val="28"/>
        <w:u w:val="single"/>
        <w:lang w:val="en-CA"/>
      </w:rPr>
    </w:pPr>
    <w:r>
      <w:rPr>
        <w:b/>
        <w:bCs/>
        <w:sz w:val="28"/>
        <w:szCs w:val="28"/>
        <w:u w:val="single"/>
      </w:rPr>
      <w:t xml:space="preserve">Illustrative </w:t>
    </w:r>
    <w:r w:rsidR="008E1F12" w:rsidRPr="008E1F12">
      <w:rPr>
        <w:b/>
        <w:bCs/>
        <w:sz w:val="28"/>
        <w:szCs w:val="28"/>
        <w:u w:val="single"/>
        <w:lang w:val="en-CA"/>
      </w:rPr>
      <w:t>Exercise 4: CORSIA Data and Information Flow</w:t>
    </w:r>
    <w:r w:rsidR="00B634B4">
      <w:rPr>
        <w:b/>
        <w:bCs/>
        <w:color w:val="FF0000"/>
        <w:sz w:val="28"/>
        <w:szCs w:val="28"/>
        <w:u w:val="single"/>
      </w:rPr>
      <w:t xml:space="preserve"> with Solutions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46F9"/>
    <w:multiLevelType w:val="hybridMultilevel"/>
    <w:tmpl w:val="0EFAF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37626"/>
    <w:multiLevelType w:val="hybridMultilevel"/>
    <w:tmpl w:val="29B8C1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014CBB"/>
    <w:multiLevelType w:val="hybridMultilevel"/>
    <w:tmpl w:val="AD529FBA"/>
    <w:lvl w:ilvl="0" w:tplc="16344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88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34F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E2F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A2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62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440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01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062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F4"/>
    <w:rsid w:val="000070E8"/>
    <w:rsid w:val="0003082D"/>
    <w:rsid w:val="00055029"/>
    <w:rsid w:val="00055CD2"/>
    <w:rsid w:val="0006210A"/>
    <w:rsid w:val="00067838"/>
    <w:rsid w:val="00091273"/>
    <w:rsid w:val="0009177E"/>
    <w:rsid w:val="000B2EAA"/>
    <w:rsid w:val="000C6AF2"/>
    <w:rsid w:val="000D1746"/>
    <w:rsid w:val="0013547C"/>
    <w:rsid w:val="001566CC"/>
    <w:rsid w:val="0018704E"/>
    <w:rsid w:val="001A7868"/>
    <w:rsid w:val="001C288E"/>
    <w:rsid w:val="001D7B54"/>
    <w:rsid w:val="001E67CF"/>
    <w:rsid w:val="001F2E12"/>
    <w:rsid w:val="00202746"/>
    <w:rsid w:val="002101DC"/>
    <w:rsid w:val="00224DE1"/>
    <w:rsid w:val="00245E15"/>
    <w:rsid w:val="00264048"/>
    <w:rsid w:val="002A6449"/>
    <w:rsid w:val="002C25B7"/>
    <w:rsid w:val="003677C5"/>
    <w:rsid w:val="00381441"/>
    <w:rsid w:val="00386339"/>
    <w:rsid w:val="003C22E5"/>
    <w:rsid w:val="00433D8F"/>
    <w:rsid w:val="00453531"/>
    <w:rsid w:val="0045514A"/>
    <w:rsid w:val="004636DB"/>
    <w:rsid w:val="00487DBA"/>
    <w:rsid w:val="00491454"/>
    <w:rsid w:val="0050041F"/>
    <w:rsid w:val="00510B40"/>
    <w:rsid w:val="0053764E"/>
    <w:rsid w:val="005A2B4D"/>
    <w:rsid w:val="005C1B9F"/>
    <w:rsid w:val="005C683C"/>
    <w:rsid w:val="005D2D34"/>
    <w:rsid w:val="005D5957"/>
    <w:rsid w:val="00632E9D"/>
    <w:rsid w:val="00635D74"/>
    <w:rsid w:val="006371C9"/>
    <w:rsid w:val="00651569"/>
    <w:rsid w:val="00655411"/>
    <w:rsid w:val="00665374"/>
    <w:rsid w:val="006811F7"/>
    <w:rsid w:val="006904F9"/>
    <w:rsid w:val="006E37CB"/>
    <w:rsid w:val="00781060"/>
    <w:rsid w:val="007B644F"/>
    <w:rsid w:val="007B6CEC"/>
    <w:rsid w:val="007C47C7"/>
    <w:rsid w:val="007D6E5D"/>
    <w:rsid w:val="00821E20"/>
    <w:rsid w:val="0083475D"/>
    <w:rsid w:val="00834EF0"/>
    <w:rsid w:val="00857B4B"/>
    <w:rsid w:val="00865177"/>
    <w:rsid w:val="008C35DD"/>
    <w:rsid w:val="008E1F12"/>
    <w:rsid w:val="00910D09"/>
    <w:rsid w:val="00922965"/>
    <w:rsid w:val="0092548E"/>
    <w:rsid w:val="00927F6C"/>
    <w:rsid w:val="00933051"/>
    <w:rsid w:val="00933F85"/>
    <w:rsid w:val="009440F9"/>
    <w:rsid w:val="00965B95"/>
    <w:rsid w:val="0097689B"/>
    <w:rsid w:val="00981695"/>
    <w:rsid w:val="009E07AE"/>
    <w:rsid w:val="009F12E3"/>
    <w:rsid w:val="00A2252A"/>
    <w:rsid w:val="00A52A3B"/>
    <w:rsid w:val="00A558D8"/>
    <w:rsid w:val="00AE4F03"/>
    <w:rsid w:val="00AE56CE"/>
    <w:rsid w:val="00B1525B"/>
    <w:rsid w:val="00B262D5"/>
    <w:rsid w:val="00B634B4"/>
    <w:rsid w:val="00B63679"/>
    <w:rsid w:val="00B731B0"/>
    <w:rsid w:val="00B83158"/>
    <w:rsid w:val="00B93238"/>
    <w:rsid w:val="00C00A74"/>
    <w:rsid w:val="00C136AE"/>
    <w:rsid w:val="00C138C1"/>
    <w:rsid w:val="00C154FF"/>
    <w:rsid w:val="00C1584C"/>
    <w:rsid w:val="00C211F6"/>
    <w:rsid w:val="00C43131"/>
    <w:rsid w:val="00C75318"/>
    <w:rsid w:val="00C777A6"/>
    <w:rsid w:val="00CA0C0D"/>
    <w:rsid w:val="00CA4FFB"/>
    <w:rsid w:val="00CB4129"/>
    <w:rsid w:val="00CC472E"/>
    <w:rsid w:val="00CE311E"/>
    <w:rsid w:val="00D025E9"/>
    <w:rsid w:val="00D216F4"/>
    <w:rsid w:val="00D5576F"/>
    <w:rsid w:val="00D62B3C"/>
    <w:rsid w:val="00D81F14"/>
    <w:rsid w:val="00DA79F9"/>
    <w:rsid w:val="00DE571F"/>
    <w:rsid w:val="00E75B38"/>
    <w:rsid w:val="00EB1FF2"/>
    <w:rsid w:val="00EE227F"/>
    <w:rsid w:val="00F42448"/>
    <w:rsid w:val="00F504C6"/>
    <w:rsid w:val="00FA292A"/>
    <w:rsid w:val="00FA2FD4"/>
    <w:rsid w:val="00FC03D6"/>
    <w:rsid w:val="00FF4A1F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658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34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E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5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965B9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0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3D6"/>
  </w:style>
  <w:style w:type="paragraph" w:styleId="Footer">
    <w:name w:val="footer"/>
    <w:basedOn w:val="Normal"/>
    <w:link w:val="FooterChar"/>
    <w:uiPriority w:val="99"/>
    <w:unhideWhenUsed/>
    <w:rsid w:val="00FC0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3D6"/>
  </w:style>
  <w:style w:type="paragraph" w:styleId="ListParagraph">
    <w:name w:val="List Paragraph"/>
    <w:basedOn w:val="Normal"/>
    <w:uiPriority w:val="34"/>
    <w:qFormat/>
    <w:rsid w:val="006904F9"/>
    <w:pPr>
      <w:ind w:left="720"/>
      <w:contextualSpacing/>
    </w:pPr>
    <w:rPr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34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E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5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965B9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0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3D6"/>
  </w:style>
  <w:style w:type="paragraph" w:styleId="Footer">
    <w:name w:val="footer"/>
    <w:basedOn w:val="Normal"/>
    <w:link w:val="FooterChar"/>
    <w:uiPriority w:val="99"/>
    <w:unhideWhenUsed/>
    <w:rsid w:val="00FC0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3D6"/>
  </w:style>
  <w:style w:type="paragraph" w:styleId="ListParagraph">
    <w:name w:val="List Paragraph"/>
    <w:basedOn w:val="Normal"/>
    <w:uiPriority w:val="34"/>
    <w:qFormat/>
    <w:rsid w:val="006904F9"/>
    <w:pPr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6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516B18181BE43952BAF03CD1D472B" ma:contentTypeVersion="0" ma:contentTypeDescription="Create a new document." ma:contentTypeScope="" ma:versionID="67f824a41f7a5a773a2ff7e9901223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53B7B-6BF2-43CE-A094-2650DAF452B8}"/>
</file>

<file path=customXml/itemProps2.xml><?xml version="1.0" encoding="utf-8"?>
<ds:datastoreItem xmlns:ds="http://schemas.openxmlformats.org/officeDocument/2006/customXml" ds:itemID="{7693ABF6-EA3B-472B-A249-D16F51C5DD71}"/>
</file>

<file path=customXml/itemProps3.xml><?xml version="1.0" encoding="utf-8"?>
<ds:datastoreItem xmlns:ds="http://schemas.openxmlformats.org/officeDocument/2006/customXml" ds:itemID="{F46500BA-08FF-453A-9031-8CF9233E00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825</Words>
  <Characters>4440</Characters>
  <Application>Microsoft Office Word</Application>
  <DocSecurity>0</DocSecurity>
  <Lines>335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Group Exercise 4</vt:lpstr>
    </vt:vector>
  </TitlesOfParts>
  <Company>I.A.C.O.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Group Exercise 4</dc:title>
  <dc:creator>Strickler, Giles</dc:creator>
  <cp:lastModifiedBy>Tanaka, Tetsuya</cp:lastModifiedBy>
  <cp:revision>7</cp:revision>
  <cp:lastPrinted>2017-03-10T18:57:00Z</cp:lastPrinted>
  <dcterms:created xsi:type="dcterms:W3CDTF">2017-03-23T23:59:00Z</dcterms:created>
  <dcterms:modified xsi:type="dcterms:W3CDTF">2017-05-24T16:46:00Z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0x0101003C2516B18181BE43952BAF03CD1D472B</vt:lpwstr>
  </property>
  <property fmtid="{D5CDD505-2E9C-101B-9397-08002B2CF9AE}" pid="3" name="_dlc_DocIdItemGuid">
    <vt:lpwstr>648587b2-4117-4565-8976-fdfdf6d568d3</vt:lpwstr>
  </property>
</Properties>
</file>