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8C" w:rsidRDefault="006F288C" w:rsidP="006F288C">
      <w:pPr>
        <w:pStyle w:val="ListParagraph"/>
        <w:spacing w:after="0" w:line="240" w:lineRule="auto"/>
        <w:ind w:left="319" w:hanging="319"/>
        <w:contextualSpacing w:val="0"/>
        <w:jc w:val="center"/>
        <w:rPr>
          <w:rFonts w:asciiTheme="majorBidi" w:hAnsiTheme="majorBidi" w:cstheme="majorBidi"/>
          <w:b/>
          <w:bCs/>
          <w:lang w:val="en-US"/>
        </w:rPr>
      </w:pPr>
      <w:r w:rsidRPr="004F1D31">
        <w:rPr>
          <w:rFonts w:asciiTheme="majorBidi" w:hAnsiTheme="majorBidi" w:cstheme="majorBidi"/>
          <w:b/>
          <w:bCs/>
        </w:rPr>
        <w:t xml:space="preserve">Appendix </w:t>
      </w:r>
      <w:r>
        <w:rPr>
          <w:rFonts w:asciiTheme="majorBidi" w:hAnsiTheme="majorBidi" w:cstheme="majorBidi"/>
          <w:b/>
          <w:bCs/>
        </w:rPr>
        <w:t>A</w:t>
      </w:r>
    </w:p>
    <w:p w:rsidR="006F288C" w:rsidRPr="00BC61C9" w:rsidRDefault="006F288C" w:rsidP="006F288C">
      <w:pPr>
        <w:pStyle w:val="ListParagraph"/>
        <w:spacing w:after="0" w:line="240" w:lineRule="auto"/>
        <w:ind w:left="319" w:hanging="319"/>
        <w:contextualSpacing w:val="0"/>
        <w:jc w:val="center"/>
        <w:rPr>
          <w:rFonts w:asciiTheme="majorBidi" w:hAnsiTheme="majorBidi" w:cstheme="majorBidi"/>
          <w:b/>
          <w:bCs/>
          <w:lang w:val="en-US"/>
        </w:rPr>
      </w:pPr>
      <w:r w:rsidRPr="00BC61C9">
        <w:rPr>
          <w:rFonts w:asciiTheme="majorBidi" w:hAnsiTheme="majorBidi" w:cstheme="majorBidi"/>
          <w:b/>
          <w:bCs/>
          <w:lang w:val="en-US"/>
        </w:rPr>
        <w:t xml:space="preserve">Template for Daily Teleconferences </w:t>
      </w:r>
      <w:r>
        <w:rPr>
          <w:rFonts w:asciiTheme="majorBidi" w:hAnsiTheme="majorBidi" w:cstheme="majorBidi"/>
          <w:b/>
          <w:bCs/>
          <w:lang w:val="en-US"/>
        </w:rPr>
        <w:t xml:space="preserve">between States/ANSPs </w:t>
      </w:r>
      <w:r w:rsidRPr="00BC61C9">
        <w:rPr>
          <w:rFonts w:asciiTheme="majorBidi" w:hAnsiTheme="majorBidi" w:cstheme="majorBidi"/>
          <w:b/>
          <w:bCs/>
          <w:lang w:val="en-US"/>
        </w:rPr>
        <w:t>during COVID-19</w:t>
      </w:r>
    </w:p>
    <w:tbl>
      <w:tblPr>
        <w:tblStyle w:val="TableGrid"/>
        <w:tblW w:w="9415" w:type="dxa"/>
        <w:jc w:val="center"/>
        <w:tblLook w:val="04A0" w:firstRow="1" w:lastRow="0" w:firstColumn="1" w:lastColumn="0" w:noHBand="0" w:noVBand="1"/>
      </w:tblPr>
      <w:tblGrid>
        <w:gridCol w:w="344"/>
        <w:gridCol w:w="3047"/>
        <w:gridCol w:w="2114"/>
        <w:gridCol w:w="2113"/>
        <w:gridCol w:w="1797"/>
      </w:tblGrid>
      <w:tr w:rsidR="006F288C" w:rsidRPr="00BC61C9" w:rsidTr="006D1046">
        <w:trPr>
          <w:trHeight w:val="253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Telecom.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Ref.</w:t>
            </w: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date</w:t>
            </w: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Action/Remark</w:t>
            </w: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Covering period (date and time)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From:</w:t>
            </w: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To:</w:t>
            </w:r>
          </w:p>
        </w:tc>
        <w:tc>
          <w:tcPr>
            <w:tcW w:w="1797" w:type="dxa"/>
          </w:tcPr>
          <w:p w:rsidR="006F288C" w:rsidRPr="007138DB" w:rsidRDefault="006F288C" w:rsidP="001E26A4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7138DB">
              <w:rPr>
                <w:rFonts w:asciiTheme="majorBidi" w:hAnsiTheme="majorBidi" w:cstheme="majorBidi"/>
                <w:i/>
                <w:iCs/>
                <w:lang w:val="en-US"/>
              </w:rPr>
              <w:t xml:space="preserve">i.e. coming 12h, 24h, 5, 7 days </w:t>
            </w:r>
          </w:p>
        </w:tc>
      </w:tr>
      <w:tr w:rsidR="006F288C" w:rsidRPr="00BC61C9" w:rsidTr="006D1046">
        <w:trPr>
          <w:trHeight w:val="1030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Between State/ANSPs 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State/ANSP A: [title]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[Coordinator name]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[email]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[Telephone/mobile]</w:t>
            </w: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State/ANSP B: [title]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[Coordinator name]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[email]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[Telephone/mobile]</w:t>
            </w: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Greetings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---</w:t>
            </w: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----</w:t>
            </w: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53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Brief Overview of the situation 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517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Describe the measures planned/implemented due COVID-19 and/or any changes to these measures that may have impact on traffic flow during the coming period. Consider airlines reported challenges/requirements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Aerodromes specific issues affecting capacity such as VIP movements, special flights, infrastructure, weather, etc.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En-route specific issues such ATM restrictions, Military operations, weather, status of CNS/ATM infrastructure, etc.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Changes to Coordination Processes/Communication 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Merge w:val="restart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Preparation to the normalized situation: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Merge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6"/>
              </w:numPr>
              <w:tabs>
                <w:tab w:val="left" w:pos="234"/>
              </w:tabs>
              <w:ind w:left="0" w:firstLine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ANSP readiness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Merge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6"/>
              </w:numPr>
              <w:tabs>
                <w:tab w:val="left" w:pos="234"/>
              </w:tabs>
              <w:ind w:left="0" w:firstLine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Measures required during transition period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Merge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6"/>
              </w:numPr>
              <w:tabs>
                <w:tab w:val="left" w:pos="234"/>
              </w:tabs>
              <w:ind w:left="0" w:firstLine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Inputs from airlines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Merge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6"/>
              </w:numPr>
              <w:tabs>
                <w:tab w:val="left" w:pos="234"/>
              </w:tabs>
              <w:ind w:left="0" w:firstLine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Inputs from CCTs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Merge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6"/>
              </w:numPr>
              <w:tabs>
                <w:tab w:val="left" w:pos="234"/>
              </w:tabs>
              <w:ind w:left="0" w:firstLine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Common Date of implementation and publication of NOTAM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Merge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6"/>
              </w:numPr>
              <w:tabs>
                <w:tab w:val="left" w:pos="234"/>
              </w:tabs>
              <w:ind w:left="0" w:firstLine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other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53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Other topics of mutual interest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Required follow-up actions till next telecom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62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Agreement what and who will report any relevant information or decisions to the relevant ICAO Regional Office and/or CCT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6D1046">
        <w:trPr>
          <w:trHeight w:val="253"/>
          <w:jc w:val="center"/>
        </w:trPr>
        <w:tc>
          <w:tcPr>
            <w:tcW w:w="344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47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Summary</w:t>
            </w:r>
          </w:p>
        </w:tc>
        <w:tc>
          <w:tcPr>
            <w:tcW w:w="211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13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7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B349BE" w:rsidRDefault="006D1046" w:rsidP="006D1046">
      <w:pPr>
        <w:jc w:val="center"/>
      </w:pPr>
      <w:r>
        <w:t>--------------</w:t>
      </w:r>
      <w:bookmarkStart w:id="0" w:name="_GoBack"/>
      <w:bookmarkEnd w:id="0"/>
    </w:p>
    <w:sectPr w:rsidR="00B349BE" w:rsidSect="00FC6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BA" w:rsidRDefault="00AE34BA" w:rsidP="006F288C">
      <w:pPr>
        <w:spacing w:after="0" w:line="240" w:lineRule="auto"/>
      </w:pPr>
      <w:r>
        <w:separator/>
      </w:r>
    </w:p>
  </w:endnote>
  <w:endnote w:type="continuationSeparator" w:id="0">
    <w:p w:rsidR="00AE34BA" w:rsidRDefault="00AE34BA" w:rsidP="006F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780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99B" w:rsidRDefault="00031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2499B" w:rsidRDefault="00AE3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584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99B" w:rsidRDefault="00031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0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99B" w:rsidRDefault="00AE3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8C" w:rsidRDefault="006F2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BA" w:rsidRDefault="00AE34BA" w:rsidP="006F288C">
      <w:pPr>
        <w:spacing w:after="0" w:line="240" w:lineRule="auto"/>
      </w:pPr>
      <w:r>
        <w:separator/>
      </w:r>
    </w:p>
  </w:footnote>
  <w:footnote w:type="continuationSeparator" w:id="0">
    <w:p w:rsidR="00AE34BA" w:rsidRDefault="00AE34BA" w:rsidP="006F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9B" w:rsidRDefault="00AE34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07751" o:spid="_x0000_s2050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9B" w:rsidRDefault="00AE34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07752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9B" w:rsidRPr="006F288C" w:rsidRDefault="00AE34BA" w:rsidP="006F288C">
    <w:pPr>
      <w:pStyle w:val="Head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07750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F288C" w:rsidRPr="006F288C">
      <w:rPr>
        <w:rFonts w:asciiTheme="majorBidi" w:hAnsiTheme="majorBidi" w:cstheme="majorBidi"/>
      </w:rPr>
      <w:t>COVID-19 CDM Procedure</w:t>
    </w:r>
  </w:p>
  <w:p w:rsidR="006F288C" w:rsidRPr="006F288C" w:rsidRDefault="006F288C" w:rsidP="006F288C">
    <w:pPr>
      <w:pStyle w:val="Header"/>
      <w:jc w:val="right"/>
      <w:rPr>
        <w:rFonts w:asciiTheme="majorBidi" w:hAnsiTheme="majorBidi" w:cstheme="majorBidi"/>
        <w:b/>
        <w:bCs/>
      </w:rPr>
    </w:pPr>
    <w:r w:rsidRPr="006F288C">
      <w:rPr>
        <w:rFonts w:asciiTheme="majorBidi" w:hAnsiTheme="majorBidi" w:cstheme="majorBidi"/>
        <w:b/>
        <w:bCs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F6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835AE"/>
    <w:multiLevelType w:val="hybridMultilevel"/>
    <w:tmpl w:val="0020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2" w15:restartNumberingAfterBreak="0">
    <w:nsid w:val="2D5E3B40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31704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04E2"/>
    <w:multiLevelType w:val="hybridMultilevel"/>
    <w:tmpl w:val="F6F22C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338AA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C15F5"/>
    <w:multiLevelType w:val="multilevel"/>
    <w:tmpl w:val="DDAA4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07F0A0D"/>
    <w:multiLevelType w:val="multilevel"/>
    <w:tmpl w:val="DDAA4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8C"/>
    <w:rsid w:val="00031719"/>
    <w:rsid w:val="006D1046"/>
    <w:rsid w:val="006F288C"/>
    <w:rsid w:val="007C7902"/>
    <w:rsid w:val="00AE34BA"/>
    <w:rsid w:val="00B349BE"/>
    <w:rsid w:val="00C21037"/>
    <w:rsid w:val="00C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A44345"/>
  <w15:chartTrackingRefBased/>
  <w15:docId w15:val="{2476B5C3-17C4-4216-9FB8-BEDF0C82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288C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288C"/>
    <w:pPr>
      <w:ind w:left="720"/>
      <w:contextualSpacing/>
    </w:pPr>
  </w:style>
  <w:style w:type="table" w:styleId="TableGrid">
    <w:name w:val="Table Grid"/>
    <w:basedOn w:val="TableNormal"/>
    <w:uiPriority w:val="39"/>
    <w:rsid w:val="006F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8C"/>
  </w:style>
  <w:style w:type="paragraph" w:styleId="Footer">
    <w:name w:val="footer"/>
    <w:basedOn w:val="Normal"/>
    <w:link w:val="FooterChar"/>
    <w:uiPriority w:val="99"/>
    <w:unhideWhenUsed/>
    <w:rsid w:val="006F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83440FAD8849A321B3162FCAB20B" ma:contentTypeVersion="1" ma:contentTypeDescription="Create a new document." ma:contentTypeScope="" ma:versionID="89fd9d306dafa06e35f493525a33a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D125BD-14CF-4247-8836-D17E8C15A64B}"/>
</file>

<file path=customXml/itemProps2.xml><?xml version="1.0" encoding="utf-8"?>
<ds:datastoreItem xmlns:ds="http://schemas.openxmlformats.org/officeDocument/2006/customXml" ds:itemID="{26FA5E04-9E52-419E-B4BE-3F26F4D44BFA}"/>
</file>

<file path=customXml/itemProps3.xml><?xml version="1.0" encoding="utf-8"?>
<ds:datastoreItem xmlns:ds="http://schemas.openxmlformats.org/officeDocument/2006/customXml" ds:itemID="{B9ACE761-14A1-402B-9182-B6359830F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1164</Characters>
  <Application>Microsoft Office Word</Application>
  <DocSecurity>0</DocSecurity>
  <Lines>133</Lines>
  <Paragraphs>53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Elkhoury, Elie</dc:creator>
  <cp:keywords/>
  <dc:description/>
  <cp:lastModifiedBy>Elkhoury, Elie</cp:lastModifiedBy>
  <cp:revision>4</cp:revision>
  <dcterms:created xsi:type="dcterms:W3CDTF">2020-05-14T17:09:00Z</dcterms:created>
  <dcterms:modified xsi:type="dcterms:W3CDTF">2020-05-14T17:23:00Z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0x010100856B83440FAD8849A321B3162FCAB20B</vt:lpwstr>
  </property>
</Properties>
</file>